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87017" w14:textId="26096664" w:rsidR="007D6E2F" w:rsidRDefault="00FC52B7" w:rsidP="00C63C95">
      <w:pPr>
        <w:pStyle w:val="Heading1"/>
        <w:jc w:val="center"/>
        <w:rPr>
          <w:rFonts w:asciiTheme="minorHAnsi" w:hAnsiTheme="minorHAnsi" w:cstheme="minorHAnsi"/>
          <w:color w:val="000000"/>
          <w:u w:val="single"/>
        </w:rPr>
      </w:pPr>
      <w:r>
        <w:rPr>
          <w:rFonts w:asciiTheme="minorHAnsi" w:hAnsiTheme="minorHAnsi" w:cstheme="minorHAnsi"/>
          <w:color w:val="000000"/>
          <w:u w:val="single"/>
        </w:rPr>
        <w:t xml:space="preserve">Duke </w:t>
      </w:r>
      <w:r w:rsidR="006F3F64">
        <w:rPr>
          <w:rFonts w:asciiTheme="minorHAnsi" w:hAnsiTheme="minorHAnsi" w:cstheme="minorHAnsi"/>
          <w:color w:val="000000"/>
          <w:u w:val="single"/>
        </w:rPr>
        <w:t xml:space="preserve">Otolaryngology – Head and Neck Surgery </w:t>
      </w:r>
      <w:r w:rsidR="0026074E">
        <w:rPr>
          <w:rFonts w:asciiTheme="minorHAnsi" w:hAnsiTheme="minorHAnsi" w:cstheme="minorHAnsi"/>
          <w:color w:val="000000"/>
          <w:u w:val="single"/>
        </w:rPr>
        <w:t>Residency Program</w:t>
      </w:r>
      <w:r w:rsidR="007D6E2F" w:rsidRPr="00EE22EB">
        <w:rPr>
          <w:rFonts w:asciiTheme="minorHAnsi" w:hAnsiTheme="minorHAnsi" w:cstheme="minorHAnsi"/>
          <w:color w:val="000000"/>
          <w:u w:val="single"/>
        </w:rPr>
        <w:t xml:space="preserve"> Handboo</w:t>
      </w:r>
      <w:r w:rsidR="008355D7">
        <w:rPr>
          <w:rFonts w:asciiTheme="minorHAnsi" w:hAnsiTheme="minorHAnsi" w:cstheme="minorHAnsi"/>
          <w:color w:val="000000"/>
          <w:u w:val="single"/>
        </w:rPr>
        <w:t>k</w:t>
      </w:r>
    </w:p>
    <w:p w14:paraId="4E0287AD" w14:textId="1FDA38B3" w:rsidR="006F3F64" w:rsidRPr="00C63C95" w:rsidRDefault="006F3F64" w:rsidP="00C63C95">
      <w:pPr>
        <w:jc w:val="center"/>
      </w:pPr>
      <w:r>
        <w:t xml:space="preserve">Department of </w:t>
      </w:r>
      <w:r>
        <w:rPr>
          <w:rFonts w:asciiTheme="minorHAnsi" w:hAnsiTheme="minorHAnsi" w:cstheme="minorHAnsi"/>
          <w:color w:val="000000"/>
          <w:u w:val="single"/>
        </w:rPr>
        <w:t>Head and Neck Surgery &amp; Communication Sciences</w:t>
      </w:r>
    </w:p>
    <w:p w14:paraId="77D0F380" w14:textId="77777777" w:rsidR="00FC52B7" w:rsidRDefault="00FC52B7" w:rsidP="00F84E82">
      <w:pPr>
        <w:pStyle w:val="Heading1"/>
        <w:rPr>
          <w:rFonts w:asciiTheme="minorHAnsi" w:hAnsiTheme="minorHAnsi" w:cstheme="minorHAnsi"/>
          <w:color w:val="000000"/>
          <w:sz w:val="28"/>
          <w:szCs w:val="28"/>
          <w:u w:val="single"/>
        </w:rPr>
      </w:pPr>
    </w:p>
    <w:p w14:paraId="261A6AD7" w14:textId="459D3AD5" w:rsidR="007D6E2F" w:rsidRPr="00EE22EB" w:rsidRDefault="007D6E2F" w:rsidP="00F84E82">
      <w:pPr>
        <w:pStyle w:val="Heading1"/>
        <w:rPr>
          <w:rFonts w:asciiTheme="minorHAnsi" w:hAnsiTheme="minorHAnsi" w:cstheme="minorHAnsi"/>
          <w:color w:val="000000"/>
          <w:sz w:val="28"/>
          <w:szCs w:val="28"/>
        </w:rPr>
      </w:pPr>
      <w:r w:rsidRPr="00EE22EB">
        <w:rPr>
          <w:rFonts w:asciiTheme="minorHAnsi" w:hAnsiTheme="minorHAnsi" w:cstheme="minorHAnsi"/>
          <w:color w:val="000000"/>
          <w:sz w:val="28"/>
          <w:szCs w:val="28"/>
          <w:u w:val="single"/>
        </w:rPr>
        <w:t>Table of Contents</w:t>
      </w:r>
      <w:bookmarkStart w:id="0" w:name="_Roles_&amp;_Responsibilities"/>
      <w:bookmarkEnd w:id="0"/>
      <w:r w:rsidRPr="00EE22EB">
        <w:rPr>
          <w:rFonts w:asciiTheme="minorHAnsi" w:hAnsiTheme="minorHAnsi" w:cstheme="minorHAnsi"/>
          <w:color w:val="000000"/>
          <w:sz w:val="28"/>
          <w:szCs w:val="28"/>
        </w:rPr>
        <w:tab/>
      </w:r>
      <w:r w:rsidRPr="00EE22EB">
        <w:rPr>
          <w:rFonts w:asciiTheme="minorHAnsi" w:hAnsiTheme="minorHAnsi" w:cstheme="minorHAnsi"/>
          <w:color w:val="000000"/>
          <w:sz w:val="28"/>
          <w:szCs w:val="28"/>
        </w:rPr>
        <w:tab/>
      </w:r>
      <w:r w:rsidRPr="00EE22EB">
        <w:rPr>
          <w:rFonts w:asciiTheme="minorHAnsi" w:hAnsiTheme="minorHAnsi" w:cstheme="minorHAnsi"/>
          <w:color w:val="000000"/>
          <w:sz w:val="28"/>
          <w:szCs w:val="28"/>
        </w:rPr>
        <w:tab/>
      </w:r>
      <w:r w:rsidRPr="00EE22EB">
        <w:rPr>
          <w:rFonts w:asciiTheme="minorHAnsi" w:hAnsiTheme="minorHAnsi" w:cstheme="minorHAnsi"/>
          <w:color w:val="000000"/>
          <w:sz w:val="28"/>
          <w:szCs w:val="28"/>
        </w:rPr>
        <w:tab/>
      </w:r>
      <w:r w:rsidRPr="00EE22EB">
        <w:rPr>
          <w:rFonts w:asciiTheme="minorHAnsi" w:hAnsiTheme="minorHAnsi" w:cstheme="minorHAnsi"/>
          <w:color w:val="000000"/>
          <w:sz w:val="28"/>
          <w:szCs w:val="28"/>
        </w:rPr>
        <w:tab/>
      </w:r>
      <w:r w:rsidRPr="00EE22EB">
        <w:rPr>
          <w:rFonts w:asciiTheme="minorHAnsi" w:hAnsiTheme="minorHAnsi" w:cstheme="minorHAnsi"/>
          <w:color w:val="000000"/>
          <w:sz w:val="28"/>
          <w:szCs w:val="28"/>
        </w:rPr>
        <w:tab/>
      </w:r>
      <w:r w:rsidRPr="00EE22EB">
        <w:rPr>
          <w:rFonts w:asciiTheme="minorHAnsi" w:hAnsiTheme="minorHAnsi" w:cstheme="minorHAnsi"/>
          <w:color w:val="000000"/>
          <w:sz w:val="28"/>
          <w:szCs w:val="28"/>
        </w:rPr>
        <w:tab/>
      </w:r>
      <w:r w:rsidRPr="00EE22EB">
        <w:rPr>
          <w:rFonts w:asciiTheme="minorHAnsi" w:hAnsiTheme="minorHAnsi" w:cstheme="minorHAnsi"/>
          <w:color w:val="000000"/>
          <w:sz w:val="28"/>
          <w:szCs w:val="28"/>
        </w:rPr>
        <w:tab/>
      </w:r>
      <w:r w:rsidRPr="00EE22EB">
        <w:rPr>
          <w:rFonts w:asciiTheme="minorHAnsi" w:hAnsiTheme="minorHAnsi" w:cstheme="minorHAnsi"/>
          <w:color w:val="000000"/>
          <w:sz w:val="28"/>
          <w:szCs w:val="28"/>
        </w:rPr>
        <w:tab/>
      </w:r>
      <w:r w:rsidR="005C30CC">
        <w:rPr>
          <w:rFonts w:asciiTheme="minorHAnsi" w:hAnsiTheme="minorHAnsi" w:cstheme="minorHAnsi"/>
          <w:color w:val="000000"/>
          <w:sz w:val="28"/>
          <w:szCs w:val="28"/>
        </w:rPr>
        <w:tab/>
      </w:r>
    </w:p>
    <w:tbl>
      <w:tblPr>
        <w:tblW w:w="10336" w:type="dxa"/>
        <w:tblInd w:w="-162" w:type="dxa"/>
        <w:tblLook w:val="04A0" w:firstRow="1" w:lastRow="0" w:firstColumn="1" w:lastColumn="0" w:noHBand="0" w:noVBand="1"/>
      </w:tblPr>
      <w:tblGrid>
        <w:gridCol w:w="9019"/>
        <w:gridCol w:w="1317"/>
      </w:tblGrid>
      <w:tr w:rsidR="00FC52B7" w14:paraId="32558E7F" w14:textId="77777777" w:rsidTr="00FC52B7">
        <w:trPr>
          <w:trHeight w:val="316"/>
        </w:trPr>
        <w:tc>
          <w:tcPr>
            <w:tcW w:w="9019" w:type="dxa"/>
            <w:tcBorders>
              <w:top w:val="nil"/>
              <w:left w:val="nil"/>
              <w:bottom w:val="nil"/>
              <w:right w:val="nil"/>
            </w:tcBorders>
            <w:shd w:val="clear" w:color="auto" w:fill="auto"/>
            <w:noWrap/>
            <w:vAlign w:val="center"/>
            <w:hideMark/>
          </w:tcPr>
          <w:p w14:paraId="5E817EF7"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Call Schedules</w:t>
            </w:r>
          </w:p>
        </w:tc>
        <w:tc>
          <w:tcPr>
            <w:tcW w:w="1317" w:type="dxa"/>
            <w:tcBorders>
              <w:top w:val="nil"/>
              <w:left w:val="nil"/>
              <w:bottom w:val="nil"/>
              <w:right w:val="nil"/>
            </w:tcBorders>
            <w:shd w:val="clear" w:color="auto" w:fill="auto"/>
            <w:noWrap/>
            <w:vAlign w:val="bottom"/>
            <w:hideMark/>
          </w:tcPr>
          <w:p w14:paraId="28F0A0CD" w14:textId="01A83E97" w:rsidR="00FC52B7" w:rsidRPr="00FC52B7" w:rsidRDefault="00FC52B7" w:rsidP="00FC52B7">
            <w:pPr>
              <w:jc w:val="right"/>
              <w:rPr>
                <w:rFonts w:ascii="Calibri" w:hAnsi="Calibri" w:cs="Calibri"/>
                <w:color w:val="000000"/>
              </w:rPr>
            </w:pPr>
          </w:p>
        </w:tc>
      </w:tr>
      <w:tr w:rsidR="00FC52B7" w14:paraId="549A763D" w14:textId="77777777" w:rsidTr="00FC52B7">
        <w:trPr>
          <w:trHeight w:val="316"/>
        </w:trPr>
        <w:tc>
          <w:tcPr>
            <w:tcW w:w="9019" w:type="dxa"/>
            <w:tcBorders>
              <w:top w:val="nil"/>
              <w:left w:val="nil"/>
              <w:bottom w:val="nil"/>
              <w:right w:val="nil"/>
            </w:tcBorders>
            <w:shd w:val="clear" w:color="auto" w:fill="auto"/>
            <w:noWrap/>
            <w:vAlign w:val="center"/>
            <w:hideMark/>
          </w:tcPr>
          <w:p w14:paraId="1748768E"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Communication (Important Numbers)</w:t>
            </w:r>
          </w:p>
        </w:tc>
        <w:tc>
          <w:tcPr>
            <w:tcW w:w="1317" w:type="dxa"/>
            <w:tcBorders>
              <w:top w:val="nil"/>
              <w:left w:val="nil"/>
              <w:bottom w:val="nil"/>
              <w:right w:val="nil"/>
            </w:tcBorders>
            <w:shd w:val="clear" w:color="auto" w:fill="auto"/>
            <w:noWrap/>
            <w:vAlign w:val="bottom"/>
            <w:hideMark/>
          </w:tcPr>
          <w:p w14:paraId="51F8E5F3" w14:textId="7A655F20" w:rsidR="00FC52B7" w:rsidRPr="00FC52B7" w:rsidRDefault="00FC52B7" w:rsidP="00FC52B7">
            <w:pPr>
              <w:jc w:val="right"/>
              <w:rPr>
                <w:rFonts w:ascii="Calibri" w:hAnsi="Calibri" w:cs="Calibri"/>
                <w:color w:val="000000"/>
              </w:rPr>
            </w:pPr>
          </w:p>
        </w:tc>
      </w:tr>
      <w:tr w:rsidR="00FC52B7" w14:paraId="49E3A83A" w14:textId="77777777" w:rsidTr="00FC52B7">
        <w:trPr>
          <w:trHeight w:val="316"/>
        </w:trPr>
        <w:tc>
          <w:tcPr>
            <w:tcW w:w="9019" w:type="dxa"/>
            <w:tcBorders>
              <w:top w:val="nil"/>
              <w:left w:val="nil"/>
              <w:bottom w:val="nil"/>
              <w:right w:val="nil"/>
            </w:tcBorders>
            <w:shd w:val="clear" w:color="auto" w:fill="auto"/>
            <w:noWrap/>
            <w:vAlign w:val="center"/>
            <w:hideMark/>
          </w:tcPr>
          <w:p w14:paraId="44B6EFA1"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 xml:space="preserve">Compact Between Resident Physicians and Their Teachers </w:t>
            </w:r>
          </w:p>
        </w:tc>
        <w:tc>
          <w:tcPr>
            <w:tcW w:w="1317" w:type="dxa"/>
            <w:tcBorders>
              <w:top w:val="nil"/>
              <w:left w:val="nil"/>
              <w:bottom w:val="nil"/>
              <w:right w:val="nil"/>
            </w:tcBorders>
            <w:shd w:val="clear" w:color="auto" w:fill="auto"/>
            <w:noWrap/>
            <w:vAlign w:val="bottom"/>
            <w:hideMark/>
          </w:tcPr>
          <w:p w14:paraId="3913DBCA" w14:textId="1DFF52EA" w:rsidR="00FC52B7" w:rsidRPr="00FC52B7" w:rsidRDefault="00FC52B7" w:rsidP="00FC52B7">
            <w:pPr>
              <w:jc w:val="right"/>
              <w:rPr>
                <w:rFonts w:ascii="Calibri" w:hAnsi="Calibri" w:cs="Calibri"/>
                <w:color w:val="000000"/>
              </w:rPr>
            </w:pPr>
          </w:p>
        </w:tc>
      </w:tr>
      <w:tr w:rsidR="00FC52B7" w14:paraId="64DE1A7D" w14:textId="77777777" w:rsidTr="00FC52B7">
        <w:trPr>
          <w:trHeight w:val="316"/>
        </w:trPr>
        <w:tc>
          <w:tcPr>
            <w:tcW w:w="9019" w:type="dxa"/>
            <w:tcBorders>
              <w:top w:val="nil"/>
              <w:left w:val="nil"/>
              <w:bottom w:val="nil"/>
              <w:right w:val="nil"/>
            </w:tcBorders>
            <w:shd w:val="clear" w:color="auto" w:fill="auto"/>
            <w:noWrap/>
            <w:vAlign w:val="center"/>
            <w:hideMark/>
          </w:tcPr>
          <w:p w14:paraId="3DB99CBA"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Conference Schedule</w:t>
            </w:r>
          </w:p>
        </w:tc>
        <w:tc>
          <w:tcPr>
            <w:tcW w:w="1317" w:type="dxa"/>
            <w:tcBorders>
              <w:top w:val="nil"/>
              <w:left w:val="nil"/>
              <w:bottom w:val="nil"/>
              <w:right w:val="nil"/>
            </w:tcBorders>
            <w:shd w:val="clear" w:color="auto" w:fill="auto"/>
            <w:noWrap/>
            <w:vAlign w:val="bottom"/>
            <w:hideMark/>
          </w:tcPr>
          <w:p w14:paraId="14BE5561" w14:textId="4EA6F04E" w:rsidR="00FC52B7" w:rsidRPr="00FC52B7" w:rsidRDefault="00FC52B7" w:rsidP="00FC52B7">
            <w:pPr>
              <w:jc w:val="right"/>
              <w:rPr>
                <w:rFonts w:ascii="Calibri" w:hAnsi="Calibri" w:cs="Calibri"/>
                <w:color w:val="000000"/>
              </w:rPr>
            </w:pPr>
          </w:p>
        </w:tc>
      </w:tr>
      <w:tr w:rsidR="00FC52B7" w14:paraId="59BE4F74" w14:textId="77777777" w:rsidTr="00FC52B7">
        <w:trPr>
          <w:trHeight w:val="316"/>
        </w:trPr>
        <w:tc>
          <w:tcPr>
            <w:tcW w:w="9019" w:type="dxa"/>
            <w:tcBorders>
              <w:top w:val="nil"/>
              <w:left w:val="nil"/>
              <w:bottom w:val="nil"/>
              <w:right w:val="nil"/>
            </w:tcBorders>
            <w:shd w:val="clear" w:color="auto" w:fill="auto"/>
            <w:noWrap/>
            <w:vAlign w:val="center"/>
            <w:hideMark/>
          </w:tcPr>
          <w:p w14:paraId="37AB2CB7"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Conference Travel Policy</w:t>
            </w:r>
          </w:p>
        </w:tc>
        <w:tc>
          <w:tcPr>
            <w:tcW w:w="1317" w:type="dxa"/>
            <w:tcBorders>
              <w:top w:val="nil"/>
              <w:left w:val="nil"/>
              <w:bottom w:val="nil"/>
              <w:right w:val="nil"/>
            </w:tcBorders>
            <w:shd w:val="clear" w:color="auto" w:fill="auto"/>
            <w:noWrap/>
            <w:vAlign w:val="bottom"/>
            <w:hideMark/>
          </w:tcPr>
          <w:p w14:paraId="3CDF3342" w14:textId="25DEF77D" w:rsidR="00FC52B7" w:rsidRPr="00FC52B7" w:rsidRDefault="00FC52B7" w:rsidP="00FC52B7">
            <w:pPr>
              <w:jc w:val="right"/>
              <w:rPr>
                <w:rFonts w:ascii="Calibri" w:hAnsi="Calibri" w:cs="Calibri"/>
                <w:color w:val="000000"/>
              </w:rPr>
            </w:pPr>
          </w:p>
        </w:tc>
      </w:tr>
      <w:tr w:rsidR="00FC52B7" w14:paraId="153F588E" w14:textId="77777777" w:rsidTr="00FC52B7">
        <w:trPr>
          <w:trHeight w:val="316"/>
        </w:trPr>
        <w:tc>
          <w:tcPr>
            <w:tcW w:w="9019" w:type="dxa"/>
            <w:tcBorders>
              <w:top w:val="nil"/>
              <w:left w:val="nil"/>
              <w:bottom w:val="nil"/>
              <w:right w:val="nil"/>
            </w:tcBorders>
            <w:shd w:val="clear" w:color="auto" w:fill="auto"/>
            <w:noWrap/>
            <w:vAlign w:val="center"/>
            <w:hideMark/>
          </w:tcPr>
          <w:p w14:paraId="74FB053B"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Copier/Fax/Supplies</w:t>
            </w:r>
          </w:p>
        </w:tc>
        <w:tc>
          <w:tcPr>
            <w:tcW w:w="1317" w:type="dxa"/>
            <w:tcBorders>
              <w:top w:val="nil"/>
              <w:left w:val="nil"/>
              <w:bottom w:val="nil"/>
              <w:right w:val="nil"/>
            </w:tcBorders>
            <w:shd w:val="clear" w:color="auto" w:fill="auto"/>
            <w:noWrap/>
            <w:vAlign w:val="bottom"/>
            <w:hideMark/>
          </w:tcPr>
          <w:p w14:paraId="5D049E72" w14:textId="461004D2" w:rsidR="00FC52B7" w:rsidRPr="00FC52B7" w:rsidRDefault="00FC52B7" w:rsidP="00FC52B7">
            <w:pPr>
              <w:jc w:val="right"/>
              <w:rPr>
                <w:rFonts w:ascii="Calibri" w:hAnsi="Calibri" w:cs="Calibri"/>
                <w:color w:val="000000"/>
              </w:rPr>
            </w:pPr>
          </w:p>
        </w:tc>
      </w:tr>
      <w:tr w:rsidR="00FC52B7" w14:paraId="1CB576CB" w14:textId="77777777" w:rsidTr="00FC52B7">
        <w:trPr>
          <w:trHeight w:val="316"/>
        </w:trPr>
        <w:tc>
          <w:tcPr>
            <w:tcW w:w="9019" w:type="dxa"/>
            <w:tcBorders>
              <w:top w:val="nil"/>
              <w:left w:val="nil"/>
              <w:bottom w:val="nil"/>
              <w:right w:val="nil"/>
            </w:tcBorders>
            <w:shd w:val="clear" w:color="auto" w:fill="auto"/>
            <w:noWrap/>
            <w:vAlign w:val="center"/>
            <w:hideMark/>
          </w:tcPr>
          <w:p w14:paraId="3A34EA98"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Corrective Action and Hearing Procedures</w:t>
            </w:r>
          </w:p>
        </w:tc>
        <w:tc>
          <w:tcPr>
            <w:tcW w:w="1317" w:type="dxa"/>
            <w:tcBorders>
              <w:top w:val="nil"/>
              <w:left w:val="nil"/>
              <w:bottom w:val="nil"/>
              <w:right w:val="nil"/>
            </w:tcBorders>
            <w:shd w:val="clear" w:color="auto" w:fill="auto"/>
            <w:noWrap/>
            <w:vAlign w:val="bottom"/>
            <w:hideMark/>
          </w:tcPr>
          <w:p w14:paraId="1B18AD1A" w14:textId="5F26B9EF" w:rsidR="00FC52B7" w:rsidRPr="00FC52B7" w:rsidRDefault="00FC52B7" w:rsidP="00FC52B7">
            <w:pPr>
              <w:jc w:val="right"/>
              <w:rPr>
                <w:rFonts w:ascii="Calibri" w:hAnsi="Calibri" w:cs="Calibri"/>
                <w:color w:val="000000"/>
              </w:rPr>
            </w:pPr>
          </w:p>
        </w:tc>
      </w:tr>
      <w:tr w:rsidR="00FC52B7" w14:paraId="729D3289" w14:textId="77777777" w:rsidTr="00916D88">
        <w:trPr>
          <w:trHeight w:val="316"/>
        </w:trPr>
        <w:tc>
          <w:tcPr>
            <w:tcW w:w="9019" w:type="dxa"/>
            <w:tcBorders>
              <w:top w:val="nil"/>
              <w:left w:val="nil"/>
              <w:bottom w:val="nil"/>
              <w:right w:val="nil"/>
            </w:tcBorders>
            <w:shd w:val="clear" w:color="auto" w:fill="auto"/>
            <w:noWrap/>
            <w:vAlign w:val="center"/>
            <w:hideMark/>
          </w:tcPr>
          <w:p w14:paraId="789B13FF"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Duty Hour/Fatigue Policy</w:t>
            </w:r>
          </w:p>
        </w:tc>
        <w:tc>
          <w:tcPr>
            <w:tcW w:w="1317" w:type="dxa"/>
            <w:tcBorders>
              <w:top w:val="nil"/>
              <w:left w:val="nil"/>
              <w:bottom w:val="nil"/>
              <w:right w:val="nil"/>
            </w:tcBorders>
            <w:shd w:val="clear" w:color="auto" w:fill="auto"/>
            <w:noWrap/>
            <w:vAlign w:val="bottom"/>
          </w:tcPr>
          <w:p w14:paraId="705B1E10" w14:textId="1CDFC9B8" w:rsidR="00FC52B7" w:rsidRPr="00FC52B7" w:rsidRDefault="00FC52B7" w:rsidP="00FC52B7">
            <w:pPr>
              <w:jc w:val="right"/>
              <w:rPr>
                <w:rFonts w:ascii="Calibri" w:hAnsi="Calibri" w:cs="Calibri"/>
                <w:color w:val="000000"/>
              </w:rPr>
            </w:pPr>
          </w:p>
        </w:tc>
      </w:tr>
      <w:tr w:rsidR="00FC52B7" w14:paraId="5ADD9C7F" w14:textId="77777777" w:rsidTr="00916D88">
        <w:trPr>
          <w:trHeight w:val="316"/>
        </w:trPr>
        <w:tc>
          <w:tcPr>
            <w:tcW w:w="9019" w:type="dxa"/>
            <w:tcBorders>
              <w:top w:val="nil"/>
              <w:left w:val="nil"/>
              <w:bottom w:val="nil"/>
              <w:right w:val="nil"/>
            </w:tcBorders>
            <w:shd w:val="clear" w:color="auto" w:fill="auto"/>
            <w:noWrap/>
            <w:vAlign w:val="center"/>
            <w:hideMark/>
          </w:tcPr>
          <w:p w14:paraId="13A8B32C"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Evaluations</w:t>
            </w:r>
          </w:p>
        </w:tc>
        <w:tc>
          <w:tcPr>
            <w:tcW w:w="1317" w:type="dxa"/>
            <w:tcBorders>
              <w:top w:val="nil"/>
              <w:left w:val="nil"/>
              <w:bottom w:val="nil"/>
              <w:right w:val="nil"/>
            </w:tcBorders>
            <w:shd w:val="clear" w:color="auto" w:fill="auto"/>
            <w:noWrap/>
            <w:vAlign w:val="bottom"/>
          </w:tcPr>
          <w:p w14:paraId="49EE6D22" w14:textId="504A6B63" w:rsidR="00FC52B7" w:rsidRPr="00FC52B7" w:rsidRDefault="00FC52B7" w:rsidP="00FC52B7">
            <w:pPr>
              <w:jc w:val="right"/>
              <w:rPr>
                <w:rFonts w:ascii="Calibri" w:hAnsi="Calibri" w:cs="Calibri"/>
                <w:color w:val="000000"/>
              </w:rPr>
            </w:pPr>
          </w:p>
        </w:tc>
      </w:tr>
      <w:tr w:rsidR="00FC52B7" w14:paraId="307E9A66" w14:textId="77777777" w:rsidTr="00FC52B7">
        <w:trPr>
          <w:trHeight w:val="316"/>
        </w:trPr>
        <w:tc>
          <w:tcPr>
            <w:tcW w:w="9019" w:type="dxa"/>
            <w:tcBorders>
              <w:top w:val="nil"/>
              <w:left w:val="nil"/>
              <w:bottom w:val="nil"/>
              <w:right w:val="nil"/>
            </w:tcBorders>
            <w:shd w:val="clear" w:color="auto" w:fill="auto"/>
            <w:noWrap/>
            <w:vAlign w:val="center"/>
            <w:hideMark/>
          </w:tcPr>
          <w:p w14:paraId="02C9AA9A"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Faculty Supervision Policy</w:t>
            </w:r>
          </w:p>
        </w:tc>
        <w:tc>
          <w:tcPr>
            <w:tcW w:w="1317" w:type="dxa"/>
            <w:tcBorders>
              <w:top w:val="nil"/>
              <w:left w:val="nil"/>
              <w:bottom w:val="nil"/>
              <w:right w:val="nil"/>
            </w:tcBorders>
            <w:shd w:val="clear" w:color="auto" w:fill="auto"/>
            <w:noWrap/>
            <w:vAlign w:val="bottom"/>
            <w:hideMark/>
          </w:tcPr>
          <w:p w14:paraId="0DA29018" w14:textId="1D4952F5" w:rsidR="00FC52B7" w:rsidRPr="00FC52B7" w:rsidRDefault="00FC52B7" w:rsidP="00FC52B7">
            <w:pPr>
              <w:jc w:val="right"/>
              <w:rPr>
                <w:rFonts w:ascii="Calibri" w:hAnsi="Calibri" w:cs="Calibri"/>
                <w:color w:val="000000"/>
              </w:rPr>
            </w:pPr>
          </w:p>
        </w:tc>
      </w:tr>
      <w:tr w:rsidR="00FC52B7" w14:paraId="372CD025" w14:textId="77777777" w:rsidTr="00FC52B7">
        <w:trPr>
          <w:trHeight w:val="316"/>
        </w:trPr>
        <w:tc>
          <w:tcPr>
            <w:tcW w:w="9019" w:type="dxa"/>
            <w:tcBorders>
              <w:top w:val="nil"/>
              <w:left w:val="nil"/>
              <w:bottom w:val="nil"/>
              <w:right w:val="nil"/>
            </w:tcBorders>
            <w:shd w:val="clear" w:color="auto" w:fill="auto"/>
            <w:noWrap/>
            <w:vAlign w:val="center"/>
            <w:hideMark/>
          </w:tcPr>
          <w:p w14:paraId="03F615F2"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 xml:space="preserve">Grievance Policy </w:t>
            </w:r>
          </w:p>
        </w:tc>
        <w:tc>
          <w:tcPr>
            <w:tcW w:w="1317" w:type="dxa"/>
            <w:tcBorders>
              <w:top w:val="nil"/>
              <w:left w:val="nil"/>
              <w:bottom w:val="nil"/>
              <w:right w:val="nil"/>
            </w:tcBorders>
            <w:shd w:val="clear" w:color="auto" w:fill="auto"/>
            <w:noWrap/>
            <w:vAlign w:val="bottom"/>
            <w:hideMark/>
          </w:tcPr>
          <w:p w14:paraId="12B4A50E" w14:textId="210043B1" w:rsidR="00FC52B7" w:rsidRPr="00FC52B7" w:rsidRDefault="00FC52B7" w:rsidP="00FC52B7">
            <w:pPr>
              <w:jc w:val="right"/>
              <w:rPr>
                <w:rFonts w:ascii="Calibri" w:hAnsi="Calibri" w:cs="Calibri"/>
                <w:color w:val="000000"/>
              </w:rPr>
            </w:pPr>
          </w:p>
        </w:tc>
      </w:tr>
      <w:tr w:rsidR="00FC52B7" w14:paraId="0DC321B4" w14:textId="77777777" w:rsidTr="00916D88">
        <w:trPr>
          <w:trHeight w:val="316"/>
        </w:trPr>
        <w:tc>
          <w:tcPr>
            <w:tcW w:w="9019" w:type="dxa"/>
            <w:tcBorders>
              <w:top w:val="nil"/>
              <w:left w:val="nil"/>
              <w:bottom w:val="nil"/>
              <w:right w:val="nil"/>
            </w:tcBorders>
            <w:shd w:val="clear" w:color="auto" w:fill="auto"/>
            <w:noWrap/>
            <w:vAlign w:val="center"/>
            <w:hideMark/>
          </w:tcPr>
          <w:p w14:paraId="4D39EEE9"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Handoff Policy</w:t>
            </w:r>
          </w:p>
        </w:tc>
        <w:tc>
          <w:tcPr>
            <w:tcW w:w="1317" w:type="dxa"/>
            <w:tcBorders>
              <w:top w:val="nil"/>
              <w:left w:val="nil"/>
              <w:bottom w:val="nil"/>
              <w:right w:val="nil"/>
            </w:tcBorders>
            <w:shd w:val="clear" w:color="auto" w:fill="auto"/>
            <w:noWrap/>
            <w:vAlign w:val="bottom"/>
          </w:tcPr>
          <w:p w14:paraId="428F47D2" w14:textId="5206A31C" w:rsidR="00FC52B7" w:rsidRPr="00FC52B7" w:rsidRDefault="00FC52B7" w:rsidP="00FC52B7">
            <w:pPr>
              <w:jc w:val="right"/>
              <w:rPr>
                <w:rFonts w:ascii="Calibri" w:hAnsi="Calibri" w:cs="Calibri"/>
                <w:color w:val="000000"/>
              </w:rPr>
            </w:pPr>
          </w:p>
        </w:tc>
      </w:tr>
      <w:tr w:rsidR="00FC52B7" w14:paraId="6120B19D" w14:textId="77777777" w:rsidTr="00916D88">
        <w:trPr>
          <w:trHeight w:val="316"/>
        </w:trPr>
        <w:tc>
          <w:tcPr>
            <w:tcW w:w="9019" w:type="dxa"/>
            <w:tcBorders>
              <w:top w:val="nil"/>
              <w:left w:val="nil"/>
              <w:bottom w:val="nil"/>
              <w:right w:val="nil"/>
            </w:tcBorders>
            <w:shd w:val="clear" w:color="auto" w:fill="auto"/>
            <w:noWrap/>
            <w:vAlign w:val="center"/>
            <w:hideMark/>
          </w:tcPr>
          <w:p w14:paraId="11F0A4C6"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Harassment Policy</w:t>
            </w:r>
          </w:p>
        </w:tc>
        <w:tc>
          <w:tcPr>
            <w:tcW w:w="1317" w:type="dxa"/>
            <w:tcBorders>
              <w:top w:val="nil"/>
              <w:left w:val="nil"/>
              <w:bottom w:val="nil"/>
              <w:right w:val="nil"/>
            </w:tcBorders>
            <w:shd w:val="clear" w:color="auto" w:fill="auto"/>
            <w:noWrap/>
            <w:vAlign w:val="bottom"/>
          </w:tcPr>
          <w:p w14:paraId="57EE041D" w14:textId="66578840" w:rsidR="00FC52B7" w:rsidRPr="00FC52B7" w:rsidRDefault="00FC52B7" w:rsidP="00FC52B7">
            <w:pPr>
              <w:jc w:val="right"/>
              <w:rPr>
                <w:rFonts w:ascii="Calibri" w:hAnsi="Calibri" w:cs="Calibri"/>
                <w:color w:val="000000"/>
              </w:rPr>
            </w:pPr>
          </w:p>
        </w:tc>
      </w:tr>
      <w:tr w:rsidR="00FC52B7" w14:paraId="4DA279E4" w14:textId="77777777" w:rsidTr="00916D88">
        <w:trPr>
          <w:trHeight w:val="316"/>
        </w:trPr>
        <w:tc>
          <w:tcPr>
            <w:tcW w:w="9019" w:type="dxa"/>
            <w:tcBorders>
              <w:top w:val="nil"/>
              <w:left w:val="nil"/>
              <w:bottom w:val="nil"/>
              <w:right w:val="nil"/>
            </w:tcBorders>
            <w:shd w:val="clear" w:color="auto" w:fill="auto"/>
            <w:noWrap/>
            <w:vAlign w:val="center"/>
            <w:hideMark/>
          </w:tcPr>
          <w:p w14:paraId="3E4AAF26"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Impairment Policy</w:t>
            </w:r>
          </w:p>
        </w:tc>
        <w:tc>
          <w:tcPr>
            <w:tcW w:w="1317" w:type="dxa"/>
            <w:tcBorders>
              <w:top w:val="nil"/>
              <w:left w:val="nil"/>
              <w:bottom w:val="nil"/>
              <w:right w:val="nil"/>
            </w:tcBorders>
            <w:shd w:val="clear" w:color="auto" w:fill="auto"/>
            <w:noWrap/>
            <w:vAlign w:val="bottom"/>
          </w:tcPr>
          <w:p w14:paraId="522E19D9" w14:textId="4712F32A" w:rsidR="00FC52B7" w:rsidRPr="00FC52B7" w:rsidRDefault="00FC52B7" w:rsidP="00FC52B7">
            <w:pPr>
              <w:jc w:val="right"/>
              <w:rPr>
                <w:rFonts w:ascii="Calibri" w:hAnsi="Calibri" w:cs="Calibri"/>
                <w:color w:val="000000"/>
              </w:rPr>
            </w:pPr>
          </w:p>
        </w:tc>
      </w:tr>
      <w:tr w:rsidR="00FC52B7" w14:paraId="3D39DECA" w14:textId="77777777" w:rsidTr="00916D88">
        <w:trPr>
          <w:trHeight w:val="316"/>
        </w:trPr>
        <w:tc>
          <w:tcPr>
            <w:tcW w:w="9019" w:type="dxa"/>
            <w:tcBorders>
              <w:top w:val="nil"/>
              <w:left w:val="nil"/>
              <w:bottom w:val="nil"/>
              <w:right w:val="nil"/>
            </w:tcBorders>
            <w:shd w:val="clear" w:color="auto" w:fill="auto"/>
            <w:noWrap/>
            <w:vAlign w:val="center"/>
            <w:hideMark/>
          </w:tcPr>
          <w:p w14:paraId="6D2AF46B"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Institutional Compliance Modules</w:t>
            </w:r>
          </w:p>
        </w:tc>
        <w:tc>
          <w:tcPr>
            <w:tcW w:w="1317" w:type="dxa"/>
            <w:tcBorders>
              <w:top w:val="nil"/>
              <w:left w:val="nil"/>
              <w:bottom w:val="nil"/>
              <w:right w:val="nil"/>
            </w:tcBorders>
            <w:shd w:val="clear" w:color="auto" w:fill="auto"/>
            <w:noWrap/>
            <w:vAlign w:val="bottom"/>
          </w:tcPr>
          <w:p w14:paraId="23EFAFD9" w14:textId="63AC4375" w:rsidR="00FC52B7" w:rsidRPr="00FC52B7" w:rsidRDefault="00FC52B7" w:rsidP="00FC52B7">
            <w:pPr>
              <w:jc w:val="right"/>
              <w:rPr>
                <w:rFonts w:ascii="Calibri" w:hAnsi="Calibri" w:cs="Calibri"/>
                <w:color w:val="000000"/>
              </w:rPr>
            </w:pPr>
          </w:p>
        </w:tc>
      </w:tr>
      <w:tr w:rsidR="00FC52B7" w14:paraId="34128B53" w14:textId="77777777" w:rsidTr="00916D88">
        <w:trPr>
          <w:trHeight w:val="316"/>
        </w:trPr>
        <w:tc>
          <w:tcPr>
            <w:tcW w:w="9019" w:type="dxa"/>
            <w:tcBorders>
              <w:top w:val="nil"/>
              <w:left w:val="nil"/>
              <w:bottom w:val="nil"/>
              <w:right w:val="nil"/>
            </w:tcBorders>
            <w:shd w:val="clear" w:color="auto" w:fill="auto"/>
            <w:noWrap/>
            <w:vAlign w:val="center"/>
            <w:hideMark/>
          </w:tcPr>
          <w:p w14:paraId="120DAF02"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Lab Coats/Prescriptions Pads</w:t>
            </w:r>
          </w:p>
        </w:tc>
        <w:tc>
          <w:tcPr>
            <w:tcW w:w="1317" w:type="dxa"/>
            <w:tcBorders>
              <w:top w:val="nil"/>
              <w:left w:val="nil"/>
              <w:bottom w:val="nil"/>
              <w:right w:val="nil"/>
            </w:tcBorders>
            <w:shd w:val="clear" w:color="auto" w:fill="auto"/>
            <w:noWrap/>
            <w:vAlign w:val="bottom"/>
          </w:tcPr>
          <w:p w14:paraId="31FF8EB5" w14:textId="60C7ECE2" w:rsidR="00FC52B7" w:rsidRPr="00FC52B7" w:rsidRDefault="00FC52B7" w:rsidP="00FC52B7">
            <w:pPr>
              <w:jc w:val="right"/>
              <w:rPr>
                <w:rFonts w:ascii="Calibri" w:hAnsi="Calibri" w:cs="Calibri"/>
                <w:color w:val="000000"/>
              </w:rPr>
            </w:pPr>
          </w:p>
        </w:tc>
      </w:tr>
      <w:tr w:rsidR="00FC52B7" w14:paraId="1902EE04" w14:textId="77777777" w:rsidTr="00916D88">
        <w:trPr>
          <w:trHeight w:val="316"/>
        </w:trPr>
        <w:tc>
          <w:tcPr>
            <w:tcW w:w="9019" w:type="dxa"/>
            <w:tcBorders>
              <w:top w:val="nil"/>
              <w:left w:val="nil"/>
              <w:bottom w:val="nil"/>
              <w:right w:val="nil"/>
            </w:tcBorders>
            <w:shd w:val="clear" w:color="auto" w:fill="auto"/>
            <w:noWrap/>
            <w:vAlign w:val="center"/>
            <w:hideMark/>
          </w:tcPr>
          <w:p w14:paraId="4677B343"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Leave of Absence Policy</w:t>
            </w:r>
          </w:p>
        </w:tc>
        <w:tc>
          <w:tcPr>
            <w:tcW w:w="1317" w:type="dxa"/>
            <w:tcBorders>
              <w:top w:val="nil"/>
              <w:left w:val="nil"/>
              <w:bottom w:val="nil"/>
              <w:right w:val="nil"/>
            </w:tcBorders>
            <w:shd w:val="clear" w:color="auto" w:fill="auto"/>
            <w:noWrap/>
            <w:vAlign w:val="bottom"/>
          </w:tcPr>
          <w:p w14:paraId="7924EF72" w14:textId="70D7779C" w:rsidR="00FC52B7" w:rsidRPr="00FC52B7" w:rsidRDefault="00FC52B7" w:rsidP="00FC52B7">
            <w:pPr>
              <w:jc w:val="right"/>
              <w:rPr>
                <w:rFonts w:ascii="Calibri" w:hAnsi="Calibri" w:cs="Calibri"/>
                <w:color w:val="000000"/>
              </w:rPr>
            </w:pPr>
          </w:p>
        </w:tc>
      </w:tr>
      <w:tr w:rsidR="00FC52B7" w14:paraId="16EE2F2E" w14:textId="77777777" w:rsidTr="00916D88">
        <w:trPr>
          <w:trHeight w:val="316"/>
        </w:trPr>
        <w:tc>
          <w:tcPr>
            <w:tcW w:w="9019" w:type="dxa"/>
            <w:tcBorders>
              <w:top w:val="nil"/>
              <w:left w:val="nil"/>
              <w:bottom w:val="nil"/>
              <w:right w:val="nil"/>
            </w:tcBorders>
            <w:shd w:val="clear" w:color="auto" w:fill="auto"/>
            <w:noWrap/>
            <w:vAlign w:val="center"/>
            <w:hideMark/>
          </w:tcPr>
          <w:p w14:paraId="2071BDD6"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Licensure Requirements</w:t>
            </w:r>
          </w:p>
        </w:tc>
        <w:tc>
          <w:tcPr>
            <w:tcW w:w="1317" w:type="dxa"/>
            <w:tcBorders>
              <w:top w:val="nil"/>
              <w:left w:val="nil"/>
              <w:bottom w:val="nil"/>
              <w:right w:val="nil"/>
            </w:tcBorders>
            <w:shd w:val="clear" w:color="auto" w:fill="auto"/>
            <w:noWrap/>
            <w:vAlign w:val="bottom"/>
          </w:tcPr>
          <w:p w14:paraId="468C7EED" w14:textId="15148FE3" w:rsidR="00FC52B7" w:rsidRPr="00FC52B7" w:rsidRDefault="00FC52B7" w:rsidP="00FC52B7">
            <w:pPr>
              <w:jc w:val="right"/>
              <w:rPr>
                <w:rFonts w:ascii="Calibri" w:hAnsi="Calibri" w:cs="Calibri"/>
                <w:color w:val="000000"/>
              </w:rPr>
            </w:pPr>
          </w:p>
        </w:tc>
      </w:tr>
      <w:tr w:rsidR="00FC52B7" w14:paraId="226E6DB4" w14:textId="77777777" w:rsidTr="00916D88">
        <w:trPr>
          <w:trHeight w:val="316"/>
        </w:trPr>
        <w:tc>
          <w:tcPr>
            <w:tcW w:w="9019" w:type="dxa"/>
            <w:tcBorders>
              <w:top w:val="nil"/>
              <w:left w:val="nil"/>
              <w:bottom w:val="nil"/>
              <w:right w:val="nil"/>
            </w:tcBorders>
            <w:shd w:val="clear" w:color="auto" w:fill="auto"/>
            <w:noWrap/>
            <w:vAlign w:val="center"/>
            <w:hideMark/>
          </w:tcPr>
          <w:p w14:paraId="4A94AC76"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Mailbox and Messages</w:t>
            </w:r>
          </w:p>
        </w:tc>
        <w:tc>
          <w:tcPr>
            <w:tcW w:w="1317" w:type="dxa"/>
            <w:tcBorders>
              <w:top w:val="nil"/>
              <w:left w:val="nil"/>
              <w:bottom w:val="nil"/>
              <w:right w:val="nil"/>
            </w:tcBorders>
            <w:shd w:val="clear" w:color="auto" w:fill="auto"/>
            <w:noWrap/>
            <w:vAlign w:val="bottom"/>
          </w:tcPr>
          <w:p w14:paraId="44A8FFE9" w14:textId="50E0C6D0" w:rsidR="00FC52B7" w:rsidRPr="00FC52B7" w:rsidRDefault="00FC52B7" w:rsidP="00FC52B7">
            <w:pPr>
              <w:jc w:val="right"/>
              <w:rPr>
                <w:rFonts w:ascii="Calibri" w:hAnsi="Calibri" w:cs="Calibri"/>
                <w:color w:val="000000"/>
              </w:rPr>
            </w:pPr>
          </w:p>
        </w:tc>
      </w:tr>
      <w:tr w:rsidR="00FC52B7" w14:paraId="702021DA" w14:textId="77777777" w:rsidTr="00916D88">
        <w:trPr>
          <w:trHeight w:val="316"/>
        </w:trPr>
        <w:tc>
          <w:tcPr>
            <w:tcW w:w="9019" w:type="dxa"/>
            <w:tcBorders>
              <w:top w:val="nil"/>
              <w:left w:val="nil"/>
              <w:bottom w:val="nil"/>
              <w:right w:val="nil"/>
            </w:tcBorders>
            <w:shd w:val="clear" w:color="auto" w:fill="auto"/>
            <w:noWrap/>
            <w:vAlign w:val="center"/>
            <w:hideMark/>
          </w:tcPr>
          <w:p w14:paraId="017366FD" w14:textId="11B8D8EF" w:rsidR="00FC52B7" w:rsidRDefault="00FC52B7" w:rsidP="00657B95">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sidR="00657B95">
              <w:rPr>
                <w:rFonts w:ascii="Calibri" w:eastAsia="Symbol" w:hAnsi="Calibri" w:cs="Calibri"/>
                <w:color w:val="000000"/>
              </w:rPr>
              <w:t>Society M</w:t>
            </w:r>
            <w:r>
              <w:rPr>
                <w:rFonts w:ascii="Calibri" w:eastAsia="Symbol" w:hAnsi="Calibri" w:cs="Calibri"/>
                <w:color w:val="000000"/>
              </w:rPr>
              <w:t>embership</w:t>
            </w:r>
          </w:p>
        </w:tc>
        <w:tc>
          <w:tcPr>
            <w:tcW w:w="1317" w:type="dxa"/>
            <w:tcBorders>
              <w:top w:val="nil"/>
              <w:left w:val="nil"/>
              <w:bottom w:val="nil"/>
              <w:right w:val="nil"/>
            </w:tcBorders>
            <w:shd w:val="clear" w:color="auto" w:fill="auto"/>
            <w:noWrap/>
            <w:vAlign w:val="bottom"/>
          </w:tcPr>
          <w:p w14:paraId="4342AE29" w14:textId="62A4DAFC" w:rsidR="00FC52B7" w:rsidRPr="00FC52B7" w:rsidRDefault="00FC52B7" w:rsidP="00FC52B7">
            <w:pPr>
              <w:jc w:val="right"/>
              <w:rPr>
                <w:rFonts w:ascii="Calibri" w:hAnsi="Calibri" w:cs="Calibri"/>
                <w:color w:val="000000"/>
              </w:rPr>
            </w:pPr>
          </w:p>
        </w:tc>
      </w:tr>
      <w:tr w:rsidR="00657B95" w14:paraId="74C2DADE" w14:textId="77777777" w:rsidTr="00FC52B7">
        <w:trPr>
          <w:trHeight w:val="316"/>
        </w:trPr>
        <w:tc>
          <w:tcPr>
            <w:tcW w:w="9019" w:type="dxa"/>
            <w:tcBorders>
              <w:top w:val="nil"/>
              <w:left w:val="nil"/>
              <w:bottom w:val="nil"/>
              <w:right w:val="nil"/>
            </w:tcBorders>
            <w:shd w:val="clear" w:color="auto" w:fill="auto"/>
            <w:noWrap/>
            <w:vAlign w:val="center"/>
          </w:tcPr>
          <w:p w14:paraId="31A85B6D" w14:textId="132AD6D0" w:rsidR="00657B95" w:rsidRPr="00657B95" w:rsidRDefault="00657B95" w:rsidP="00657B95">
            <w:pPr>
              <w:ind w:firstLineChars="200" w:firstLine="480"/>
              <w:rPr>
                <w:rFonts w:asciiTheme="minorHAnsi" w:eastAsia="Symbol" w:hAnsiTheme="minorHAnsi" w:cs="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Theme="minorHAnsi" w:eastAsia="Symbol" w:hAnsiTheme="minorHAnsi" w:cs="Symbol"/>
                <w:color w:val="000000"/>
              </w:rPr>
              <w:t>Otolaryngology In-training Exam</w:t>
            </w:r>
          </w:p>
        </w:tc>
        <w:tc>
          <w:tcPr>
            <w:tcW w:w="1317" w:type="dxa"/>
            <w:tcBorders>
              <w:top w:val="nil"/>
              <w:left w:val="nil"/>
              <w:bottom w:val="nil"/>
              <w:right w:val="nil"/>
            </w:tcBorders>
            <w:shd w:val="clear" w:color="auto" w:fill="auto"/>
            <w:noWrap/>
            <w:vAlign w:val="bottom"/>
          </w:tcPr>
          <w:p w14:paraId="22C82F14" w14:textId="6971DC92" w:rsidR="00657B95" w:rsidRPr="00FC52B7" w:rsidRDefault="00657B95" w:rsidP="00FC52B7">
            <w:pPr>
              <w:jc w:val="right"/>
              <w:rPr>
                <w:rFonts w:ascii="Calibri" w:hAnsi="Calibri" w:cs="Calibri"/>
                <w:color w:val="000000"/>
              </w:rPr>
            </w:pPr>
          </w:p>
        </w:tc>
      </w:tr>
      <w:tr w:rsidR="00657B95" w14:paraId="534828D3" w14:textId="77777777" w:rsidTr="00FC52B7">
        <w:trPr>
          <w:trHeight w:val="316"/>
        </w:trPr>
        <w:tc>
          <w:tcPr>
            <w:tcW w:w="9019" w:type="dxa"/>
            <w:tcBorders>
              <w:top w:val="nil"/>
              <w:left w:val="nil"/>
              <w:bottom w:val="nil"/>
              <w:right w:val="nil"/>
            </w:tcBorders>
            <w:shd w:val="clear" w:color="auto" w:fill="auto"/>
            <w:noWrap/>
            <w:vAlign w:val="center"/>
          </w:tcPr>
          <w:p w14:paraId="73B331EB" w14:textId="1FDB194B" w:rsidR="00657B95" w:rsidRPr="00657B95" w:rsidRDefault="00657B95" w:rsidP="00657B95">
            <w:pPr>
              <w:ind w:firstLineChars="200" w:firstLine="480"/>
              <w:rPr>
                <w:rFonts w:asciiTheme="minorHAnsi" w:eastAsia="Symbol" w:hAnsiTheme="minorHAnsi" w:cs="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Theme="minorHAnsi" w:eastAsia="Symbol" w:hAnsiTheme="minorHAnsi" w:cs="Symbol"/>
                <w:color w:val="000000"/>
              </w:rPr>
              <w:t>Home Study Course</w:t>
            </w:r>
          </w:p>
        </w:tc>
        <w:tc>
          <w:tcPr>
            <w:tcW w:w="1317" w:type="dxa"/>
            <w:tcBorders>
              <w:top w:val="nil"/>
              <w:left w:val="nil"/>
              <w:bottom w:val="nil"/>
              <w:right w:val="nil"/>
            </w:tcBorders>
            <w:shd w:val="clear" w:color="auto" w:fill="auto"/>
            <w:noWrap/>
            <w:vAlign w:val="bottom"/>
          </w:tcPr>
          <w:p w14:paraId="3C8EF48A" w14:textId="5027C3E0" w:rsidR="00657B95" w:rsidRDefault="00657B95" w:rsidP="00FC52B7">
            <w:pPr>
              <w:jc w:val="right"/>
              <w:rPr>
                <w:rFonts w:ascii="Calibri" w:hAnsi="Calibri" w:cs="Calibri"/>
                <w:color w:val="000000"/>
              </w:rPr>
            </w:pPr>
          </w:p>
        </w:tc>
      </w:tr>
      <w:tr w:rsidR="00FC52B7" w14:paraId="1FEE5952" w14:textId="77777777" w:rsidTr="00916D88">
        <w:trPr>
          <w:trHeight w:val="316"/>
        </w:trPr>
        <w:tc>
          <w:tcPr>
            <w:tcW w:w="9019" w:type="dxa"/>
            <w:tcBorders>
              <w:top w:val="nil"/>
              <w:left w:val="nil"/>
              <w:bottom w:val="nil"/>
              <w:right w:val="nil"/>
            </w:tcBorders>
            <w:shd w:val="clear" w:color="auto" w:fill="auto"/>
            <w:noWrap/>
            <w:vAlign w:val="center"/>
            <w:hideMark/>
          </w:tcPr>
          <w:p w14:paraId="1BBF8E07"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Moonlighting</w:t>
            </w:r>
          </w:p>
        </w:tc>
        <w:tc>
          <w:tcPr>
            <w:tcW w:w="1317" w:type="dxa"/>
            <w:tcBorders>
              <w:top w:val="nil"/>
              <w:left w:val="nil"/>
              <w:bottom w:val="nil"/>
              <w:right w:val="nil"/>
            </w:tcBorders>
            <w:shd w:val="clear" w:color="auto" w:fill="auto"/>
            <w:noWrap/>
            <w:vAlign w:val="bottom"/>
          </w:tcPr>
          <w:p w14:paraId="1EB85054" w14:textId="2092455D" w:rsidR="00FC52B7" w:rsidRPr="00FC52B7" w:rsidRDefault="00FC52B7" w:rsidP="00FC52B7">
            <w:pPr>
              <w:jc w:val="right"/>
              <w:rPr>
                <w:rFonts w:ascii="Calibri" w:hAnsi="Calibri" w:cs="Calibri"/>
                <w:color w:val="000000"/>
              </w:rPr>
            </w:pPr>
          </w:p>
        </w:tc>
      </w:tr>
      <w:tr w:rsidR="00FC52B7" w14:paraId="22CE9BBD" w14:textId="77777777" w:rsidTr="00916D88">
        <w:trPr>
          <w:trHeight w:val="316"/>
        </w:trPr>
        <w:tc>
          <w:tcPr>
            <w:tcW w:w="9019" w:type="dxa"/>
            <w:tcBorders>
              <w:top w:val="nil"/>
              <w:left w:val="nil"/>
              <w:bottom w:val="nil"/>
              <w:right w:val="nil"/>
            </w:tcBorders>
            <w:shd w:val="clear" w:color="auto" w:fill="auto"/>
            <w:noWrap/>
            <w:vAlign w:val="center"/>
            <w:hideMark/>
          </w:tcPr>
          <w:p w14:paraId="15E5581D" w14:textId="77777777" w:rsidR="00FC52B7" w:rsidRDefault="00FC52B7">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Operative Case Logs</w:t>
            </w:r>
          </w:p>
        </w:tc>
        <w:tc>
          <w:tcPr>
            <w:tcW w:w="1317" w:type="dxa"/>
            <w:tcBorders>
              <w:top w:val="nil"/>
              <w:left w:val="nil"/>
              <w:bottom w:val="nil"/>
              <w:right w:val="nil"/>
            </w:tcBorders>
            <w:shd w:val="clear" w:color="auto" w:fill="auto"/>
            <w:noWrap/>
            <w:vAlign w:val="bottom"/>
          </w:tcPr>
          <w:p w14:paraId="1A72024A" w14:textId="267BC439" w:rsidR="00FC52B7" w:rsidRPr="00FC52B7" w:rsidRDefault="00FC52B7" w:rsidP="00FC52B7">
            <w:pPr>
              <w:jc w:val="right"/>
              <w:rPr>
                <w:rFonts w:ascii="Calibri" w:hAnsi="Calibri" w:cs="Calibri"/>
                <w:color w:val="000000"/>
              </w:rPr>
            </w:pPr>
          </w:p>
        </w:tc>
      </w:tr>
      <w:tr w:rsidR="00916D88" w14:paraId="7A73730A" w14:textId="77777777" w:rsidTr="00916D88">
        <w:trPr>
          <w:trHeight w:val="316"/>
        </w:trPr>
        <w:tc>
          <w:tcPr>
            <w:tcW w:w="9019" w:type="dxa"/>
            <w:tcBorders>
              <w:top w:val="nil"/>
              <w:left w:val="nil"/>
              <w:bottom w:val="nil"/>
              <w:right w:val="nil"/>
            </w:tcBorders>
            <w:shd w:val="clear" w:color="auto" w:fill="auto"/>
            <w:noWrap/>
            <w:vAlign w:val="center"/>
          </w:tcPr>
          <w:p w14:paraId="3DD2DFF7" w14:textId="33A7EBCE" w:rsidR="00916D88" w:rsidRDefault="00916D88" w:rsidP="00916D88">
            <w:pPr>
              <w:ind w:firstLineChars="200" w:firstLine="480"/>
              <w:rPr>
                <w:rFonts w:ascii="Symbol" w:eastAsia="Symbol" w:hAnsi="Symbol" w:cs="Symbol"/>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Case Coding Guidelines</w:t>
            </w:r>
          </w:p>
        </w:tc>
        <w:tc>
          <w:tcPr>
            <w:tcW w:w="1317" w:type="dxa"/>
            <w:tcBorders>
              <w:top w:val="nil"/>
              <w:left w:val="nil"/>
              <w:bottom w:val="nil"/>
              <w:right w:val="nil"/>
            </w:tcBorders>
            <w:shd w:val="clear" w:color="auto" w:fill="auto"/>
            <w:noWrap/>
            <w:vAlign w:val="bottom"/>
          </w:tcPr>
          <w:p w14:paraId="5DE6CDD6" w14:textId="77777777" w:rsidR="00916D88" w:rsidRPr="00FC52B7" w:rsidRDefault="00916D88" w:rsidP="00916D88">
            <w:pPr>
              <w:jc w:val="right"/>
              <w:rPr>
                <w:rFonts w:ascii="Calibri" w:hAnsi="Calibri" w:cs="Calibri"/>
                <w:color w:val="000000"/>
              </w:rPr>
            </w:pPr>
          </w:p>
        </w:tc>
      </w:tr>
      <w:tr w:rsidR="00916D88" w14:paraId="487370BC" w14:textId="77777777" w:rsidTr="00916D88">
        <w:trPr>
          <w:trHeight w:val="316"/>
        </w:trPr>
        <w:tc>
          <w:tcPr>
            <w:tcW w:w="9019" w:type="dxa"/>
            <w:tcBorders>
              <w:top w:val="nil"/>
              <w:left w:val="nil"/>
              <w:bottom w:val="nil"/>
              <w:right w:val="nil"/>
            </w:tcBorders>
            <w:shd w:val="clear" w:color="auto" w:fill="auto"/>
            <w:noWrap/>
            <w:vAlign w:val="center"/>
            <w:hideMark/>
          </w:tcPr>
          <w:p w14:paraId="6B3966BE" w14:textId="77777777" w:rsidR="00916D88" w:rsidRDefault="00916D88" w:rsidP="00916D88">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Overall Policies for Duke University Residents</w:t>
            </w:r>
          </w:p>
        </w:tc>
        <w:tc>
          <w:tcPr>
            <w:tcW w:w="1317" w:type="dxa"/>
            <w:tcBorders>
              <w:top w:val="nil"/>
              <w:left w:val="nil"/>
              <w:bottom w:val="nil"/>
              <w:right w:val="nil"/>
            </w:tcBorders>
            <w:shd w:val="clear" w:color="auto" w:fill="auto"/>
            <w:noWrap/>
            <w:vAlign w:val="bottom"/>
          </w:tcPr>
          <w:p w14:paraId="14277300" w14:textId="75238476" w:rsidR="00916D88" w:rsidRPr="00FC52B7" w:rsidRDefault="00916D88" w:rsidP="00916D88">
            <w:pPr>
              <w:jc w:val="right"/>
              <w:rPr>
                <w:rFonts w:ascii="Calibri" w:hAnsi="Calibri" w:cs="Calibri"/>
                <w:color w:val="000000"/>
              </w:rPr>
            </w:pPr>
          </w:p>
        </w:tc>
      </w:tr>
      <w:tr w:rsidR="00916D88" w14:paraId="75EB359F" w14:textId="77777777" w:rsidTr="00916D88">
        <w:trPr>
          <w:trHeight w:val="316"/>
        </w:trPr>
        <w:tc>
          <w:tcPr>
            <w:tcW w:w="9019" w:type="dxa"/>
            <w:tcBorders>
              <w:top w:val="nil"/>
              <w:left w:val="nil"/>
              <w:bottom w:val="nil"/>
              <w:right w:val="nil"/>
            </w:tcBorders>
            <w:shd w:val="clear" w:color="auto" w:fill="auto"/>
            <w:noWrap/>
            <w:vAlign w:val="center"/>
            <w:hideMark/>
          </w:tcPr>
          <w:p w14:paraId="0FB8BCCF" w14:textId="77777777" w:rsidR="00916D88" w:rsidRDefault="00916D88" w:rsidP="00916D88">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Policy on Resident Educational Progression and Goals &amp; Objectives</w:t>
            </w:r>
          </w:p>
        </w:tc>
        <w:tc>
          <w:tcPr>
            <w:tcW w:w="1317" w:type="dxa"/>
            <w:tcBorders>
              <w:top w:val="nil"/>
              <w:left w:val="nil"/>
              <w:bottom w:val="nil"/>
              <w:right w:val="nil"/>
            </w:tcBorders>
            <w:shd w:val="clear" w:color="auto" w:fill="auto"/>
            <w:noWrap/>
            <w:vAlign w:val="center"/>
          </w:tcPr>
          <w:p w14:paraId="3D3002E1" w14:textId="6E9DA730" w:rsidR="00916D88" w:rsidRPr="00FC52B7" w:rsidRDefault="00916D88" w:rsidP="00916D88">
            <w:pPr>
              <w:ind w:firstLineChars="200" w:firstLine="480"/>
              <w:jc w:val="right"/>
              <w:rPr>
                <w:rFonts w:ascii="Calibri" w:hAnsi="Calibri" w:cs="Calibri"/>
                <w:color w:val="000000"/>
              </w:rPr>
            </w:pPr>
          </w:p>
        </w:tc>
      </w:tr>
      <w:tr w:rsidR="00916D88" w14:paraId="6B7869F3" w14:textId="77777777" w:rsidTr="00916D88">
        <w:trPr>
          <w:trHeight w:val="316"/>
        </w:trPr>
        <w:tc>
          <w:tcPr>
            <w:tcW w:w="9019" w:type="dxa"/>
            <w:tcBorders>
              <w:top w:val="nil"/>
              <w:left w:val="nil"/>
              <w:bottom w:val="nil"/>
              <w:right w:val="nil"/>
            </w:tcBorders>
            <w:shd w:val="clear" w:color="auto" w:fill="auto"/>
            <w:noWrap/>
            <w:vAlign w:val="center"/>
            <w:hideMark/>
          </w:tcPr>
          <w:p w14:paraId="5B750454" w14:textId="77777777" w:rsidR="00916D88" w:rsidRDefault="00916D88" w:rsidP="00916D88">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Record Keeping</w:t>
            </w:r>
          </w:p>
        </w:tc>
        <w:tc>
          <w:tcPr>
            <w:tcW w:w="1317" w:type="dxa"/>
            <w:tcBorders>
              <w:top w:val="nil"/>
              <w:left w:val="nil"/>
              <w:bottom w:val="nil"/>
              <w:right w:val="nil"/>
            </w:tcBorders>
            <w:shd w:val="clear" w:color="auto" w:fill="auto"/>
            <w:noWrap/>
            <w:vAlign w:val="bottom"/>
          </w:tcPr>
          <w:p w14:paraId="3333F630" w14:textId="3123D440" w:rsidR="00916D88" w:rsidRPr="00FC52B7" w:rsidRDefault="00916D88" w:rsidP="00916D88">
            <w:pPr>
              <w:jc w:val="right"/>
              <w:rPr>
                <w:rFonts w:ascii="Calibri" w:hAnsi="Calibri" w:cs="Calibri"/>
                <w:color w:val="000000"/>
              </w:rPr>
            </w:pPr>
          </w:p>
        </w:tc>
      </w:tr>
      <w:tr w:rsidR="00916D88" w14:paraId="38FD73AF" w14:textId="77777777" w:rsidTr="00916D88">
        <w:trPr>
          <w:trHeight w:val="316"/>
        </w:trPr>
        <w:tc>
          <w:tcPr>
            <w:tcW w:w="9019" w:type="dxa"/>
            <w:tcBorders>
              <w:top w:val="nil"/>
              <w:left w:val="nil"/>
              <w:bottom w:val="nil"/>
              <w:right w:val="nil"/>
            </w:tcBorders>
            <w:shd w:val="clear" w:color="auto" w:fill="auto"/>
            <w:noWrap/>
            <w:vAlign w:val="center"/>
            <w:hideMark/>
          </w:tcPr>
          <w:p w14:paraId="0585794E" w14:textId="77777777" w:rsidR="00916D88" w:rsidRDefault="00916D88" w:rsidP="00916D88">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Reimbursement Policy</w:t>
            </w:r>
          </w:p>
        </w:tc>
        <w:tc>
          <w:tcPr>
            <w:tcW w:w="1317" w:type="dxa"/>
            <w:tcBorders>
              <w:top w:val="nil"/>
              <w:left w:val="nil"/>
              <w:bottom w:val="nil"/>
              <w:right w:val="nil"/>
            </w:tcBorders>
            <w:shd w:val="clear" w:color="auto" w:fill="auto"/>
            <w:noWrap/>
            <w:vAlign w:val="bottom"/>
          </w:tcPr>
          <w:p w14:paraId="6C8B59B5" w14:textId="46925FCF" w:rsidR="00916D88" w:rsidRPr="00FC52B7" w:rsidRDefault="00916D88" w:rsidP="00916D88">
            <w:pPr>
              <w:jc w:val="right"/>
              <w:rPr>
                <w:rFonts w:ascii="Calibri" w:hAnsi="Calibri" w:cs="Calibri"/>
                <w:color w:val="000000"/>
              </w:rPr>
            </w:pPr>
          </w:p>
        </w:tc>
      </w:tr>
      <w:tr w:rsidR="00916D88" w14:paraId="7CEA6CDE" w14:textId="77777777" w:rsidTr="00916D88">
        <w:trPr>
          <w:trHeight w:val="316"/>
        </w:trPr>
        <w:tc>
          <w:tcPr>
            <w:tcW w:w="9019" w:type="dxa"/>
            <w:tcBorders>
              <w:top w:val="nil"/>
              <w:left w:val="nil"/>
              <w:bottom w:val="nil"/>
              <w:right w:val="nil"/>
            </w:tcBorders>
            <w:shd w:val="clear" w:color="auto" w:fill="auto"/>
            <w:noWrap/>
            <w:vAlign w:val="center"/>
            <w:hideMark/>
          </w:tcPr>
          <w:p w14:paraId="6E4BCF06" w14:textId="77777777" w:rsidR="00916D88" w:rsidRDefault="00916D88" w:rsidP="00916D88">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Resident Appointment, Reappointment, Promotion and Dismissal</w:t>
            </w:r>
          </w:p>
        </w:tc>
        <w:tc>
          <w:tcPr>
            <w:tcW w:w="1317" w:type="dxa"/>
            <w:tcBorders>
              <w:top w:val="nil"/>
              <w:left w:val="nil"/>
              <w:bottom w:val="nil"/>
              <w:right w:val="nil"/>
            </w:tcBorders>
            <w:shd w:val="clear" w:color="auto" w:fill="auto"/>
            <w:noWrap/>
            <w:vAlign w:val="center"/>
          </w:tcPr>
          <w:p w14:paraId="6D51F9D6" w14:textId="787269C1" w:rsidR="00916D88" w:rsidRPr="00FC52B7" w:rsidRDefault="00916D88" w:rsidP="00916D88">
            <w:pPr>
              <w:ind w:firstLineChars="200" w:firstLine="480"/>
              <w:jc w:val="right"/>
              <w:rPr>
                <w:rFonts w:ascii="Calibri" w:hAnsi="Calibri" w:cs="Calibri"/>
                <w:color w:val="000000"/>
              </w:rPr>
            </w:pPr>
          </w:p>
        </w:tc>
      </w:tr>
      <w:tr w:rsidR="00916D88" w14:paraId="04313188" w14:textId="77777777" w:rsidTr="00916D88">
        <w:trPr>
          <w:trHeight w:val="316"/>
        </w:trPr>
        <w:tc>
          <w:tcPr>
            <w:tcW w:w="9019" w:type="dxa"/>
            <w:tcBorders>
              <w:top w:val="nil"/>
              <w:left w:val="nil"/>
              <w:bottom w:val="nil"/>
              <w:right w:val="nil"/>
            </w:tcBorders>
            <w:shd w:val="clear" w:color="auto" w:fill="auto"/>
            <w:noWrap/>
            <w:vAlign w:val="center"/>
            <w:hideMark/>
          </w:tcPr>
          <w:p w14:paraId="485F70AB" w14:textId="77777777" w:rsidR="00916D88" w:rsidRDefault="00916D88" w:rsidP="00916D88">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Resident Education Fund</w:t>
            </w:r>
          </w:p>
        </w:tc>
        <w:tc>
          <w:tcPr>
            <w:tcW w:w="1317" w:type="dxa"/>
            <w:tcBorders>
              <w:top w:val="nil"/>
              <w:left w:val="nil"/>
              <w:bottom w:val="nil"/>
              <w:right w:val="nil"/>
            </w:tcBorders>
            <w:shd w:val="clear" w:color="auto" w:fill="auto"/>
            <w:noWrap/>
            <w:vAlign w:val="bottom"/>
          </w:tcPr>
          <w:p w14:paraId="107218E1" w14:textId="584FFDFC" w:rsidR="00916D88" w:rsidRPr="00FC52B7" w:rsidRDefault="00916D88" w:rsidP="00916D88">
            <w:pPr>
              <w:jc w:val="right"/>
              <w:rPr>
                <w:rFonts w:ascii="Calibri" w:hAnsi="Calibri" w:cs="Calibri"/>
                <w:color w:val="000000"/>
              </w:rPr>
            </w:pPr>
          </w:p>
        </w:tc>
      </w:tr>
      <w:tr w:rsidR="00916D88" w14:paraId="5EEABA67" w14:textId="77777777" w:rsidTr="00916D88">
        <w:trPr>
          <w:trHeight w:val="316"/>
        </w:trPr>
        <w:tc>
          <w:tcPr>
            <w:tcW w:w="9019" w:type="dxa"/>
            <w:tcBorders>
              <w:top w:val="nil"/>
              <w:left w:val="nil"/>
              <w:bottom w:val="nil"/>
              <w:right w:val="nil"/>
            </w:tcBorders>
            <w:shd w:val="clear" w:color="auto" w:fill="auto"/>
            <w:noWrap/>
            <w:vAlign w:val="center"/>
            <w:hideMark/>
          </w:tcPr>
          <w:p w14:paraId="6E45CDF3" w14:textId="77777777" w:rsidR="00916D88" w:rsidRDefault="00916D88" w:rsidP="00916D88">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Resident Mentor Program</w:t>
            </w:r>
          </w:p>
        </w:tc>
        <w:tc>
          <w:tcPr>
            <w:tcW w:w="1317" w:type="dxa"/>
            <w:tcBorders>
              <w:top w:val="nil"/>
              <w:left w:val="nil"/>
              <w:bottom w:val="nil"/>
              <w:right w:val="nil"/>
            </w:tcBorders>
            <w:shd w:val="clear" w:color="auto" w:fill="auto"/>
            <w:noWrap/>
            <w:vAlign w:val="bottom"/>
          </w:tcPr>
          <w:p w14:paraId="06FACF2E" w14:textId="0FCF838B" w:rsidR="00916D88" w:rsidRPr="00FC52B7" w:rsidRDefault="00916D88" w:rsidP="00916D88">
            <w:pPr>
              <w:jc w:val="right"/>
              <w:rPr>
                <w:rFonts w:ascii="Calibri" w:hAnsi="Calibri" w:cs="Calibri"/>
                <w:color w:val="000000"/>
              </w:rPr>
            </w:pPr>
          </w:p>
        </w:tc>
      </w:tr>
      <w:tr w:rsidR="00916D88" w14:paraId="754A8631" w14:textId="77777777" w:rsidTr="00916D88">
        <w:trPr>
          <w:trHeight w:val="316"/>
        </w:trPr>
        <w:tc>
          <w:tcPr>
            <w:tcW w:w="9019" w:type="dxa"/>
            <w:tcBorders>
              <w:top w:val="nil"/>
              <w:left w:val="nil"/>
              <w:bottom w:val="nil"/>
              <w:right w:val="nil"/>
            </w:tcBorders>
            <w:shd w:val="clear" w:color="auto" w:fill="auto"/>
            <w:noWrap/>
            <w:vAlign w:val="center"/>
            <w:hideMark/>
          </w:tcPr>
          <w:p w14:paraId="6DFDDF13" w14:textId="77777777" w:rsidR="00916D88" w:rsidRDefault="00916D88" w:rsidP="00916D88">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Supervisory Lines of Responsibility</w:t>
            </w:r>
          </w:p>
        </w:tc>
        <w:tc>
          <w:tcPr>
            <w:tcW w:w="1317" w:type="dxa"/>
            <w:tcBorders>
              <w:top w:val="nil"/>
              <w:left w:val="nil"/>
              <w:bottom w:val="nil"/>
              <w:right w:val="nil"/>
            </w:tcBorders>
            <w:shd w:val="clear" w:color="auto" w:fill="auto"/>
            <w:noWrap/>
            <w:vAlign w:val="bottom"/>
          </w:tcPr>
          <w:p w14:paraId="3F63DE0E" w14:textId="26F61A8E" w:rsidR="00916D88" w:rsidRPr="00FC52B7" w:rsidRDefault="00916D88" w:rsidP="00916D88">
            <w:pPr>
              <w:jc w:val="right"/>
              <w:rPr>
                <w:rFonts w:ascii="Calibri" w:hAnsi="Calibri" w:cs="Calibri"/>
                <w:color w:val="000000"/>
              </w:rPr>
            </w:pPr>
          </w:p>
        </w:tc>
      </w:tr>
      <w:tr w:rsidR="00916D88" w14:paraId="56EC0D89" w14:textId="77777777" w:rsidTr="00916D88">
        <w:trPr>
          <w:trHeight w:val="316"/>
        </w:trPr>
        <w:tc>
          <w:tcPr>
            <w:tcW w:w="9019" w:type="dxa"/>
            <w:tcBorders>
              <w:top w:val="nil"/>
              <w:left w:val="nil"/>
              <w:bottom w:val="nil"/>
              <w:right w:val="nil"/>
            </w:tcBorders>
            <w:shd w:val="clear" w:color="auto" w:fill="auto"/>
            <w:noWrap/>
            <w:vAlign w:val="center"/>
            <w:hideMark/>
          </w:tcPr>
          <w:p w14:paraId="470AEE1A" w14:textId="77777777" w:rsidR="00916D88" w:rsidRDefault="00916D88" w:rsidP="00916D88">
            <w:pPr>
              <w:ind w:firstLineChars="200" w:firstLine="480"/>
              <w:rPr>
                <w:rFonts w:ascii="Symbol" w:hAnsi="Symbol" w:cs="Calibri"/>
                <w:color w:val="000000"/>
              </w:rPr>
            </w:pPr>
            <w:r>
              <w:rPr>
                <w:rFonts w:ascii="Symbol" w:eastAsia="Symbol" w:hAnsi="Symbol" w:cs="Symbol"/>
                <w:color w:val="000000"/>
              </w:rPr>
              <w:lastRenderedPageBreak/>
              <w:t></w:t>
            </w:r>
            <w:r>
              <w:rPr>
                <w:rFonts w:eastAsia="Symbol"/>
                <w:color w:val="000000"/>
                <w:sz w:val="14"/>
                <w:szCs w:val="14"/>
              </w:rPr>
              <w:t xml:space="preserve">         </w:t>
            </w:r>
            <w:r>
              <w:rPr>
                <w:rFonts w:ascii="Calibri" w:eastAsia="Symbol" w:hAnsi="Calibri" w:cs="Calibri"/>
                <w:color w:val="000000"/>
              </w:rPr>
              <w:t>Surgical Case Review/M&amp;M/QA Conference</w:t>
            </w:r>
          </w:p>
        </w:tc>
        <w:tc>
          <w:tcPr>
            <w:tcW w:w="1317" w:type="dxa"/>
            <w:tcBorders>
              <w:top w:val="nil"/>
              <w:left w:val="nil"/>
              <w:bottom w:val="nil"/>
              <w:right w:val="nil"/>
            </w:tcBorders>
            <w:shd w:val="clear" w:color="auto" w:fill="auto"/>
            <w:noWrap/>
            <w:vAlign w:val="bottom"/>
          </w:tcPr>
          <w:p w14:paraId="095D2F4B" w14:textId="4A656FC2" w:rsidR="00916D88" w:rsidRPr="00FC52B7" w:rsidRDefault="00916D88" w:rsidP="00916D88">
            <w:pPr>
              <w:jc w:val="right"/>
              <w:rPr>
                <w:rFonts w:ascii="Calibri" w:hAnsi="Calibri" w:cs="Calibri"/>
                <w:color w:val="000000"/>
              </w:rPr>
            </w:pPr>
          </w:p>
        </w:tc>
      </w:tr>
      <w:tr w:rsidR="00916D88" w14:paraId="5939E0C6" w14:textId="77777777" w:rsidTr="00916D88">
        <w:trPr>
          <w:trHeight w:val="316"/>
        </w:trPr>
        <w:tc>
          <w:tcPr>
            <w:tcW w:w="9019" w:type="dxa"/>
            <w:tcBorders>
              <w:top w:val="nil"/>
              <w:left w:val="nil"/>
              <w:bottom w:val="nil"/>
              <w:right w:val="nil"/>
            </w:tcBorders>
            <w:shd w:val="clear" w:color="auto" w:fill="auto"/>
            <w:noWrap/>
            <w:vAlign w:val="center"/>
            <w:hideMark/>
          </w:tcPr>
          <w:p w14:paraId="38D030F0" w14:textId="47DBD360" w:rsidR="00916D88" w:rsidRDefault="00916D88" w:rsidP="00916D88">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Vacation Policy</w:t>
            </w:r>
          </w:p>
        </w:tc>
        <w:tc>
          <w:tcPr>
            <w:tcW w:w="1317" w:type="dxa"/>
            <w:tcBorders>
              <w:top w:val="nil"/>
              <w:left w:val="nil"/>
              <w:bottom w:val="nil"/>
              <w:right w:val="nil"/>
            </w:tcBorders>
            <w:shd w:val="clear" w:color="auto" w:fill="auto"/>
            <w:noWrap/>
            <w:vAlign w:val="bottom"/>
          </w:tcPr>
          <w:p w14:paraId="25F23DCE" w14:textId="307D4BD4" w:rsidR="00916D88" w:rsidRPr="00FC52B7" w:rsidRDefault="00916D88" w:rsidP="00916D88">
            <w:pPr>
              <w:jc w:val="right"/>
              <w:rPr>
                <w:rFonts w:ascii="Calibri" w:hAnsi="Calibri" w:cs="Calibri"/>
                <w:color w:val="000000"/>
              </w:rPr>
            </w:pPr>
          </w:p>
        </w:tc>
      </w:tr>
      <w:tr w:rsidR="00916D88" w14:paraId="42A1098C" w14:textId="77777777" w:rsidTr="00916D88">
        <w:trPr>
          <w:trHeight w:val="316"/>
        </w:trPr>
        <w:tc>
          <w:tcPr>
            <w:tcW w:w="9019" w:type="dxa"/>
            <w:tcBorders>
              <w:top w:val="nil"/>
              <w:left w:val="nil"/>
              <w:bottom w:val="nil"/>
              <w:right w:val="nil"/>
            </w:tcBorders>
            <w:shd w:val="clear" w:color="auto" w:fill="auto"/>
            <w:noWrap/>
            <w:vAlign w:val="center"/>
            <w:hideMark/>
          </w:tcPr>
          <w:p w14:paraId="1C70FD13" w14:textId="77777777" w:rsidR="00916D88" w:rsidRDefault="00916D88" w:rsidP="00916D88">
            <w:pPr>
              <w:ind w:firstLineChars="200" w:firstLine="480"/>
              <w:rPr>
                <w:rFonts w:ascii="Symbol" w:hAnsi="Symbol" w:cs="Calibri"/>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USMLE Step 3</w:t>
            </w:r>
          </w:p>
        </w:tc>
        <w:tc>
          <w:tcPr>
            <w:tcW w:w="1317" w:type="dxa"/>
            <w:tcBorders>
              <w:top w:val="nil"/>
              <w:left w:val="nil"/>
              <w:bottom w:val="nil"/>
              <w:right w:val="nil"/>
            </w:tcBorders>
            <w:shd w:val="clear" w:color="auto" w:fill="auto"/>
            <w:noWrap/>
            <w:vAlign w:val="bottom"/>
          </w:tcPr>
          <w:p w14:paraId="35A98005" w14:textId="51D2E280" w:rsidR="00916D88" w:rsidRPr="00FC52B7" w:rsidRDefault="00916D88" w:rsidP="00916D88">
            <w:pPr>
              <w:jc w:val="right"/>
              <w:rPr>
                <w:rFonts w:ascii="Calibri" w:hAnsi="Calibri" w:cs="Calibri"/>
                <w:color w:val="000000"/>
              </w:rPr>
            </w:pPr>
          </w:p>
        </w:tc>
      </w:tr>
      <w:tr w:rsidR="00916D88" w14:paraId="671E60F3" w14:textId="77777777" w:rsidTr="00916D88">
        <w:trPr>
          <w:trHeight w:val="316"/>
        </w:trPr>
        <w:tc>
          <w:tcPr>
            <w:tcW w:w="9019" w:type="dxa"/>
            <w:tcBorders>
              <w:top w:val="nil"/>
              <w:left w:val="nil"/>
              <w:bottom w:val="nil"/>
              <w:right w:val="nil"/>
            </w:tcBorders>
            <w:shd w:val="clear" w:color="auto" w:fill="auto"/>
            <w:noWrap/>
            <w:vAlign w:val="center"/>
          </w:tcPr>
          <w:p w14:paraId="189B1574" w14:textId="4D388577" w:rsidR="00916D88" w:rsidRPr="00916D88" w:rsidRDefault="00916D88" w:rsidP="00916D88">
            <w:pPr>
              <w:rPr>
                <w:rFonts w:ascii="Symbol" w:eastAsia="Symbol" w:hAnsi="Symbol" w:cs="Symbol"/>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Duke Regional Coverage</w:t>
            </w:r>
          </w:p>
        </w:tc>
        <w:tc>
          <w:tcPr>
            <w:tcW w:w="1317" w:type="dxa"/>
            <w:tcBorders>
              <w:top w:val="nil"/>
              <w:left w:val="nil"/>
              <w:bottom w:val="nil"/>
              <w:right w:val="nil"/>
            </w:tcBorders>
            <w:shd w:val="clear" w:color="auto" w:fill="auto"/>
            <w:noWrap/>
            <w:vAlign w:val="bottom"/>
          </w:tcPr>
          <w:p w14:paraId="1092B45F" w14:textId="77777777" w:rsidR="00916D88" w:rsidRPr="00FC52B7" w:rsidRDefault="00916D88" w:rsidP="00916D88">
            <w:pPr>
              <w:jc w:val="right"/>
              <w:rPr>
                <w:rFonts w:ascii="Calibri" w:hAnsi="Calibri" w:cs="Calibri"/>
                <w:color w:val="000000"/>
              </w:rPr>
            </w:pPr>
          </w:p>
        </w:tc>
      </w:tr>
      <w:tr w:rsidR="00916D88" w14:paraId="5A2EB90A" w14:textId="77777777" w:rsidTr="00916D88">
        <w:trPr>
          <w:trHeight w:val="316"/>
        </w:trPr>
        <w:tc>
          <w:tcPr>
            <w:tcW w:w="9019" w:type="dxa"/>
            <w:tcBorders>
              <w:top w:val="nil"/>
              <w:left w:val="nil"/>
              <w:bottom w:val="nil"/>
              <w:right w:val="nil"/>
            </w:tcBorders>
            <w:shd w:val="clear" w:color="auto" w:fill="auto"/>
            <w:noWrap/>
            <w:vAlign w:val="center"/>
          </w:tcPr>
          <w:p w14:paraId="5B7BBA9E" w14:textId="796CDBA3" w:rsidR="00916D88" w:rsidRDefault="00916D88" w:rsidP="00916D88">
            <w:pPr>
              <w:ind w:firstLineChars="200" w:firstLine="480"/>
              <w:rPr>
                <w:rFonts w:ascii="Symbol" w:eastAsia="Symbol" w:hAnsi="Symbol" w:cs="Symbol"/>
                <w:color w:val="000000"/>
              </w:rPr>
            </w:pPr>
            <w:r>
              <w:rPr>
                <w:rFonts w:ascii="Symbol" w:eastAsia="Symbol" w:hAnsi="Symbol" w:cs="Symbol"/>
                <w:color w:val="000000"/>
              </w:rPr>
              <w:t></w:t>
            </w:r>
            <w:r>
              <w:rPr>
                <w:rFonts w:eastAsia="Symbol"/>
                <w:color w:val="000000"/>
                <w:sz w:val="14"/>
                <w:szCs w:val="14"/>
              </w:rPr>
              <w:t xml:space="preserve">         </w:t>
            </w:r>
            <w:r>
              <w:rPr>
                <w:rFonts w:ascii="Calibri" w:eastAsia="Symbol" w:hAnsi="Calibri" w:cs="Calibri"/>
                <w:color w:val="000000"/>
              </w:rPr>
              <w:t>Duke Raleigh Coverage</w:t>
            </w:r>
          </w:p>
        </w:tc>
        <w:tc>
          <w:tcPr>
            <w:tcW w:w="1317" w:type="dxa"/>
            <w:tcBorders>
              <w:top w:val="nil"/>
              <w:left w:val="nil"/>
              <w:bottom w:val="nil"/>
              <w:right w:val="nil"/>
            </w:tcBorders>
            <w:shd w:val="clear" w:color="auto" w:fill="auto"/>
            <w:noWrap/>
            <w:vAlign w:val="bottom"/>
          </w:tcPr>
          <w:p w14:paraId="34B33616" w14:textId="77777777" w:rsidR="00916D88" w:rsidRPr="00FC52B7" w:rsidRDefault="00916D88" w:rsidP="00916D88">
            <w:pPr>
              <w:jc w:val="right"/>
              <w:rPr>
                <w:rFonts w:ascii="Calibri" w:hAnsi="Calibri" w:cs="Calibri"/>
                <w:color w:val="000000"/>
              </w:rPr>
            </w:pPr>
          </w:p>
        </w:tc>
      </w:tr>
    </w:tbl>
    <w:p w14:paraId="36F80F82" w14:textId="77777777" w:rsidR="001F5EE2" w:rsidRPr="00EE22EB" w:rsidRDefault="001F5EE2" w:rsidP="001F5EE2">
      <w:pPr>
        <w:rPr>
          <w:rFonts w:asciiTheme="minorHAnsi" w:hAnsiTheme="minorHAnsi" w:cstheme="minorHAnsi"/>
          <w:color w:val="000000"/>
        </w:rPr>
      </w:pPr>
    </w:p>
    <w:p w14:paraId="6577CB49" w14:textId="77777777" w:rsidR="007D6E2F" w:rsidRPr="00EE22EB" w:rsidRDefault="007D6E2F" w:rsidP="00F84E82">
      <w:pPr>
        <w:pStyle w:val="NormalWeb"/>
        <w:spacing w:before="0" w:beforeAutospacing="0" w:after="0" w:afterAutospacing="0"/>
        <w:jc w:val="both"/>
        <w:rPr>
          <w:rFonts w:asciiTheme="minorHAnsi" w:hAnsiTheme="minorHAnsi" w:cstheme="minorHAnsi"/>
          <w:b/>
          <w:bCs/>
          <w:color w:val="000000"/>
          <w:u w:val="single"/>
        </w:rPr>
      </w:pPr>
      <w:r w:rsidRPr="00EE22EB">
        <w:rPr>
          <w:rFonts w:asciiTheme="minorHAnsi" w:hAnsiTheme="minorHAnsi" w:cstheme="minorHAnsi"/>
          <w:b/>
          <w:bCs/>
          <w:color w:val="000000"/>
          <w:u w:val="single"/>
        </w:rPr>
        <w:t>Compact Between Resident Physicians and Their Teachers</w:t>
      </w:r>
    </w:p>
    <w:p w14:paraId="3FBEA049" w14:textId="79B4D68C" w:rsidR="007D6E2F" w:rsidRPr="00EE22EB" w:rsidRDefault="007D6E2F" w:rsidP="00F84E82">
      <w:pPr>
        <w:pStyle w:val="NormalWeb"/>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Residency is an integral component of the formal education of physicians.  In order to practice medicine independently, physicians must receive a medical degree and complete a supervised period of residency training in a specialty area.  To meet their educational goals, Resident physicians must participate actively in the care of patients and must progressively</w:t>
      </w:r>
      <w:r w:rsidR="006F3F64">
        <w:rPr>
          <w:rFonts w:asciiTheme="minorHAnsi" w:hAnsiTheme="minorHAnsi" w:cstheme="minorHAnsi"/>
          <w:bCs/>
          <w:color w:val="000000"/>
        </w:rPr>
        <w:t xml:space="preserve"> assume</w:t>
      </w:r>
      <w:r w:rsidRPr="00EE22EB">
        <w:rPr>
          <w:rFonts w:asciiTheme="minorHAnsi" w:hAnsiTheme="minorHAnsi" w:cstheme="minorHAnsi"/>
          <w:bCs/>
          <w:color w:val="000000"/>
        </w:rPr>
        <w:t xml:space="preserve"> more responsibility for that care as they advance through their training.  In supervising Resident education, Faculty must ensure that trainees acquire the knowledge and special skills of their respective disciplines while adhering to the highest standards of quality and safety in the delivery of patient care services.  In addition, Faculty </w:t>
      </w:r>
      <w:r w:rsidR="006F3F64">
        <w:rPr>
          <w:rFonts w:asciiTheme="minorHAnsi" w:hAnsiTheme="minorHAnsi" w:cstheme="minorHAnsi"/>
          <w:bCs/>
          <w:color w:val="000000"/>
        </w:rPr>
        <w:t>are</w:t>
      </w:r>
      <w:r w:rsidRPr="00EE22EB">
        <w:rPr>
          <w:rFonts w:asciiTheme="minorHAnsi" w:hAnsiTheme="minorHAnsi" w:cstheme="minorHAnsi"/>
          <w:bCs/>
          <w:color w:val="000000"/>
        </w:rPr>
        <w:t xml:space="preserve"> charged with nurturing those values and behaviors that strengthen the doctor-patient relationship and that sustain the profession of medicine as an ethical enterprise.</w:t>
      </w:r>
    </w:p>
    <w:p w14:paraId="0F17F886" w14:textId="77777777" w:rsidR="00BA475A" w:rsidRDefault="00BA475A" w:rsidP="00F84E82">
      <w:pPr>
        <w:pStyle w:val="NormalWeb"/>
        <w:spacing w:before="0" w:beforeAutospacing="0" w:after="0" w:afterAutospacing="0"/>
        <w:jc w:val="both"/>
        <w:rPr>
          <w:rFonts w:asciiTheme="minorHAnsi" w:hAnsiTheme="minorHAnsi" w:cstheme="minorHAnsi"/>
          <w:b/>
          <w:bCs/>
          <w:i/>
          <w:color w:val="000000"/>
        </w:rPr>
      </w:pPr>
    </w:p>
    <w:p w14:paraId="25A5E4A7" w14:textId="77777777" w:rsidR="007D6E2F" w:rsidRPr="00EE22EB" w:rsidRDefault="007D6E2F" w:rsidP="00F84E82">
      <w:pPr>
        <w:pStyle w:val="NormalWeb"/>
        <w:spacing w:before="0" w:beforeAutospacing="0" w:after="0" w:afterAutospacing="0"/>
        <w:jc w:val="both"/>
        <w:rPr>
          <w:rFonts w:asciiTheme="minorHAnsi" w:hAnsiTheme="minorHAnsi" w:cstheme="minorHAnsi"/>
          <w:b/>
          <w:bCs/>
          <w:i/>
          <w:color w:val="000000"/>
        </w:rPr>
      </w:pPr>
      <w:r w:rsidRPr="00EE22EB">
        <w:rPr>
          <w:rFonts w:asciiTheme="minorHAnsi" w:hAnsiTheme="minorHAnsi" w:cstheme="minorHAnsi"/>
          <w:b/>
          <w:bCs/>
          <w:i/>
          <w:color w:val="000000"/>
        </w:rPr>
        <w:t>Core Tenets of Residency Education</w:t>
      </w:r>
    </w:p>
    <w:p w14:paraId="6841A871" w14:textId="77777777" w:rsidR="00BA475A" w:rsidRDefault="00BA475A" w:rsidP="00F84E82">
      <w:pPr>
        <w:pStyle w:val="NormalWeb"/>
        <w:spacing w:before="0" w:beforeAutospacing="0" w:after="0" w:afterAutospacing="0"/>
        <w:jc w:val="both"/>
        <w:rPr>
          <w:rFonts w:asciiTheme="minorHAnsi" w:hAnsiTheme="minorHAnsi" w:cstheme="minorHAnsi"/>
          <w:b/>
          <w:bCs/>
          <w:color w:val="000000"/>
        </w:rPr>
      </w:pPr>
    </w:p>
    <w:p w14:paraId="39E7E5B8" w14:textId="77777777" w:rsidR="007D6E2F" w:rsidRPr="00EE22EB" w:rsidRDefault="007D6E2F" w:rsidP="00F84E82">
      <w:pPr>
        <w:pStyle w:val="NormalWeb"/>
        <w:spacing w:before="0" w:beforeAutospacing="0" w:after="0" w:afterAutospacing="0"/>
        <w:jc w:val="both"/>
        <w:rPr>
          <w:rFonts w:asciiTheme="minorHAnsi" w:hAnsiTheme="minorHAnsi" w:cstheme="minorHAnsi"/>
          <w:b/>
          <w:bCs/>
          <w:color w:val="000000"/>
        </w:rPr>
      </w:pPr>
      <w:r w:rsidRPr="00EE22EB">
        <w:rPr>
          <w:rFonts w:asciiTheme="minorHAnsi" w:hAnsiTheme="minorHAnsi" w:cstheme="minorHAnsi"/>
          <w:b/>
          <w:bCs/>
          <w:color w:val="000000"/>
        </w:rPr>
        <w:t>Excellence in Medical Education</w:t>
      </w:r>
    </w:p>
    <w:p w14:paraId="1064A88D" w14:textId="77777777" w:rsidR="007D6E2F" w:rsidRPr="00EE22EB" w:rsidRDefault="007D6E2F" w:rsidP="00F84E82">
      <w:pPr>
        <w:pStyle w:val="NormalWeb"/>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Institutional sponsors of residency programs and program Faculty must be committed to maintaining high standards of educational quality.  Resident physicians are first and foremost learners.  Accordingly, a Resident’s educational needs should be the primary determinant of any assigned patient care services.  Residents must, however, remain mindful of their oath as physicians and recognize that their responsibilities to patients always take priority over purely educational considerations.</w:t>
      </w:r>
    </w:p>
    <w:p w14:paraId="00A2E17F" w14:textId="77777777" w:rsidR="00BA475A" w:rsidRDefault="00BA475A" w:rsidP="00F84E82">
      <w:pPr>
        <w:pStyle w:val="NormalWeb"/>
        <w:spacing w:before="0" w:beforeAutospacing="0" w:after="0" w:afterAutospacing="0"/>
        <w:jc w:val="both"/>
        <w:rPr>
          <w:rFonts w:asciiTheme="minorHAnsi" w:hAnsiTheme="minorHAnsi" w:cstheme="minorHAnsi"/>
          <w:b/>
          <w:bCs/>
          <w:color w:val="000000"/>
        </w:rPr>
      </w:pPr>
    </w:p>
    <w:p w14:paraId="03B1886D" w14:textId="77777777" w:rsidR="007D6E2F" w:rsidRPr="00EE22EB" w:rsidRDefault="007D6E2F" w:rsidP="00F84E82">
      <w:pPr>
        <w:pStyle w:val="NormalWeb"/>
        <w:spacing w:before="0" w:beforeAutospacing="0" w:after="0" w:afterAutospacing="0"/>
        <w:jc w:val="both"/>
        <w:rPr>
          <w:rFonts w:asciiTheme="minorHAnsi" w:hAnsiTheme="minorHAnsi" w:cstheme="minorHAnsi"/>
          <w:b/>
          <w:bCs/>
          <w:color w:val="000000"/>
        </w:rPr>
      </w:pPr>
      <w:r w:rsidRPr="00EE22EB">
        <w:rPr>
          <w:rFonts w:asciiTheme="minorHAnsi" w:hAnsiTheme="minorHAnsi" w:cstheme="minorHAnsi"/>
          <w:b/>
          <w:bCs/>
          <w:color w:val="000000"/>
        </w:rPr>
        <w:t>Highest Quality Patient Care and Safety</w:t>
      </w:r>
    </w:p>
    <w:p w14:paraId="4CCB756C" w14:textId="77777777" w:rsidR="007D6E2F" w:rsidRPr="00EE22EB" w:rsidRDefault="007D6E2F" w:rsidP="00F84E82">
      <w:pPr>
        <w:pStyle w:val="NormalWeb"/>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Preparing future physicians to meet patients’ expectations for optimal care requires that Residents learn in clinical settings epitomizing the highest standards of medical practice.  Indeed, the primary obligation of institutions and individuals providing Resident education is the provision of high quality, safe patient care.  By allowing Resident physicians to participate in the care of their patients, Faculty accepts an obligation to ensure high quality medical care in all learning environments.</w:t>
      </w:r>
    </w:p>
    <w:p w14:paraId="34647B92" w14:textId="77777777" w:rsidR="00BA475A" w:rsidRDefault="00BA475A" w:rsidP="00F84E82">
      <w:pPr>
        <w:pStyle w:val="NormalWeb"/>
        <w:spacing w:before="0" w:beforeAutospacing="0" w:after="0" w:afterAutospacing="0"/>
        <w:jc w:val="both"/>
        <w:rPr>
          <w:rFonts w:asciiTheme="minorHAnsi" w:hAnsiTheme="minorHAnsi" w:cstheme="minorHAnsi"/>
          <w:b/>
          <w:bCs/>
          <w:color w:val="000000"/>
        </w:rPr>
      </w:pPr>
    </w:p>
    <w:p w14:paraId="0DE567A2" w14:textId="77777777" w:rsidR="007D6E2F" w:rsidRPr="00EE22EB" w:rsidRDefault="007D6E2F" w:rsidP="00F84E82">
      <w:pPr>
        <w:pStyle w:val="NormalWeb"/>
        <w:spacing w:before="0" w:beforeAutospacing="0" w:after="0" w:afterAutospacing="0"/>
        <w:jc w:val="both"/>
        <w:rPr>
          <w:rFonts w:asciiTheme="minorHAnsi" w:hAnsiTheme="minorHAnsi" w:cstheme="minorHAnsi"/>
          <w:b/>
          <w:bCs/>
          <w:color w:val="000000"/>
        </w:rPr>
      </w:pPr>
      <w:r w:rsidRPr="00EE22EB">
        <w:rPr>
          <w:rFonts w:asciiTheme="minorHAnsi" w:hAnsiTheme="minorHAnsi" w:cstheme="minorHAnsi"/>
          <w:b/>
          <w:bCs/>
          <w:color w:val="000000"/>
        </w:rPr>
        <w:t>Respect for Residents’ Well-Being</w:t>
      </w:r>
    </w:p>
    <w:p w14:paraId="34C5724A" w14:textId="77777777" w:rsidR="007D6E2F" w:rsidRPr="00EE22EB" w:rsidRDefault="007D6E2F" w:rsidP="00F84E82">
      <w:pPr>
        <w:pStyle w:val="NormalWeb"/>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Fundamental to the ethic of medicine is respect for every individual.  In keeping with their status as trainees, Resident physicians are especially vulnerable and their well-being must be accorded the highest priority.  Given the uncommon stresses inherent in fulfilling the demands of their training program, Residents must be allowed sufficient opportunities to meet personal and family obligations, to pursue recreational activities and to obtain adequate rest.</w:t>
      </w:r>
    </w:p>
    <w:p w14:paraId="15BE62D1" w14:textId="77777777" w:rsidR="00BA475A" w:rsidRDefault="00BA475A" w:rsidP="00F84E82">
      <w:pPr>
        <w:pStyle w:val="NormalWeb"/>
        <w:spacing w:before="0" w:beforeAutospacing="0" w:after="0" w:afterAutospacing="0"/>
        <w:jc w:val="both"/>
        <w:rPr>
          <w:rFonts w:asciiTheme="minorHAnsi" w:hAnsiTheme="minorHAnsi" w:cstheme="minorHAnsi"/>
          <w:b/>
          <w:bCs/>
          <w:i/>
          <w:color w:val="000000"/>
        </w:rPr>
      </w:pPr>
    </w:p>
    <w:p w14:paraId="43E1AEE9" w14:textId="77777777" w:rsidR="007D6E2F" w:rsidRPr="00EE22EB" w:rsidRDefault="007D6E2F" w:rsidP="00F84E82">
      <w:pPr>
        <w:pStyle w:val="NormalWeb"/>
        <w:spacing w:before="0" w:beforeAutospacing="0" w:after="0" w:afterAutospacing="0"/>
        <w:jc w:val="both"/>
        <w:rPr>
          <w:rFonts w:asciiTheme="minorHAnsi" w:hAnsiTheme="minorHAnsi" w:cstheme="minorHAnsi"/>
          <w:b/>
          <w:bCs/>
          <w:i/>
          <w:color w:val="000000"/>
        </w:rPr>
      </w:pPr>
      <w:r w:rsidRPr="00EE22EB">
        <w:rPr>
          <w:rFonts w:asciiTheme="minorHAnsi" w:hAnsiTheme="minorHAnsi" w:cstheme="minorHAnsi"/>
          <w:b/>
          <w:bCs/>
          <w:i/>
          <w:color w:val="000000"/>
        </w:rPr>
        <w:lastRenderedPageBreak/>
        <w:t>Commitments of Faculty</w:t>
      </w:r>
    </w:p>
    <w:p w14:paraId="44000952" w14:textId="77777777" w:rsidR="007D6E2F" w:rsidRPr="00EE22EB" w:rsidRDefault="007D6E2F" w:rsidP="00F84E82">
      <w:pPr>
        <w:pStyle w:val="NormalWeb"/>
        <w:numPr>
          <w:ilvl w:val="0"/>
          <w:numId w:val="7"/>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As role models for our Residents, we will maintain the highest standards of care, respect the needs and expectations of patients, and embrace the contributions of all members of the healthcare team.</w:t>
      </w:r>
    </w:p>
    <w:p w14:paraId="50725F1D" w14:textId="77777777" w:rsidR="007D6E2F" w:rsidRPr="00EE22EB" w:rsidRDefault="007D6E2F" w:rsidP="00F84E82">
      <w:pPr>
        <w:pStyle w:val="NormalWeb"/>
        <w:numPr>
          <w:ilvl w:val="0"/>
          <w:numId w:val="7"/>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We pledge our utmost effort to ensure that all components of the educational program for Resident physicians are of high quality, including our own contributions as teachers.</w:t>
      </w:r>
    </w:p>
    <w:p w14:paraId="4EB7AA95" w14:textId="77777777" w:rsidR="007D6E2F" w:rsidRPr="00EE22EB" w:rsidRDefault="007D6E2F" w:rsidP="00F84E82">
      <w:pPr>
        <w:pStyle w:val="NormalWeb"/>
        <w:numPr>
          <w:ilvl w:val="0"/>
          <w:numId w:val="7"/>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In fulfilling our responsibility to nurture both the intellectual and the personal development of Residents, we commit to fostering academic excellence, exemplary professionalism, cultural sensitivity, and a commitment to maintaining competence through life-long learning.</w:t>
      </w:r>
    </w:p>
    <w:p w14:paraId="7718082B" w14:textId="77777777" w:rsidR="007D6E2F" w:rsidRPr="00EE22EB" w:rsidRDefault="007D6E2F" w:rsidP="00F84E82">
      <w:pPr>
        <w:pStyle w:val="NormalWeb"/>
        <w:numPr>
          <w:ilvl w:val="0"/>
          <w:numId w:val="7"/>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We will demonstrate respect for all Residents as individuals, without regard to gender, race, national origin, religion, disability or sexual orientation.</w:t>
      </w:r>
    </w:p>
    <w:p w14:paraId="6FFE44FE" w14:textId="77777777" w:rsidR="007D6E2F" w:rsidRPr="00EE22EB" w:rsidRDefault="007D6E2F" w:rsidP="00F84E82">
      <w:pPr>
        <w:pStyle w:val="NormalWeb"/>
        <w:numPr>
          <w:ilvl w:val="0"/>
          <w:numId w:val="7"/>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We will do our utmost to ensure that Resident physicians have opportunities to participate in patient care activities of sufficient variety and with sufficient frequency to achieve the competencies required by their chosen discipline. We also will do our utmost to ensure that Residents are not assigned excessive clinical responsibilities and are not overburdened with services of little or no educational value.</w:t>
      </w:r>
    </w:p>
    <w:p w14:paraId="08A9A95B" w14:textId="77777777" w:rsidR="007D6E2F" w:rsidRPr="00EE22EB" w:rsidRDefault="007D6E2F" w:rsidP="00F84E82">
      <w:pPr>
        <w:pStyle w:val="NormalWeb"/>
        <w:numPr>
          <w:ilvl w:val="0"/>
          <w:numId w:val="7"/>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We will provide Resident physicians with opportunities to exercise graded, progressive responsibility for the care of patients, so that they can learn how to practice their specialty and recognize when, and under what circumstances, they should seek assistance from colleagues.  We will do our utmost to prepare Residents to function effectively as members of healthcare teams.</w:t>
      </w:r>
    </w:p>
    <w:p w14:paraId="6FD2BCE1" w14:textId="198C2F86" w:rsidR="007D6E2F" w:rsidRPr="00EE22EB" w:rsidRDefault="007D6E2F" w:rsidP="00F84E82">
      <w:pPr>
        <w:pStyle w:val="NormalWeb"/>
        <w:numPr>
          <w:ilvl w:val="0"/>
          <w:numId w:val="7"/>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 xml:space="preserve">In fulfilling the essential </w:t>
      </w:r>
      <w:r w:rsidR="00D82D58" w:rsidRPr="00EE22EB">
        <w:rPr>
          <w:rFonts w:asciiTheme="minorHAnsi" w:hAnsiTheme="minorHAnsi" w:cstheme="minorHAnsi"/>
          <w:bCs/>
          <w:color w:val="000000"/>
        </w:rPr>
        <w:t>responsibility,</w:t>
      </w:r>
      <w:r w:rsidRPr="00EE22EB">
        <w:rPr>
          <w:rFonts w:asciiTheme="minorHAnsi" w:hAnsiTheme="minorHAnsi" w:cstheme="minorHAnsi"/>
          <w:bCs/>
          <w:color w:val="000000"/>
        </w:rPr>
        <w:t xml:space="preserve"> we have to our patients, we will ensure that Residents receive appropriate supervision for all of the care they provide during their training.</w:t>
      </w:r>
    </w:p>
    <w:p w14:paraId="02A5061E" w14:textId="77777777" w:rsidR="007D6E2F" w:rsidRPr="00EE22EB" w:rsidRDefault="007D6E2F" w:rsidP="00F84E82">
      <w:pPr>
        <w:pStyle w:val="NormalWeb"/>
        <w:numPr>
          <w:ilvl w:val="0"/>
          <w:numId w:val="7"/>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We will evaluate each Resident’s performance on a regular basis, provide appropriate verbal and written feedback, and document achievement of the competencies required to meet all educational objectives.</w:t>
      </w:r>
    </w:p>
    <w:p w14:paraId="0FE8627A" w14:textId="77777777" w:rsidR="007D6E2F" w:rsidRPr="00EE22EB" w:rsidRDefault="007D6E2F" w:rsidP="00F84E82">
      <w:pPr>
        <w:pStyle w:val="NormalWeb"/>
        <w:numPr>
          <w:ilvl w:val="0"/>
          <w:numId w:val="7"/>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We will ensure that Resident physicians have opportunities to partake in required conferences, seminars and other non-patient care learning experiences, and that they have sufficient time to pursue the independent, self-directed learning essential for acquiring the knowledge, skills, attitudes, and behaviors required for practice.</w:t>
      </w:r>
    </w:p>
    <w:p w14:paraId="611690ED" w14:textId="77777777" w:rsidR="007D6E2F" w:rsidRPr="00EE22EB" w:rsidRDefault="007D6E2F" w:rsidP="00F84E82">
      <w:pPr>
        <w:pStyle w:val="NormalWeb"/>
        <w:numPr>
          <w:ilvl w:val="0"/>
          <w:numId w:val="7"/>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We will nurture and support Residents in their role as teachers of other Residents and of medical students.</w:t>
      </w:r>
    </w:p>
    <w:p w14:paraId="39C2C431" w14:textId="77777777" w:rsidR="00BA475A" w:rsidRDefault="00BA475A" w:rsidP="00F84E82">
      <w:pPr>
        <w:pStyle w:val="NormalWeb"/>
        <w:spacing w:before="0" w:beforeAutospacing="0" w:after="0" w:afterAutospacing="0"/>
        <w:jc w:val="both"/>
        <w:rPr>
          <w:rFonts w:asciiTheme="minorHAnsi" w:hAnsiTheme="minorHAnsi" w:cstheme="minorHAnsi"/>
          <w:b/>
          <w:bCs/>
          <w:i/>
          <w:color w:val="000000"/>
        </w:rPr>
      </w:pPr>
    </w:p>
    <w:p w14:paraId="7FED5B72" w14:textId="77777777" w:rsidR="007D6E2F" w:rsidRPr="00EE22EB" w:rsidRDefault="007D6E2F" w:rsidP="00F84E82">
      <w:pPr>
        <w:pStyle w:val="NormalWeb"/>
        <w:spacing w:before="0" w:beforeAutospacing="0" w:after="0" w:afterAutospacing="0"/>
        <w:jc w:val="both"/>
        <w:rPr>
          <w:rFonts w:asciiTheme="minorHAnsi" w:hAnsiTheme="minorHAnsi" w:cstheme="minorHAnsi"/>
          <w:b/>
          <w:bCs/>
          <w:i/>
          <w:color w:val="000000"/>
        </w:rPr>
      </w:pPr>
      <w:r w:rsidRPr="00EE22EB">
        <w:rPr>
          <w:rFonts w:asciiTheme="minorHAnsi" w:hAnsiTheme="minorHAnsi" w:cstheme="minorHAnsi"/>
          <w:b/>
          <w:bCs/>
          <w:i/>
          <w:color w:val="000000"/>
        </w:rPr>
        <w:t>Commitment of Residents</w:t>
      </w:r>
    </w:p>
    <w:p w14:paraId="4FDA27D6" w14:textId="77777777" w:rsidR="007D6E2F" w:rsidRPr="00EE22EB" w:rsidRDefault="007D6E2F" w:rsidP="00F84E82">
      <w:pPr>
        <w:pStyle w:val="NormalWeb"/>
        <w:numPr>
          <w:ilvl w:val="0"/>
          <w:numId w:val="8"/>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We acknowledge our fundamental obligation as physicians is to place our patients’ welfare uppermost; quality health care and patient safety will always be our prime objectives.</w:t>
      </w:r>
    </w:p>
    <w:p w14:paraId="7F372DA8" w14:textId="77777777" w:rsidR="007D6E2F" w:rsidRPr="00EE22EB" w:rsidRDefault="007D6E2F" w:rsidP="00F84E82">
      <w:pPr>
        <w:pStyle w:val="NormalWeb"/>
        <w:numPr>
          <w:ilvl w:val="0"/>
          <w:numId w:val="8"/>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We pledge our utmost effort to acquire the knowledge, clinical skills, attitudes and behaviors required to fulfill all objectives of the educational program and to achieve the competencies deemed appropriate for our chosen discipline.</w:t>
      </w:r>
    </w:p>
    <w:p w14:paraId="02DF7BF9" w14:textId="297C6E04" w:rsidR="007D6E2F" w:rsidRPr="00EE22EB" w:rsidRDefault="007D6E2F" w:rsidP="00F84E82">
      <w:pPr>
        <w:pStyle w:val="NormalWeb"/>
        <w:numPr>
          <w:ilvl w:val="0"/>
          <w:numId w:val="8"/>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We embrace the professional values of honesty, compassion, integrity,</w:t>
      </w:r>
      <w:r w:rsidR="00E5597F">
        <w:rPr>
          <w:rFonts w:asciiTheme="minorHAnsi" w:hAnsiTheme="minorHAnsi" w:cstheme="minorHAnsi"/>
          <w:bCs/>
          <w:color w:val="000000"/>
        </w:rPr>
        <w:t xml:space="preserve"> initiative,</w:t>
      </w:r>
      <w:r w:rsidRPr="00EE22EB">
        <w:rPr>
          <w:rFonts w:asciiTheme="minorHAnsi" w:hAnsiTheme="minorHAnsi" w:cstheme="minorHAnsi"/>
          <w:bCs/>
          <w:color w:val="000000"/>
        </w:rPr>
        <w:t xml:space="preserve"> and dependability.</w:t>
      </w:r>
    </w:p>
    <w:p w14:paraId="52A3AF56" w14:textId="77777777" w:rsidR="007D6E2F" w:rsidRPr="00EE22EB" w:rsidRDefault="007D6E2F" w:rsidP="00F84E82">
      <w:pPr>
        <w:pStyle w:val="NormalWeb"/>
        <w:numPr>
          <w:ilvl w:val="0"/>
          <w:numId w:val="8"/>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lastRenderedPageBreak/>
        <w:t>We will adhere to the highest standards of the medical profession and pledge to conduct ourselves accordingly in all of our interactions.  We will demonstrate respect for all patients and members of the health care team without regard to gender, race, national origin, religion, economic status, disability or sexual orientation.</w:t>
      </w:r>
    </w:p>
    <w:p w14:paraId="6C8A52B4" w14:textId="77777777" w:rsidR="007D6E2F" w:rsidRPr="00EE22EB" w:rsidRDefault="007D6E2F" w:rsidP="00F84E82">
      <w:pPr>
        <w:pStyle w:val="NormalWeb"/>
        <w:numPr>
          <w:ilvl w:val="0"/>
          <w:numId w:val="8"/>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As physicians in training, we learn most from being involved in the direct care of patients and from the guidance of Faculty and other members of the healthcare team.  We understand the need for Faculty to supervise all of our interactions with patients.</w:t>
      </w:r>
    </w:p>
    <w:p w14:paraId="1193B9C8" w14:textId="77777777" w:rsidR="007D6E2F" w:rsidRPr="00EE22EB" w:rsidRDefault="007D6E2F" w:rsidP="00F84E82">
      <w:pPr>
        <w:pStyle w:val="NormalWeb"/>
        <w:numPr>
          <w:ilvl w:val="0"/>
          <w:numId w:val="8"/>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We accept our obligation to secure direct assistance from Faculty or appropriately experienced Residents whenever we are confronted with high-risk situations or with clinical decisions that exceed our confidence or skill to handle alone.</w:t>
      </w:r>
    </w:p>
    <w:p w14:paraId="6B4AE0D4" w14:textId="77777777" w:rsidR="007D6E2F" w:rsidRPr="00EE22EB" w:rsidRDefault="007D6E2F" w:rsidP="00F84E82">
      <w:pPr>
        <w:pStyle w:val="NormalWeb"/>
        <w:numPr>
          <w:ilvl w:val="0"/>
          <w:numId w:val="8"/>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We welcome candid and constructive feedback from Faculty and all others who observe our performance, recognizing that objective assessments are indispensable guides to improving our skills as physicians.</w:t>
      </w:r>
    </w:p>
    <w:p w14:paraId="32A0278B" w14:textId="77777777" w:rsidR="007D6E2F" w:rsidRPr="00EE22EB" w:rsidRDefault="007D6E2F" w:rsidP="00F84E82">
      <w:pPr>
        <w:pStyle w:val="NormalWeb"/>
        <w:numPr>
          <w:ilvl w:val="0"/>
          <w:numId w:val="8"/>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We also will provide candid and constructive feedback on the performance of our fellow Residents, students, and Faculty, recognizing our life-long obligation as physicians to participate in peer evaluation and quality improvement.</w:t>
      </w:r>
    </w:p>
    <w:p w14:paraId="4519C328" w14:textId="77777777" w:rsidR="007D6E2F" w:rsidRPr="00EE22EB" w:rsidRDefault="007D6E2F" w:rsidP="00F84E82">
      <w:pPr>
        <w:pStyle w:val="NormalWeb"/>
        <w:numPr>
          <w:ilvl w:val="0"/>
          <w:numId w:val="8"/>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We recognize the rapid pace of change in medical knowledge and the consequent need to prepare ourselves to maintain our expertise and competency throughout our professional lifetimes.</w:t>
      </w:r>
    </w:p>
    <w:p w14:paraId="0860B033" w14:textId="77777777" w:rsidR="007D6E2F" w:rsidRPr="00EE22EB" w:rsidRDefault="007D6E2F" w:rsidP="00F84E82">
      <w:pPr>
        <w:pStyle w:val="NormalWeb"/>
        <w:numPr>
          <w:ilvl w:val="0"/>
          <w:numId w:val="8"/>
        </w:numPr>
        <w:spacing w:before="0" w:beforeAutospacing="0" w:after="0" w:afterAutospacing="0"/>
        <w:jc w:val="both"/>
        <w:rPr>
          <w:rFonts w:asciiTheme="minorHAnsi" w:hAnsiTheme="minorHAnsi" w:cstheme="minorHAnsi"/>
          <w:bCs/>
          <w:color w:val="000000"/>
        </w:rPr>
      </w:pPr>
      <w:r w:rsidRPr="00EE22EB">
        <w:rPr>
          <w:rFonts w:asciiTheme="minorHAnsi" w:hAnsiTheme="minorHAnsi" w:cstheme="minorHAnsi"/>
          <w:bCs/>
          <w:color w:val="000000"/>
        </w:rPr>
        <w:t>In fulfilling our own obligations as professionals, we pledge to assist both medical students and fellow Residents in meeting their professional obligations by serving as their teachers and role models.</w:t>
      </w:r>
    </w:p>
    <w:p w14:paraId="00543FC4" w14:textId="77777777" w:rsidR="00BA475A" w:rsidRDefault="00BA475A" w:rsidP="00F84E82">
      <w:pPr>
        <w:pStyle w:val="NormalWeb"/>
        <w:spacing w:before="0" w:beforeAutospacing="0" w:after="0" w:afterAutospacing="0"/>
        <w:jc w:val="both"/>
        <w:rPr>
          <w:rFonts w:asciiTheme="minorHAnsi" w:hAnsiTheme="minorHAnsi" w:cstheme="minorHAnsi"/>
          <w:bCs/>
          <w:color w:val="000000"/>
        </w:rPr>
      </w:pPr>
    </w:p>
    <w:p w14:paraId="3B1EEE43" w14:textId="77777777" w:rsidR="007D6E2F" w:rsidRPr="00EE22EB" w:rsidRDefault="007D6E2F" w:rsidP="00F84E82">
      <w:pPr>
        <w:pStyle w:val="NormalWeb"/>
        <w:spacing w:before="0" w:beforeAutospacing="0" w:after="0" w:afterAutospacing="0"/>
        <w:jc w:val="both"/>
        <w:rPr>
          <w:rFonts w:asciiTheme="minorHAnsi" w:hAnsiTheme="minorHAnsi" w:cstheme="minorHAnsi"/>
          <w:b/>
          <w:bCs/>
          <w:color w:val="000000"/>
          <w:u w:val="single"/>
        </w:rPr>
      </w:pPr>
      <w:r w:rsidRPr="00EE22EB">
        <w:rPr>
          <w:rFonts w:asciiTheme="minorHAnsi" w:hAnsiTheme="minorHAnsi" w:cstheme="minorHAnsi"/>
          <w:bCs/>
          <w:color w:val="000000"/>
        </w:rPr>
        <w:t>This compact serves as both a pledge and a reminder to Resident physicians and their teachers that their conduct in fulfilling their obligations to one another is the medium through which the profession perpetuates its standards and inculcates its ethical values.</w:t>
      </w:r>
      <w:r w:rsidRPr="00EE22EB">
        <w:rPr>
          <w:rFonts w:asciiTheme="minorHAnsi" w:hAnsiTheme="minorHAnsi" w:cstheme="minorHAnsi"/>
          <w:bCs/>
          <w:color w:val="000000"/>
          <w:sz w:val="20"/>
          <w:szCs w:val="20"/>
        </w:rPr>
        <w:t xml:space="preserve"> </w:t>
      </w:r>
      <w:r w:rsidRPr="00EE22EB">
        <w:rPr>
          <w:rFonts w:asciiTheme="minorHAnsi" w:hAnsiTheme="minorHAnsi" w:cstheme="minorHAnsi"/>
          <w:bCs/>
          <w:color w:val="000000"/>
        </w:rPr>
        <w:t>This compact was established by the AAMC (www.aamc.org/residentcompact).</w:t>
      </w:r>
    </w:p>
    <w:p w14:paraId="2CA752B0" w14:textId="77777777" w:rsidR="00BA475A" w:rsidRDefault="00BA475A" w:rsidP="00F84E82">
      <w:pPr>
        <w:pStyle w:val="NormalWeb"/>
        <w:spacing w:before="0" w:beforeAutospacing="0" w:after="0" w:afterAutospacing="0"/>
        <w:rPr>
          <w:rFonts w:asciiTheme="minorHAnsi" w:hAnsiTheme="minorHAnsi" w:cstheme="minorHAnsi"/>
          <w:b/>
          <w:bCs/>
          <w:color w:val="000000"/>
          <w:u w:val="single"/>
        </w:rPr>
      </w:pPr>
    </w:p>
    <w:p w14:paraId="2A1C03B4" w14:textId="77777777" w:rsidR="00B06221" w:rsidRPr="00B06221" w:rsidRDefault="00B06221" w:rsidP="00B06221">
      <w:pPr>
        <w:jc w:val="both"/>
        <w:rPr>
          <w:rFonts w:asciiTheme="minorHAnsi" w:hAnsiTheme="minorHAnsi" w:cstheme="minorHAnsi"/>
          <w:b/>
          <w:color w:val="000000"/>
          <w:u w:val="single"/>
        </w:rPr>
      </w:pPr>
      <w:r w:rsidRPr="00B06221">
        <w:rPr>
          <w:rFonts w:asciiTheme="minorHAnsi" w:hAnsiTheme="minorHAnsi" w:cstheme="minorHAnsi"/>
          <w:b/>
          <w:color w:val="000000"/>
          <w:u w:val="single"/>
        </w:rPr>
        <w:t>Faculty Supervision Policy</w:t>
      </w:r>
    </w:p>
    <w:p w14:paraId="0FC6DB19" w14:textId="3CF9A8AE" w:rsidR="00B06221" w:rsidRPr="00B06221" w:rsidRDefault="00B06221" w:rsidP="00B06221">
      <w:pPr>
        <w:jc w:val="both"/>
        <w:rPr>
          <w:rFonts w:asciiTheme="minorHAnsi" w:hAnsiTheme="minorHAnsi" w:cstheme="minorHAnsi"/>
          <w:color w:val="000000"/>
        </w:rPr>
      </w:pPr>
      <w:r w:rsidRPr="00B06221">
        <w:rPr>
          <w:rFonts w:asciiTheme="minorHAnsi" w:hAnsiTheme="minorHAnsi" w:cstheme="minorHAnsi"/>
          <w:color w:val="000000"/>
        </w:rPr>
        <w:t xml:space="preserve">The goal of our educational program is to provide an environment that allows for the full development of skills.  This requires a balance between observation and performance both in the operating room, on the ward, and in the outpatient setting.  This balance is determined by the individual </w:t>
      </w:r>
      <w:r w:rsidR="006F3F64">
        <w:rPr>
          <w:rFonts w:asciiTheme="minorHAnsi" w:hAnsiTheme="minorHAnsi" w:cstheme="minorHAnsi"/>
          <w:color w:val="000000"/>
        </w:rPr>
        <w:t>Faculty</w:t>
      </w:r>
      <w:r w:rsidRPr="00B06221">
        <w:rPr>
          <w:rFonts w:asciiTheme="minorHAnsi" w:hAnsiTheme="minorHAnsi" w:cstheme="minorHAnsi"/>
          <w:color w:val="000000"/>
        </w:rPr>
        <w:t>, Resident’s skills and patient preferences.  It is expected that during this program a graduated process of supervised performance will occur</w:t>
      </w:r>
      <w:r w:rsidR="00692E5E">
        <w:rPr>
          <w:rFonts w:asciiTheme="minorHAnsi" w:hAnsiTheme="minorHAnsi" w:cstheme="minorHAnsi"/>
          <w:color w:val="000000"/>
        </w:rPr>
        <w:t xml:space="preserve"> in accordance with the Resident’s </w:t>
      </w:r>
      <w:r w:rsidR="00464BB8">
        <w:rPr>
          <w:rFonts w:asciiTheme="minorHAnsi" w:hAnsiTheme="minorHAnsi" w:cstheme="minorHAnsi"/>
          <w:color w:val="000000"/>
        </w:rPr>
        <w:t>post-graduate year (</w:t>
      </w:r>
      <w:r w:rsidR="00692E5E">
        <w:rPr>
          <w:rFonts w:asciiTheme="minorHAnsi" w:hAnsiTheme="minorHAnsi" w:cstheme="minorHAnsi"/>
          <w:color w:val="000000"/>
        </w:rPr>
        <w:t>PGY</w:t>
      </w:r>
      <w:r w:rsidR="00464BB8">
        <w:rPr>
          <w:rFonts w:asciiTheme="minorHAnsi" w:hAnsiTheme="minorHAnsi" w:cstheme="minorHAnsi"/>
          <w:color w:val="000000"/>
        </w:rPr>
        <w:t>)</w:t>
      </w:r>
      <w:r w:rsidR="00692E5E">
        <w:rPr>
          <w:rFonts w:asciiTheme="minorHAnsi" w:hAnsiTheme="minorHAnsi" w:cstheme="minorHAnsi"/>
          <w:color w:val="000000"/>
        </w:rPr>
        <w:t xml:space="preserve"> level, experience and abilities</w:t>
      </w:r>
      <w:r w:rsidRPr="00B06221">
        <w:rPr>
          <w:rFonts w:asciiTheme="minorHAnsi" w:hAnsiTheme="minorHAnsi" w:cstheme="minorHAnsi"/>
          <w:color w:val="000000"/>
        </w:rPr>
        <w:t>.</w:t>
      </w:r>
    </w:p>
    <w:p w14:paraId="5AD0053A" w14:textId="77777777" w:rsidR="00B06221" w:rsidRPr="00B06221" w:rsidRDefault="00B06221" w:rsidP="00B06221">
      <w:pPr>
        <w:jc w:val="both"/>
        <w:rPr>
          <w:rFonts w:asciiTheme="minorHAnsi" w:hAnsiTheme="minorHAnsi" w:cstheme="minorHAnsi"/>
          <w:color w:val="000000"/>
        </w:rPr>
      </w:pPr>
    </w:p>
    <w:p w14:paraId="5E2A9A27" w14:textId="7DEE5CCC" w:rsidR="00923A70" w:rsidRDefault="00B06221" w:rsidP="00923A70">
      <w:r w:rsidRPr="00B06221">
        <w:rPr>
          <w:rFonts w:asciiTheme="minorHAnsi" w:hAnsiTheme="minorHAnsi" w:cstheme="minorHAnsi"/>
          <w:color w:val="000000"/>
        </w:rPr>
        <w:t xml:space="preserve">The Resident is responsible for the </w:t>
      </w:r>
      <w:r w:rsidR="00692E5E">
        <w:rPr>
          <w:rFonts w:asciiTheme="minorHAnsi" w:hAnsiTheme="minorHAnsi" w:cstheme="minorHAnsi"/>
          <w:color w:val="000000"/>
        </w:rPr>
        <w:t xml:space="preserve">medical, </w:t>
      </w:r>
      <w:r w:rsidRPr="00B06221">
        <w:rPr>
          <w:rFonts w:asciiTheme="minorHAnsi" w:hAnsiTheme="minorHAnsi" w:cstheme="minorHAnsi"/>
          <w:color w:val="000000"/>
        </w:rPr>
        <w:t>pre</w:t>
      </w:r>
      <w:r w:rsidR="006F3F64">
        <w:rPr>
          <w:rFonts w:asciiTheme="minorHAnsi" w:hAnsiTheme="minorHAnsi" w:cstheme="minorHAnsi"/>
          <w:color w:val="000000"/>
        </w:rPr>
        <w:t>-</w:t>
      </w:r>
      <w:r w:rsidRPr="00B06221">
        <w:rPr>
          <w:rFonts w:asciiTheme="minorHAnsi" w:hAnsiTheme="minorHAnsi" w:cstheme="minorHAnsi"/>
          <w:color w:val="000000"/>
        </w:rPr>
        <w:t>, intra-</w:t>
      </w:r>
      <w:r w:rsidR="006F3F64">
        <w:rPr>
          <w:rFonts w:asciiTheme="minorHAnsi" w:hAnsiTheme="minorHAnsi" w:cstheme="minorHAnsi"/>
          <w:color w:val="000000"/>
        </w:rPr>
        <w:t>,</w:t>
      </w:r>
      <w:r w:rsidRPr="00B06221">
        <w:rPr>
          <w:rFonts w:asciiTheme="minorHAnsi" w:hAnsiTheme="minorHAnsi" w:cstheme="minorHAnsi"/>
          <w:color w:val="000000"/>
        </w:rPr>
        <w:t xml:space="preserve"> and post-operative management of the patients under the supervision of the </w:t>
      </w:r>
      <w:r w:rsidR="006F3F64">
        <w:rPr>
          <w:rFonts w:asciiTheme="minorHAnsi" w:hAnsiTheme="minorHAnsi" w:cstheme="minorHAnsi"/>
          <w:color w:val="000000"/>
        </w:rPr>
        <w:t>Faculty</w:t>
      </w:r>
      <w:r w:rsidRPr="00B06221">
        <w:rPr>
          <w:rFonts w:asciiTheme="minorHAnsi" w:hAnsiTheme="minorHAnsi" w:cstheme="minorHAnsi"/>
          <w:color w:val="000000"/>
        </w:rPr>
        <w:t xml:space="preserve">.  </w:t>
      </w:r>
      <w:r w:rsidR="00692E5E" w:rsidRPr="00692E5E">
        <w:rPr>
          <w:rFonts w:asciiTheme="minorHAnsi" w:hAnsiTheme="minorHAnsi" w:cstheme="minorHAnsi"/>
          <w:color w:val="000000"/>
        </w:rPr>
        <w:t xml:space="preserve">The Resident’s role in the surgical and non-surgical management of the patient is commensurate with his/her experience and abilities.  </w:t>
      </w:r>
      <w:r w:rsidRPr="00B06221">
        <w:rPr>
          <w:rFonts w:asciiTheme="minorHAnsi" w:hAnsiTheme="minorHAnsi" w:cstheme="minorHAnsi"/>
          <w:color w:val="000000"/>
        </w:rPr>
        <w:t>The Resident will have first seen the patient in the</w:t>
      </w:r>
      <w:r w:rsidR="00692E5E">
        <w:rPr>
          <w:rFonts w:asciiTheme="minorHAnsi" w:hAnsiTheme="minorHAnsi" w:cstheme="minorHAnsi"/>
          <w:color w:val="000000"/>
        </w:rPr>
        <w:t xml:space="preserve"> outpatient </w:t>
      </w:r>
      <w:r w:rsidRPr="00B06221">
        <w:rPr>
          <w:rFonts w:asciiTheme="minorHAnsi" w:hAnsiTheme="minorHAnsi" w:cstheme="minorHAnsi"/>
          <w:color w:val="000000"/>
        </w:rPr>
        <w:t xml:space="preserve">clinic, Emergency Room, </w:t>
      </w:r>
      <w:r w:rsidR="00692E5E">
        <w:rPr>
          <w:rFonts w:asciiTheme="minorHAnsi" w:hAnsiTheme="minorHAnsi" w:cstheme="minorHAnsi"/>
          <w:color w:val="000000"/>
        </w:rPr>
        <w:t xml:space="preserve">in-patient ward </w:t>
      </w:r>
      <w:r w:rsidRPr="00B06221">
        <w:rPr>
          <w:rFonts w:asciiTheme="minorHAnsi" w:hAnsiTheme="minorHAnsi" w:cstheme="minorHAnsi"/>
          <w:color w:val="000000"/>
        </w:rPr>
        <w:t xml:space="preserve">or upon admission to the </w:t>
      </w:r>
      <w:r w:rsidR="00692E5E">
        <w:rPr>
          <w:rFonts w:asciiTheme="minorHAnsi" w:hAnsiTheme="minorHAnsi" w:cstheme="minorHAnsi"/>
          <w:color w:val="000000"/>
        </w:rPr>
        <w:t>preoperative unit</w:t>
      </w:r>
      <w:r w:rsidRPr="00B06221">
        <w:rPr>
          <w:rFonts w:asciiTheme="minorHAnsi" w:hAnsiTheme="minorHAnsi" w:cstheme="minorHAnsi"/>
          <w:color w:val="000000"/>
        </w:rPr>
        <w:t>.  Preoperatively, a dialogue is established between the Resident involved and the responsible Faculty member to determine the specifics of therapy and the options for management.  No patient can be taken to the operating room for any surgical procedure without the Faculty member present</w:t>
      </w:r>
      <w:r w:rsidR="00923A70">
        <w:rPr>
          <w:rFonts w:asciiTheme="minorHAnsi" w:hAnsiTheme="minorHAnsi" w:cstheme="minorHAnsi"/>
          <w:color w:val="000000"/>
        </w:rPr>
        <w:t xml:space="preserve">, unless the case is a Level I </w:t>
      </w:r>
      <w:r w:rsidR="00923A70">
        <w:rPr>
          <w:rFonts w:asciiTheme="minorHAnsi" w:hAnsiTheme="minorHAnsi" w:cstheme="minorHAnsi"/>
          <w:color w:val="000000"/>
        </w:rPr>
        <w:lastRenderedPageBreak/>
        <w:t>emergency</w:t>
      </w:r>
      <w:r w:rsidRPr="00B06221">
        <w:rPr>
          <w:rFonts w:asciiTheme="minorHAnsi" w:hAnsiTheme="minorHAnsi" w:cstheme="minorHAnsi"/>
          <w:color w:val="000000"/>
        </w:rPr>
        <w:t>.  Anesthesia cannot be induced until the Faculty member has related to the patient</w:t>
      </w:r>
      <w:r w:rsidR="00923A70">
        <w:rPr>
          <w:rFonts w:asciiTheme="minorHAnsi" w:hAnsiTheme="minorHAnsi" w:cstheme="minorHAnsi"/>
          <w:color w:val="000000"/>
        </w:rPr>
        <w:t>, unless the case is a Level I emergency</w:t>
      </w:r>
      <w:r w:rsidRPr="00B06221">
        <w:rPr>
          <w:rFonts w:asciiTheme="minorHAnsi" w:hAnsiTheme="minorHAnsi" w:cstheme="minorHAnsi"/>
          <w:color w:val="000000"/>
        </w:rPr>
        <w:t xml:space="preserve">.  </w:t>
      </w:r>
      <w:r w:rsidR="00692E5E">
        <w:rPr>
          <w:rFonts w:asciiTheme="minorHAnsi" w:hAnsiTheme="minorHAnsi" w:cstheme="minorHAnsi"/>
          <w:color w:val="000000"/>
        </w:rPr>
        <w:t xml:space="preserve">The Attending and Resident surgeon will perform the operation in keeping with the complexity of the case, the Resident’s ability, and the patient’s preference. </w:t>
      </w:r>
      <w:r w:rsidRPr="00B06221">
        <w:rPr>
          <w:rFonts w:asciiTheme="minorHAnsi" w:hAnsiTheme="minorHAnsi" w:cstheme="minorHAnsi"/>
          <w:color w:val="000000"/>
        </w:rPr>
        <w:t>All attestation sheets are signed by the Faculty member of record, as are the operative notes.  Under the supervision of the attending surgeon, the Resident is responsible for the postoperative in-hospital management of the patient</w:t>
      </w:r>
      <w:r w:rsidR="00692E5E">
        <w:rPr>
          <w:rFonts w:asciiTheme="minorHAnsi" w:hAnsiTheme="minorHAnsi" w:cstheme="minorHAnsi"/>
          <w:color w:val="000000"/>
        </w:rPr>
        <w:t>.</w:t>
      </w:r>
      <w:r w:rsidRPr="00B06221">
        <w:rPr>
          <w:rFonts w:asciiTheme="minorHAnsi" w:hAnsiTheme="minorHAnsi" w:cstheme="minorHAnsi"/>
          <w:color w:val="000000"/>
        </w:rPr>
        <w:t xml:space="preserve"> Please see the document entitled “Duke University Hospital Graduate Medical Trainees and Attending Physicians Patient Care Activities and Supervision Responsibilities” which can be found at the following website:</w:t>
      </w:r>
      <w:hyperlink r:id="rId8" w:history="1">
        <w:r w:rsidR="00923A70">
          <w:rPr>
            <w:rStyle w:val="Hyperlink"/>
          </w:rPr>
          <w:t>https://gme.duke.edu/training-programs/applicants/recruitment-selection/position-description-for-trainees</w:t>
        </w:r>
      </w:hyperlink>
    </w:p>
    <w:p w14:paraId="79657648" w14:textId="6BB9FC0D" w:rsidR="00B06221" w:rsidRPr="00B06221" w:rsidRDefault="00923A70" w:rsidP="00923A70">
      <w:pPr>
        <w:jc w:val="both"/>
        <w:rPr>
          <w:rFonts w:asciiTheme="minorHAnsi" w:hAnsiTheme="minorHAnsi" w:cstheme="minorHAnsi"/>
          <w:color w:val="000000"/>
        </w:rPr>
      </w:pPr>
      <w:r w:rsidRPr="00B06221" w:rsidDel="00923A70">
        <w:rPr>
          <w:rFonts w:asciiTheme="minorHAnsi" w:hAnsiTheme="minorHAnsi" w:cstheme="minorHAnsi"/>
          <w:color w:val="000000"/>
        </w:rPr>
        <w:t xml:space="preserve"> </w:t>
      </w:r>
      <w:r w:rsidR="00B06221" w:rsidRPr="00B06221">
        <w:rPr>
          <w:rFonts w:asciiTheme="minorHAnsi" w:hAnsiTheme="minorHAnsi" w:cstheme="minorHAnsi"/>
          <w:color w:val="000000"/>
        </w:rPr>
        <w:t>.</w:t>
      </w:r>
    </w:p>
    <w:p w14:paraId="44779DCB" w14:textId="77777777" w:rsidR="00B06221" w:rsidRDefault="00B06221" w:rsidP="00F84E82">
      <w:pPr>
        <w:pStyle w:val="NormalWeb"/>
        <w:spacing w:before="0" w:beforeAutospacing="0" w:after="0" w:afterAutospacing="0"/>
        <w:rPr>
          <w:rFonts w:asciiTheme="minorHAnsi" w:hAnsiTheme="minorHAnsi" w:cstheme="minorHAnsi"/>
          <w:b/>
          <w:bCs/>
          <w:color w:val="000000"/>
          <w:u w:val="single"/>
        </w:rPr>
      </w:pPr>
    </w:p>
    <w:p w14:paraId="3BED557B" w14:textId="77777777" w:rsidR="007D6E2F" w:rsidRPr="00EE22EB" w:rsidRDefault="007D6E2F" w:rsidP="00F84E82">
      <w:pPr>
        <w:pStyle w:val="NormalWeb"/>
        <w:spacing w:before="0" w:beforeAutospacing="0" w:after="0" w:afterAutospacing="0"/>
        <w:rPr>
          <w:rFonts w:asciiTheme="minorHAnsi" w:hAnsiTheme="minorHAnsi" w:cstheme="minorHAnsi"/>
          <w:color w:val="000000"/>
          <w:u w:val="single"/>
        </w:rPr>
      </w:pPr>
      <w:r w:rsidRPr="00EE22EB">
        <w:rPr>
          <w:rFonts w:asciiTheme="minorHAnsi" w:hAnsiTheme="minorHAnsi" w:cstheme="minorHAnsi"/>
          <w:b/>
          <w:bCs/>
          <w:color w:val="000000"/>
          <w:u w:val="single"/>
        </w:rPr>
        <w:t>Supervisory Lines of Responsibility</w:t>
      </w:r>
    </w:p>
    <w:p w14:paraId="1AF51645" w14:textId="4EB52025" w:rsidR="007D6E2F" w:rsidRDefault="007D6E2F" w:rsidP="00F84E82">
      <w:pPr>
        <w:pStyle w:val="NormalWeb"/>
        <w:spacing w:before="0" w:beforeAutospacing="0" w:after="0" w:afterAutospacing="0"/>
        <w:jc w:val="both"/>
        <w:rPr>
          <w:rFonts w:asciiTheme="minorHAnsi" w:hAnsiTheme="minorHAnsi" w:cstheme="minorHAnsi"/>
          <w:color w:val="000000"/>
        </w:rPr>
      </w:pPr>
      <w:r w:rsidRPr="00EE22EB">
        <w:rPr>
          <w:rFonts w:asciiTheme="minorHAnsi" w:hAnsiTheme="minorHAnsi" w:cstheme="minorHAnsi"/>
          <w:color w:val="000000"/>
        </w:rPr>
        <w:t xml:space="preserve">The Duke University </w:t>
      </w:r>
      <w:r w:rsidR="006F3F64">
        <w:rPr>
          <w:rFonts w:asciiTheme="minorHAnsi" w:hAnsiTheme="minorHAnsi" w:cstheme="minorHAnsi"/>
          <w:color w:val="000000"/>
        </w:rPr>
        <w:t>Otolaryngology – Head and Neck Surgery</w:t>
      </w:r>
      <w:r w:rsidRPr="00EE22EB">
        <w:rPr>
          <w:rFonts w:asciiTheme="minorHAnsi" w:hAnsiTheme="minorHAnsi" w:cstheme="minorHAnsi"/>
          <w:color w:val="000000"/>
        </w:rPr>
        <w:t xml:space="preserve"> Residency Program is designed to provide consistent and outstanding didactic, clinical, and technical education, along with research</w:t>
      </w:r>
      <w:r w:rsidR="00464BB8">
        <w:rPr>
          <w:rFonts w:asciiTheme="minorHAnsi" w:hAnsiTheme="minorHAnsi" w:cstheme="minorHAnsi"/>
          <w:color w:val="000000"/>
        </w:rPr>
        <w:t xml:space="preserve"> and leadership</w:t>
      </w:r>
      <w:r w:rsidRPr="00EE22EB">
        <w:rPr>
          <w:rFonts w:asciiTheme="minorHAnsi" w:hAnsiTheme="minorHAnsi" w:cstheme="minorHAnsi"/>
          <w:color w:val="000000"/>
        </w:rPr>
        <w:t xml:space="preserve">. Attaining the goals and objectives of the residency program enables the Resident to independently manage the </w:t>
      </w:r>
      <w:r w:rsidR="003F4E08">
        <w:rPr>
          <w:rFonts w:asciiTheme="minorHAnsi" w:hAnsiTheme="minorHAnsi" w:cstheme="minorHAnsi"/>
          <w:color w:val="000000"/>
        </w:rPr>
        <w:t xml:space="preserve">medical, </w:t>
      </w:r>
      <w:r w:rsidRPr="00EE22EB">
        <w:rPr>
          <w:rFonts w:asciiTheme="minorHAnsi" w:hAnsiTheme="minorHAnsi" w:cstheme="minorHAnsi"/>
          <w:color w:val="000000"/>
        </w:rPr>
        <w:t xml:space="preserve">preoperative, operative, and postoperative care of patients so that he/she can effectively provide superior health care to patients in need. In addition, the Resident will develop the framework to pursue necessary scientific investigation into his/her patients’ disease processes. </w:t>
      </w:r>
      <w:r w:rsidR="00524DA1">
        <w:rPr>
          <w:rFonts w:asciiTheme="minorHAnsi" w:hAnsiTheme="minorHAnsi" w:cstheme="minorHAnsi"/>
          <w:color w:val="000000"/>
        </w:rPr>
        <w:t xml:space="preserve"> Achieving the goals of each residency year will also result in the Resident achieving a progressive level of responsibility commensurate with the Resident’s PGY level and performance.</w:t>
      </w:r>
      <w:r w:rsidR="004A7AE3">
        <w:rPr>
          <w:rFonts w:asciiTheme="minorHAnsi" w:hAnsiTheme="minorHAnsi" w:cstheme="minorHAnsi"/>
          <w:color w:val="000000"/>
        </w:rPr>
        <w:t xml:space="preserve"> </w:t>
      </w:r>
      <w:r w:rsidR="00D96D3E">
        <w:rPr>
          <w:rFonts w:asciiTheme="minorHAnsi" w:hAnsiTheme="minorHAnsi" w:cstheme="minorHAnsi"/>
          <w:color w:val="000000"/>
        </w:rPr>
        <w:t xml:space="preserve"> </w:t>
      </w:r>
      <w:r w:rsidR="003F4E08">
        <w:rPr>
          <w:rFonts w:asciiTheme="minorHAnsi" w:hAnsiTheme="minorHAnsi" w:cstheme="minorHAnsi"/>
          <w:color w:val="000000"/>
        </w:rPr>
        <w:t>These</w:t>
      </w:r>
      <w:r w:rsidR="007E7392">
        <w:rPr>
          <w:rFonts w:asciiTheme="minorHAnsi" w:hAnsiTheme="minorHAnsi" w:cstheme="minorHAnsi"/>
          <w:color w:val="000000"/>
        </w:rPr>
        <w:t xml:space="preserve"> goals</w:t>
      </w:r>
      <w:r w:rsidR="003F4E08">
        <w:rPr>
          <w:rFonts w:asciiTheme="minorHAnsi" w:hAnsiTheme="minorHAnsi" w:cstheme="minorHAnsi"/>
          <w:color w:val="000000"/>
        </w:rPr>
        <w:t xml:space="preserve"> are explicitly delineated later in the Handbook under the Policy on Resident progression and </w:t>
      </w:r>
      <w:r w:rsidR="00D370C6">
        <w:rPr>
          <w:rFonts w:asciiTheme="minorHAnsi" w:hAnsiTheme="minorHAnsi" w:cstheme="minorHAnsi"/>
          <w:color w:val="000000"/>
        </w:rPr>
        <w:t>the Goals and Objectives</w:t>
      </w:r>
      <w:r w:rsidR="003F4E08">
        <w:rPr>
          <w:rFonts w:asciiTheme="minorHAnsi" w:hAnsiTheme="minorHAnsi" w:cstheme="minorHAnsi"/>
          <w:color w:val="000000"/>
        </w:rPr>
        <w:t>.</w:t>
      </w:r>
      <w:r w:rsidR="00FF35A9">
        <w:rPr>
          <w:rFonts w:asciiTheme="minorHAnsi" w:hAnsiTheme="minorHAnsi" w:cstheme="minorHAnsi"/>
          <w:color w:val="000000"/>
        </w:rPr>
        <w:t xml:space="preserve"> PGY-1 residents do not </w:t>
      </w:r>
      <w:proofErr w:type="gramStart"/>
      <w:r w:rsidR="00FF35A9">
        <w:rPr>
          <w:rFonts w:asciiTheme="minorHAnsi" w:hAnsiTheme="minorHAnsi" w:cstheme="minorHAnsi"/>
          <w:color w:val="000000"/>
        </w:rPr>
        <w:t>take home</w:t>
      </w:r>
      <w:proofErr w:type="gramEnd"/>
      <w:r w:rsidR="00FF35A9">
        <w:rPr>
          <w:rFonts w:asciiTheme="minorHAnsi" w:hAnsiTheme="minorHAnsi" w:cstheme="minorHAnsi"/>
          <w:color w:val="000000"/>
        </w:rPr>
        <w:t xml:space="preserve"> cal</w:t>
      </w:r>
      <w:r w:rsidR="002265B2">
        <w:rPr>
          <w:rFonts w:asciiTheme="minorHAnsi" w:hAnsiTheme="minorHAnsi" w:cstheme="minorHAnsi"/>
          <w:color w:val="000000"/>
        </w:rPr>
        <w:t xml:space="preserve">l and are therefore subject to indirect supervision with direct supervision immediately available. </w:t>
      </w:r>
      <w:r w:rsidR="00FF35A9">
        <w:rPr>
          <w:rFonts w:asciiTheme="minorHAnsi" w:hAnsiTheme="minorHAnsi" w:cstheme="minorHAnsi"/>
          <w:color w:val="000000"/>
        </w:rPr>
        <w:t xml:space="preserve"> </w:t>
      </w:r>
    </w:p>
    <w:p w14:paraId="47640C97" w14:textId="67EDC8F3" w:rsidR="00D96D3E" w:rsidRDefault="00D96D3E" w:rsidP="006643A3">
      <w:pPr>
        <w:pStyle w:val="NormalWeb"/>
        <w:jc w:val="both"/>
        <w:rPr>
          <w:rFonts w:asciiTheme="minorHAnsi" w:hAnsiTheme="minorHAnsi" w:cstheme="minorHAnsi"/>
          <w:color w:val="000000"/>
        </w:rPr>
      </w:pPr>
      <w:r>
        <w:rPr>
          <w:rFonts w:asciiTheme="minorHAnsi" w:hAnsiTheme="minorHAnsi" w:cstheme="minorHAnsi"/>
          <w:color w:val="000000"/>
        </w:rPr>
        <w:t>The general lines of supervision progress from intern to resident working with the patient’s attending</w:t>
      </w:r>
      <w:r w:rsidR="006643A3" w:rsidRPr="006643A3">
        <w:rPr>
          <w:rFonts w:asciiTheme="minorHAnsi" w:hAnsiTheme="minorHAnsi" w:cstheme="minorHAnsi"/>
          <w:color w:val="000000"/>
        </w:rPr>
        <w:t xml:space="preserve"> </w:t>
      </w:r>
      <w:r w:rsidR="006643A3">
        <w:rPr>
          <w:rFonts w:asciiTheme="minorHAnsi" w:hAnsiTheme="minorHAnsi" w:cstheme="minorHAnsi"/>
          <w:color w:val="000000"/>
        </w:rPr>
        <w:t>or junior resident on call</w:t>
      </w:r>
      <w:r>
        <w:rPr>
          <w:rFonts w:asciiTheme="minorHAnsi" w:hAnsiTheme="minorHAnsi" w:cstheme="minorHAnsi"/>
          <w:color w:val="000000"/>
        </w:rPr>
        <w:t xml:space="preserve">, to the senior resident on call </w:t>
      </w:r>
      <w:r w:rsidR="006E1662">
        <w:rPr>
          <w:rFonts w:asciiTheme="minorHAnsi" w:hAnsiTheme="minorHAnsi" w:cstheme="minorHAnsi"/>
          <w:color w:val="000000"/>
        </w:rPr>
        <w:t xml:space="preserve">or senior resident </w:t>
      </w:r>
      <w:r w:rsidR="006643A3">
        <w:rPr>
          <w:rFonts w:asciiTheme="minorHAnsi" w:hAnsiTheme="minorHAnsi" w:cstheme="minorHAnsi"/>
          <w:color w:val="000000"/>
        </w:rPr>
        <w:t>who leads the service, and finally, to the patient’s attending or attending on call. In keeping with ACGME policy that p</w:t>
      </w:r>
      <w:r w:rsidR="006643A3" w:rsidRPr="006643A3">
        <w:rPr>
          <w:rFonts w:asciiTheme="minorHAnsi" w:hAnsiTheme="minorHAnsi" w:cstheme="minorHAnsi"/>
          <w:color w:val="000000"/>
        </w:rPr>
        <w:t>rograms must set guidelines for circumstances and events in which</w:t>
      </w:r>
      <w:r w:rsidR="006643A3">
        <w:rPr>
          <w:rFonts w:asciiTheme="minorHAnsi" w:hAnsiTheme="minorHAnsi" w:cstheme="minorHAnsi"/>
          <w:color w:val="000000"/>
        </w:rPr>
        <w:t xml:space="preserve"> </w:t>
      </w:r>
      <w:r w:rsidR="00297822">
        <w:rPr>
          <w:rFonts w:asciiTheme="minorHAnsi" w:hAnsiTheme="minorHAnsi" w:cstheme="minorHAnsi"/>
          <w:color w:val="000000"/>
        </w:rPr>
        <w:t>R</w:t>
      </w:r>
      <w:r w:rsidR="006643A3" w:rsidRPr="006643A3">
        <w:rPr>
          <w:rFonts w:asciiTheme="minorHAnsi" w:hAnsiTheme="minorHAnsi" w:cstheme="minorHAnsi"/>
          <w:color w:val="000000"/>
        </w:rPr>
        <w:t xml:space="preserve">esidents must communicate with appropriate supervising </w:t>
      </w:r>
      <w:r w:rsidR="006643A3">
        <w:rPr>
          <w:rFonts w:asciiTheme="minorHAnsi" w:hAnsiTheme="minorHAnsi" w:cstheme="minorHAnsi"/>
          <w:color w:val="000000"/>
        </w:rPr>
        <w:t xml:space="preserve">Faculty </w:t>
      </w:r>
      <w:r w:rsidR="00297822">
        <w:rPr>
          <w:rFonts w:asciiTheme="minorHAnsi" w:hAnsiTheme="minorHAnsi" w:cstheme="minorHAnsi"/>
          <w:color w:val="000000"/>
        </w:rPr>
        <w:t xml:space="preserve">members, </w:t>
      </w:r>
      <w:r w:rsidR="00464BB8">
        <w:rPr>
          <w:rFonts w:asciiTheme="minorHAnsi" w:hAnsiTheme="minorHAnsi" w:cstheme="minorHAnsi"/>
          <w:color w:val="000000"/>
        </w:rPr>
        <w:t>Otolaryngology</w:t>
      </w:r>
      <w:r w:rsidR="00297822">
        <w:rPr>
          <w:rFonts w:asciiTheme="minorHAnsi" w:hAnsiTheme="minorHAnsi" w:cstheme="minorHAnsi"/>
          <w:color w:val="000000"/>
        </w:rPr>
        <w:t xml:space="preserve"> Residents must use the general lines of supervision outlined above to notify the Attending of </w:t>
      </w:r>
      <w:r w:rsidR="006643A3" w:rsidRPr="006643A3">
        <w:rPr>
          <w:rFonts w:asciiTheme="minorHAnsi" w:hAnsiTheme="minorHAnsi" w:cstheme="minorHAnsi"/>
          <w:color w:val="000000"/>
        </w:rPr>
        <w:t xml:space="preserve">the transfer of a patient to an intensive care unit, </w:t>
      </w:r>
      <w:r w:rsidR="00923A70">
        <w:rPr>
          <w:rFonts w:asciiTheme="minorHAnsi" w:hAnsiTheme="minorHAnsi" w:cstheme="minorHAnsi"/>
          <w:color w:val="000000"/>
        </w:rPr>
        <w:t>do not resuscitate (</w:t>
      </w:r>
      <w:r w:rsidR="00F77009">
        <w:rPr>
          <w:rFonts w:asciiTheme="minorHAnsi" w:hAnsiTheme="minorHAnsi" w:cstheme="minorHAnsi"/>
          <w:color w:val="000000"/>
        </w:rPr>
        <w:t>DNR</w:t>
      </w:r>
      <w:r w:rsidR="00923A70">
        <w:rPr>
          <w:rFonts w:asciiTheme="minorHAnsi" w:hAnsiTheme="minorHAnsi" w:cstheme="minorHAnsi"/>
          <w:color w:val="000000"/>
        </w:rPr>
        <w:t>)</w:t>
      </w:r>
      <w:r w:rsidR="00F77009">
        <w:rPr>
          <w:rFonts w:asciiTheme="minorHAnsi" w:hAnsiTheme="minorHAnsi" w:cstheme="minorHAnsi"/>
          <w:color w:val="000000"/>
        </w:rPr>
        <w:t xml:space="preserve"> or </w:t>
      </w:r>
      <w:r w:rsidR="006643A3" w:rsidRPr="006643A3">
        <w:rPr>
          <w:rFonts w:asciiTheme="minorHAnsi" w:hAnsiTheme="minorHAnsi" w:cstheme="minorHAnsi"/>
          <w:color w:val="000000"/>
        </w:rPr>
        <w:t>end-of-life decisions</w:t>
      </w:r>
      <w:r w:rsidR="00297822">
        <w:rPr>
          <w:rFonts w:asciiTheme="minorHAnsi" w:hAnsiTheme="minorHAnsi" w:cstheme="minorHAnsi"/>
          <w:color w:val="000000"/>
        </w:rPr>
        <w:t xml:space="preserve"> taken by the patient or patient’s family member, a post-operative complication (especially one that needs surgical treatment) or any other significant change in the patient’s condition.</w:t>
      </w:r>
      <w:r w:rsidR="006643A3">
        <w:rPr>
          <w:rFonts w:asciiTheme="minorHAnsi" w:hAnsiTheme="minorHAnsi" w:cstheme="minorHAnsi"/>
          <w:color w:val="000000"/>
        </w:rPr>
        <w:t xml:space="preserve"> </w:t>
      </w:r>
      <w:r w:rsidR="004C43A2">
        <w:rPr>
          <w:rFonts w:asciiTheme="minorHAnsi" w:hAnsiTheme="minorHAnsi" w:cstheme="minorHAnsi"/>
          <w:color w:val="000000"/>
        </w:rPr>
        <w:t xml:space="preserve"> In the case of a significant change in the patient’s condition, the Attending on call must be notified.</w:t>
      </w:r>
      <w:r w:rsidR="00D370C6">
        <w:rPr>
          <w:rFonts w:asciiTheme="minorHAnsi" w:hAnsiTheme="minorHAnsi" w:cstheme="minorHAnsi"/>
          <w:color w:val="000000"/>
        </w:rPr>
        <w:t xml:space="preserve"> As always, a Resident</w:t>
      </w:r>
      <w:r w:rsidR="00046D8B">
        <w:rPr>
          <w:rFonts w:asciiTheme="minorHAnsi" w:hAnsiTheme="minorHAnsi" w:cstheme="minorHAnsi"/>
          <w:color w:val="000000"/>
        </w:rPr>
        <w:t xml:space="preserve"> should </w:t>
      </w:r>
      <w:r w:rsidR="00D370C6">
        <w:rPr>
          <w:rFonts w:asciiTheme="minorHAnsi" w:hAnsiTheme="minorHAnsi" w:cstheme="minorHAnsi"/>
          <w:color w:val="000000"/>
        </w:rPr>
        <w:t>go up the chain of command</w:t>
      </w:r>
      <w:r w:rsidR="00046D8B">
        <w:rPr>
          <w:rFonts w:asciiTheme="minorHAnsi" w:hAnsiTheme="minorHAnsi" w:cstheme="minorHAnsi"/>
          <w:color w:val="000000"/>
        </w:rPr>
        <w:t xml:space="preserve"> (supervisory line of responsibility)</w:t>
      </w:r>
      <w:r w:rsidR="00D370C6">
        <w:rPr>
          <w:rFonts w:asciiTheme="minorHAnsi" w:hAnsiTheme="minorHAnsi" w:cstheme="minorHAnsi"/>
          <w:color w:val="000000"/>
        </w:rPr>
        <w:t xml:space="preserve"> whenever he/she has a question regarding patient management or when a patient’s course differs from the expected course or when a patient is not doing well.  </w:t>
      </w:r>
      <w:r w:rsidR="00923A70">
        <w:rPr>
          <w:rFonts w:asciiTheme="minorHAnsi" w:hAnsiTheme="minorHAnsi" w:cstheme="minorHAnsi"/>
          <w:color w:val="000000"/>
        </w:rPr>
        <w:t xml:space="preserve">If a patient requires admission, the Attending on call must be notified by the senior Resident on call.  </w:t>
      </w:r>
      <w:r w:rsidR="00D370C6">
        <w:rPr>
          <w:rFonts w:asciiTheme="minorHAnsi" w:hAnsiTheme="minorHAnsi" w:cstheme="minorHAnsi"/>
          <w:color w:val="000000"/>
        </w:rPr>
        <w:t xml:space="preserve">When in doubt, ask.  Always. </w:t>
      </w:r>
    </w:p>
    <w:p w14:paraId="6443C72F" w14:textId="77777777" w:rsidR="007D6E2F" w:rsidRPr="00EE22EB" w:rsidRDefault="007D6E2F" w:rsidP="00F84E82">
      <w:pPr>
        <w:pStyle w:val="NormalWeb"/>
        <w:spacing w:before="0" w:beforeAutospacing="0" w:after="0" w:afterAutospacing="0"/>
        <w:jc w:val="both"/>
        <w:rPr>
          <w:rFonts w:asciiTheme="minorHAnsi" w:hAnsiTheme="minorHAnsi" w:cstheme="minorHAnsi"/>
          <w:color w:val="000000"/>
          <w:u w:val="single"/>
        </w:rPr>
      </w:pPr>
      <w:r w:rsidRPr="00EE22EB">
        <w:rPr>
          <w:rFonts w:asciiTheme="minorHAnsi" w:hAnsiTheme="minorHAnsi" w:cstheme="minorHAnsi"/>
          <w:b/>
          <w:color w:val="000000"/>
          <w:u w:val="single"/>
        </w:rPr>
        <w:t>Resident Appointment, Reappointment, Promotion, Dismissal</w:t>
      </w:r>
    </w:p>
    <w:p w14:paraId="173D371C" w14:textId="0F398728" w:rsidR="007D6E2F" w:rsidRPr="00EE22EB" w:rsidRDefault="007D6E2F" w:rsidP="00F84E82">
      <w:pPr>
        <w:jc w:val="both"/>
        <w:rPr>
          <w:rFonts w:asciiTheme="minorHAnsi" w:hAnsiTheme="minorHAnsi" w:cstheme="minorHAnsi"/>
          <w:color w:val="000000"/>
        </w:rPr>
      </w:pPr>
      <w:r w:rsidRPr="00EE22EB">
        <w:rPr>
          <w:rFonts w:asciiTheme="minorHAnsi" w:hAnsiTheme="minorHAnsi" w:cstheme="minorHAnsi"/>
          <w:color w:val="000000"/>
        </w:rPr>
        <w:t xml:space="preserve">Commencement of Residency is based on several factors including successful completion of medical school, passage of USMLE Step 2 and obtaining a </w:t>
      </w:r>
      <w:r w:rsidR="00464BB8">
        <w:rPr>
          <w:rFonts w:asciiTheme="minorHAnsi" w:hAnsiTheme="minorHAnsi" w:cstheme="minorHAnsi"/>
          <w:color w:val="000000"/>
        </w:rPr>
        <w:t>North Carolina (</w:t>
      </w:r>
      <w:r w:rsidRPr="00EE22EB">
        <w:rPr>
          <w:rFonts w:asciiTheme="minorHAnsi" w:hAnsiTheme="minorHAnsi" w:cstheme="minorHAnsi"/>
          <w:color w:val="000000"/>
        </w:rPr>
        <w:t>NC</w:t>
      </w:r>
      <w:r w:rsidR="00464BB8">
        <w:rPr>
          <w:rFonts w:asciiTheme="minorHAnsi" w:hAnsiTheme="minorHAnsi" w:cstheme="minorHAnsi"/>
          <w:color w:val="000000"/>
        </w:rPr>
        <w:t>)</w:t>
      </w:r>
      <w:r w:rsidRPr="00EE22EB">
        <w:rPr>
          <w:rFonts w:asciiTheme="minorHAnsi" w:hAnsiTheme="minorHAnsi" w:cstheme="minorHAnsi"/>
          <w:color w:val="000000"/>
        </w:rPr>
        <w:t xml:space="preserve"> training license. All </w:t>
      </w:r>
      <w:r w:rsidRPr="00EE22EB">
        <w:rPr>
          <w:rFonts w:asciiTheme="minorHAnsi" w:hAnsiTheme="minorHAnsi" w:cstheme="minorHAnsi"/>
          <w:color w:val="000000"/>
        </w:rPr>
        <w:lastRenderedPageBreak/>
        <w:t xml:space="preserve">Employment Agreement letters are for one year, renewable each Spring. Contracts are prepared by the </w:t>
      </w:r>
      <w:r w:rsidR="00464BB8">
        <w:rPr>
          <w:rFonts w:asciiTheme="minorHAnsi" w:hAnsiTheme="minorHAnsi" w:cstheme="minorHAnsi"/>
          <w:color w:val="000000"/>
        </w:rPr>
        <w:t>Graduate Medical Education (</w:t>
      </w:r>
      <w:r w:rsidRPr="00EE22EB">
        <w:rPr>
          <w:rFonts w:asciiTheme="minorHAnsi" w:hAnsiTheme="minorHAnsi" w:cstheme="minorHAnsi"/>
          <w:color w:val="000000"/>
        </w:rPr>
        <w:t>GME</w:t>
      </w:r>
      <w:r w:rsidR="00464BB8">
        <w:rPr>
          <w:rFonts w:asciiTheme="minorHAnsi" w:hAnsiTheme="minorHAnsi" w:cstheme="minorHAnsi"/>
          <w:color w:val="000000"/>
        </w:rPr>
        <w:t>)</w:t>
      </w:r>
      <w:r w:rsidRPr="00EE22EB">
        <w:rPr>
          <w:rFonts w:asciiTheme="minorHAnsi" w:hAnsiTheme="minorHAnsi" w:cstheme="minorHAnsi"/>
          <w:color w:val="000000"/>
        </w:rPr>
        <w:t xml:space="preserve"> Office and signed by the Program Director, Resident, and Designated Institutional Officer (DIO).</w:t>
      </w:r>
    </w:p>
    <w:p w14:paraId="2277E944" w14:textId="77777777" w:rsidR="007D6E2F" w:rsidRPr="00EE22EB" w:rsidRDefault="007D6E2F" w:rsidP="00F84E82">
      <w:pPr>
        <w:jc w:val="both"/>
        <w:rPr>
          <w:rFonts w:asciiTheme="minorHAnsi" w:hAnsiTheme="minorHAnsi" w:cstheme="minorHAnsi"/>
          <w:color w:val="000000"/>
        </w:rPr>
      </w:pPr>
    </w:p>
    <w:p w14:paraId="6D3CA31A" w14:textId="284304FF" w:rsidR="007D6E2F" w:rsidRPr="00EE22EB" w:rsidRDefault="007D6E2F" w:rsidP="00F84E82">
      <w:pPr>
        <w:jc w:val="both"/>
        <w:rPr>
          <w:rFonts w:asciiTheme="minorHAnsi" w:hAnsiTheme="minorHAnsi" w:cstheme="minorHAnsi"/>
          <w:color w:val="000000"/>
        </w:rPr>
      </w:pPr>
      <w:r w:rsidRPr="00EE22EB">
        <w:rPr>
          <w:rFonts w:asciiTheme="minorHAnsi" w:hAnsiTheme="minorHAnsi" w:cstheme="minorHAnsi"/>
          <w:color w:val="000000"/>
        </w:rPr>
        <w:t xml:space="preserve">Promotion and Graduation are based on the Resident’s ongoing clinical skills evaluation, evidence of ethical behavior, and the professional characteristics of an individual capable of practice without supervision in Otolaryngology – Head </w:t>
      </w:r>
      <w:r w:rsidR="00464BB8">
        <w:rPr>
          <w:rFonts w:asciiTheme="minorHAnsi" w:hAnsiTheme="minorHAnsi" w:cstheme="minorHAnsi"/>
          <w:color w:val="000000"/>
        </w:rPr>
        <w:t>and</w:t>
      </w:r>
      <w:r w:rsidRPr="00EE22EB">
        <w:rPr>
          <w:rFonts w:asciiTheme="minorHAnsi" w:hAnsiTheme="minorHAnsi" w:cstheme="minorHAnsi"/>
          <w:color w:val="000000"/>
        </w:rPr>
        <w:t xml:space="preserve"> Neck Surgery. These factors include:</w:t>
      </w:r>
    </w:p>
    <w:p w14:paraId="4A4A0EA3" w14:textId="77777777" w:rsidR="007D6E2F" w:rsidRPr="00EE22EB" w:rsidRDefault="007D6E2F" w:rsidP="00F84E82">
      <w:pPr>
        <w:ind w:left="720"/>
        <w:jc w:val="both"/>
        <w:rPr>
          <w:rFonts w:asciiTheme="minorHAnsi" w:hAnsiTheme="minorHAnsi" w:cstheme="minorHAnsi"/>
          <w:color w:val="000000"/>
        </w:rPr>
      </w:pPr>
    </w:p>
    <w:p w14:paraId="1620562A" w14:textId="2E2361A3" w:rsidR="007D6E2F" w:rsidRPr="00C63C95" w:rsidRDefault="007D6E2F" w:rsidP="00C63C95">
      <w:pPr>
        <w:pStyle w:val="ListParagraph"/>
        <w:numPr>
          <w:ilvl w:val="0"/>
          <w:numId w:val="50"/>
        </w:numPr>
        <w:jc w:val="both"/>
        <w:rPr>
          <w:rFonts w:asciiTheme="minorHAnsi" w:hAnsiTheme="minorHAnsi" w:cstheme="minorHAnsi"/>
          <w:color w:val="000000"/>
        </w:rPr>
      </w:pPr>
      <w:r w:rsidRPr="00C63C95">
        <w:rPr>
          <w:rFonts w:asciiTheme="minorHAnsi" w:hAnsiTheme="minorHAnsi" w:cstheme="minorHAnsi"/>
          <w:color w:val="000000"/>
        </w:rPr>
        <w:t>Outcome assessment through various formats</w:t>
      </w:r>
    </w:p>
    <w:p w14:paraId="21BC22EF" w14:textId="15D8A9EE" w:rsidR="00656A73" w:rsidRPr="00C63C95" w:rsidRDefault="00656A73" w:rsidP="00C63C95">
      <w:pPr>
        <w:pStyle w:val="ListParagraph"/>
        <w:numPr>
          <w:ilvl w:val="0"/>
          <w:numId w:val="50"/>
        </w:numPr>
        <w:jc w:val="both"/>
        <w:rPr>
          <w:rFonts w:asciiTheme="minorHAnsi" w:hAnsiTheme="minorHAnsi" w:cstheme="minorHAnsi"/>
          <w:color w:val="000000"/>
        </w:rPr>
      </w:pPr>
      <w:r>
        <w:rPr>
          <w:rFonts w:asciiTheme="minorHAnsi" w:hAnsiTheme="minorHAnsi" w:cstheme="minorHAnsi"/>
          <w:color w:val="000000"/>
        </w:rPr>
        <w:t>Commitment to our program’s core virtues: initiative, integrity, compassion, personal responsibility, and accountability</w:t>
      </w:r>
    </w:p>
    <w:p w14:paraId="71963FA7" w14:textId="77777777" w:rsidR="007D6E2F" w:rsidRPr="00EE22EB" w:rsidRDefault="007D6E2F" w:rsidP="00F84E82">
      <w:pPr>
        <w:jc w:val="both"/>
        <w:rPr>
          <w:rFonts w:asciiTheme="minorHAnsi" w:hAnsiTheme="minorHAnsi" w:cstheme="minorHAnsi"/>
          <w:color w:val="000000"/>
        </w:rPr>
      </w:pPr>
      <w:r w:rsidRPr="00EE22EB">
        <w:rPr>
          <w:rFonts w:asciiTheme="minorHAnsi" w:hAnsiTheme="minorHAnsi" w:cstheme="minorHAnsi"/>
          <w:color w:val="000000"/>
        </w:rPr>
        <w:tab/>
        <w:t>b.</w:t>
      </w:r>
      <w:r w:rsidRPr="00EE22EB">
        <w:rPr>
          <w:rFonts w:asciiTheme="minorHAnsi" w:hAnsiTheme="minorHAnsi" w:cstheme="minorHAnsi"/>
          <w:color w:val="000000"/>
        </w:rPr>
        <w:tab/>
        <w:t xml:space="preserve">Operative case experience </w:t>
      </w:r>
    </w:p>
    <w:p w14:paraId="2C14E4ED" w14:textId="77777777" w:rsidR="007D6E2F" w:rsidRPr="00EE22EB" w:rsidRDefault="007D6E2F" w:rsidP="00F84E82">
      <w:pPr>
        <w:ind w:left="1440" w:hanging="720"/>
        <w:jc w:val="both"/>
        <w:rPr>
          <w:rFonts w:asciiTheme="minorHAnsi" w:hAnsiTheme="minorHAnsi" w:cstheme="minorHAnsi"/>
          <w:color w:val="000000"/>
        </w:rPr>
      </w:pPr>
      <w:r w:rsidRPr="00EE22EB">
        <w:rPr>
          <w:rFonts w:asciiTheme="minorHAnsi" w:hAnsiTheme="minorHAnsi" w:cstheme="minorHAnsi"/>
          <w:color w:val="000000"/>
        </w:rPr>
        <w:t>c.</w:t>
      </w:r>
      <w:r w:rsidRPr="00EE22EB">
        <w:rPr>
          <w:rFonts w:asciiTheme="minorHAnsi" w:hAnsiTheme="minorHAnsi" w:cstheme="minorHAnsi"/>
          <w:color w:val="000000"/>
        </w:rPr>
        <w:tab/>
        <w:t>Formal and informal evaluations in clinical and research settings from the Program Director, Faculty and others involved in patient care</w:t>
      </w:r>
    </w:p>
    <w:p w14:paraId="389F2A4B" w14:textId="77777777" w:rsidR="007D6E2F" w:rsidRPr="00EE22EB" w:rsidRDefault="007D6E2F" w:rsidP="00F84E82">
      <w:pPr>
        <w:ind w:left="720" w:hanging="720"/>
        <w:jc w:val="both"/>
        <w:rPr>
          <w:rFonts w:asciiTheme="minorHAnsi" w:hAnsiTheme="minorHAnsi" w:cstheme="minorHAnsi"/>
          <w:color w:val="000000"/>
        </w:rPr>
      </w:pPr>
      <w:r w:rsidRPr="00EE22EB">
        <w:rPr>
          <w:rFonts w:asciiTheme="minorHAnsi" w:hAnsiTheme="minorHAnsi" w:cstheme="minorHAnsi"/>
          <w:color w:val="000000"/>
        </w:rPr>
        <w:tab/>
        <w:t>d.</w:t>
      </w:r>
      <w:r w:rsidRPr="00EE22EB">
        <w:rPr>
          <w:rFonts w:asciiTheme="minorHAnsi" w:hAnsiTheme="minorHAnsi" w:cstheme="minorHAnsi"/>
          <w:color w:val="000000"/>
        </w:rPr>
        <w:tab/>
        <w:t xml:space="preserve">Commitment and interest in scholarly activities </w:t>
      </w:r>
    </w:p>
    <w:p w14:paraId="4D26630D" w14:textId="77777777" w:rsidR="007D6E2F" w:rsidRPr="00EE22EB" w:rsidRDefault="007D6E2F" w:rsidP="00F84E82">
      <w:pPr>
        <w:ind w:left="1440" w:hanging="720"/>
        <w:jc w:val="both"/>
        <w:rPr>
          <w:rFonts w:asciiTheme="minorHAnsi" w:hAnsiTheme="minorHAnsi" w:cstheme="minorHAnsi"/>
          <w:color w:val="000000"/>
        </w:rPr>
      </w:pPr>
      <w:r w:rsidRPr="00EE22EB">
        <w:rPr>
          <w:rFonts w:asciiTheme="minorHAnsi" w:hAnsiTheme="minorHAnsi" w:cstheme="minorHAnsi"/>
          <w:color w:val="000000"/>
        </w:rPr>
        <w:t>e.</w:t>
      </w:r>
      <w:r w:rsidRPr="00EE22EB">
        <w:rPr>
          <w:rFonts w:asciiTheme="minorHAnsi" w:hAnsiTheme="minorHAnsi" w:cstheme="minorHAnsi"/>
          <w:color w:val="000000"/>
        </w:rPr>
        <w:tab/>
        <w:t>Fulfillment of professional obligations (compliance with institutional and regulatory agency requirements, ethical behavior, interpersonal skills, etc.)</w:t>
      </w:r>
    </w:p>
    <w:p w14:paraId="54B2C176" w14:textId="77777777" w:rsidR="007D6E2F" w:rsidRPr="00EE22EB" w:rsidRDefault="007D6E2F" w:rsidP="00F84E82">
      <w:pPr>
        <w:ind w:left="720"/>
        <w:jc w:val="both"/>
        <w:rPr>
          <w:rFonts w:asciiTheme="minorHAnsi" w:hAnsiTheme="minorHAnsi" w:cstheme="minorHAnsi"/>
          <w:color w:val="000000"/>
        </w:rPr>
      </w:pPr>
    </w:p>
    <w:p w14:paraId="68B4C09A" w14:textId="77777777" w:rsidR="007D6E2F" w:rsidRPr="00EE22EB" w:rsidRDefault="007D6E2F" w:rsidP="00F84E82">
      <w:pPr>
        <w:jc w:val="both"/>
        <w:rPr>
          <w:rFonts w:asciiTheme="minorHAnsi" w:hAnsiTheme="minorHAnsi" w:cstheme="minorHAnsi"/>
          <w:color w:val="000000"/>
        </w:rPr>
      </w:pPr>
      <w:r w:rsidRPr="00EE22EB">
        <w:rPr>
          <w:rFonts w:asciiTheme="minorHAnsi" w:hAnsiTheme="minorHAnsi" w:cstheme="minorHAnsi"/>
          <w:color w:val="000000"/>
        </w:rPr>
        <w:t>In addition, at any time during the Resident’s training, written or verbal reports to the Program Director of inappropriate behavior or actions of the Resident are discussed with him/her.  After investigation and evaluation of the allegations, appropriate actions may be taken.  These may include but are not limited to advice, warnings, counseling, psychological support, change in rotations, corrective action, or recommendation to the institution that the Resident be given a leave of absence or be dismissed using the appropriate due process policies of Duke University Hospital.</w:t>
      </w:r>
    </w:p>
    <w:p w14:paraId="794DD3FF" w14:textId="77777777" w:rsidR="007D6E2F" w:rsidRPr="00EE22EB" w:rsidRDefault="007D6E2F" w:rsidP="00F84E82">
      <w:pPr>
        <w:jc w:val="both"/>
        <w:rPr>
          <w:rFonts w:asciiTheme="minorHAnsi" w:hAnsiTheme="minorHAnsi" w:cstheme="minorHAnsi"/>
          <w:color w:val="000000"/>
        </w:rPr>
      </w:pPr>
    </w:p>
    <w:p w14:paraId="39CAC7BC" w14:textId="1E656A22" w:rsidR="007D6E2F" w:rsidRPr="00EE22EB" w:rsidRDefault="007D6E2F" w:rsidP="00F84E82">
      <w:pPr>
        <w:jc w:val="both"/>
        <w:rPr>
          <w:rFonts w:asciiTheme="minorHAnsi" w:hAnsiTheme="minorHAnsi" w:cstheme="minorHAnsi"/>
          <w:color w:val="000000"/>
        </w:rPr>
      </w:pPr>
      <w:r w:rsidRPr="00EE22EB">
        <w:rPr>
          <w:rFonts w:asciiTheme="minorHAnsi" w:hAnsiTheme="minorHAnsi" w:cstheme="minorHAnsi"/>
          <w:color w:val="000000"/>
        </w:rPr>
        <w:t>If it is decided that a Resident should take a leave of absence or be dismissed, the Program Director will notify the Resident, Chairman of the Department</w:t>
      </w:r>
      <w:r w:rsidR="00656A73">
        <w:rPr>
          <w:rFonts w:asciiTheme="minorHAnsi" w:hAnsiTheme="minorHAnsi" w:cstheme="minorHAnsi"/>
          <w:color w:val="000000"/>
        </w:rPr>
        <w:t>,</w:t>
      </w:r>
      <w:r w:rsidRPr="00EE22EB">
        <w:rPr>
          <w:rFonts w:asciiTheme="minorHAnsi" w:hAnsiTheme="minorHAnsi" w:cstheme="minorHAnsi"/>
          <w:color w:val="000000"/>
        </w:rPr>
        <w:t xml:space="preserve"> and the DIO in writing. Final decisions are subject to Duke University GME House Staff policies and shall always be in writing.</w:t>
      </w:r>
    </w:p>
    <w:p w14:paraId="335D58EE" w14:textId="77777777" w:rsidR="007D6E2F" w:rsidRPr="00EE22EB" w:rsidRDefault="007D6E2F" w:rsidP="00F84E82">
      <w:pPr>
        <w:jc w:val="both"/>
        <w:rPr>
          <w:rFonts w:asciiTheme="minorHAnsi" w:hAnsiTheme="minorHAnsi" w:cstheme="minorHAnsi"/>
          <w:color w:val="000000"/>
        </w:rPr>
      </w:pPr>
    </w:p>
    <w:p w14:paraId="1F296FF0" w14:textId="39E5F387" w:rsidR="007D6E2F" w:rsidRPr="00EE22EB" w:rsidRDefault="004A5965" w:rsidP="00F84E82">
      <w:pPr>
        <w:pStyle w:val="NormalWeb"/>
        <w:spacing w:before="0" w:beforeAutospacing="0" w:after="0" w:afterAutospacing="0"/>
        <w:jc w:val="both"/>
        <w:rPr>
          <w:rFonts w:asciiTheme="minorHAnsi" w:hAnsiTheme="minorHAnsi" w:cstheme="minorHAnsi"/>
          <w:b/>
          <w:color w:val="000000"/>
          <w:u w:val="single"/>
        </w:rPr>
      </w:pPr>
      <w:bookmarkStart w:id="1" w:name="_Hlk99523603"/>
      <w:r>
        <w:rPr>
          <w:rFonts w:asciiTheme="minorHAnsi" w:hAnsiTheme="minorHAnsi" w:cstheme="minorHAnsi"/>
          <w:b/>
          <w:color w:val="000000"/>
          <w:u w:val="single"/>
        </w:rPr>
        <w:t xml:space="preserve">Extended </w:t>
      </w:r>
      <w:r w:rsidR="007D6E2F" w:rsidRPr="00EE22EB">
        <w:rPr>
          <w:rFonts w:asciiTheme="minorHAnsi" w:hAnsiTheme="minorHAnsi" w:cstheme="minorHAnsi"/>
          <w:b/>
          <w:color w:val="000000"/>
          <w:u w:val="single"/>
        </w:rPr>
        <w:t>Leave of Absence Policy</w:t>
      </w:r>
    </w:p>
    <w:p w14:paraId="13B81CFC" w14:textId="674E73B2" w:rsidR="007D6E2F" w:rsidRPr="00EE22EB" w:rsidRDefault="007D6E2F" w:rsidP="00F84E82">
      <w:pPr>
        <w:pStyle w:val="NormalWeb"/>
        <w:spacing w:before="0" w:beforeAutospacing="0" w:after="0" w:afterAutospacing="0"/>
        <w:jc w:val="both"/>
        <w:rPr>
          <w:rFonts w:asciiTheme="minorHAnsi" w:hAnsiTheme="minorHAnsi" w:cstheme="minorHAnsi"/>
          <w:color w:val="000000"/>
        </w:rPr>
      </w:pPr>
      <w:r w:rsidRPr="00EE22EB">
        <w:rPr>
          <w:rFonts w:asciiTheme="minorHAnsi" w:hAnsiTheme="minorHAnsi" w:cstheme="minorHAnsi"/>
          <w:color w:val="000000"/>
        </w:rPr>
        <w:t xml:space="preserve">Maternity and paternity leave will be granted based on Duke University and Federal Government </w:t>
      </w:r>
      <w:r w:rsidR="00656A73">
        <w:rPr>
          <w:rFonts w:asciiTheme="minorHAnsi" w:hAnsiTheme="minorHAnsi" w:cstheme="minorHAnsi"/>
          <w:color w:val="000000"/>
        </w:rPr>
        <w:t>Family Medical &amp; Leave Act (</w:t>
      </w:r>
      <w:r w:rsidRPr="00EE22EB">
        <w:rPr>
          <w:rFonts w:asciiTheme="minorHAnsi" w:hAnsiTheme="minorHAnsi" w:cstheme="minorHAnsi"/>
          <w:color w:val="000000"/>
        </w:rPr>
        <w:t>FMLA</w:t>
      </w:r>
      <w:r w:rsidR="00656A73">
        <w:rPr>
          <w:rFonts w:asciiTheme="minorHAnsi" w:hAnsiTheme="minorHAnsi" w:cstheme="minorHAnsi"/>
          <w:color w:val="000000"/>
        </w:rPr>
        <w:t>)</w:t>
      </w:r>
      <w:r w:rsidRPr="00EE22EB">
        <w:rPr>
          <w:rFonts w:asciiTheme="minorHAnsi" w:hAnsiTheme="minorHAnsi" w:cstheme="minorHAnsi"/>
          <w:color w:val="000000"/>
        </w:rPr>
        <w:t xml:space="preserve"> Policies. Maternity and Paternity leave must be coordinated through the Pr</w:t>
      </w:r>
      <w:r w:rsidR="004A5965">
        <w:rPr>
          <w:rFonts w:asciiTheme="minorHAnsi" w:hAnsiTheme="minorHAnsi" w:cstheme="minorHAnsi"/>
          <w:color w:val="000000"/>
        </w:rPr>
        <w:t xml:space="preserve">ogram Director and the </w:t>
      </w:r>
      <w:r w:rsidRPr="00EE22EB">
        <w:rPr>
          <w:rFonts w:asciiTheme="minorHAnsi" w:hAnsiTheme="minorHAnsi" w:cstheme="minorHAnsi"/>
          <w:color w:val="000000"/>
        </w:rPr>
        <w:t>GME Office. Paid FMLA leave may be granted for up to 84 days (7 days a week including weekends and holidays) in a rolling calendar year for a qualifying FMLA condition. A Resident is also entitled to military leave and military family leave as per federal regulations. Leave of any type may result in the extension of the Resident’s trainin</w:t>
      </w:r>
      <w:r w:rsidR="007E7392">
        <w:rPr>
          <w:rFonts w:asciiTheme="minorHAnsi" w:hAnsiTheme="minorHAnsi" w:cstheme="minorHAnsi"/>
          <w:color w:val="000000"/>
        </w:rPr>
        <w:t xml:space="preserve">g in order to meet </w:t>
      </w:r>
      <w:r w:rsidR="009B1E74">
        <w:rPr>
          <w:rFonts w:asciiTheme="minorHAnsi" w:hAnsiTheme="minorHAnsi" w:cstheme="minorHAnsi"/>
          <w:color w:val="000000"/>
        </w:rPr>
        <w:t xml:space="preserve">Residency Review </w:t>
      </w:r>
      <w:r w:rsidR="004D1EFF">
        <w:rPr>
          <w:rFonts w:asciiTheme="minorHAnsi" w:hAnsiTheme="minorHAnsi" w:cstheme="minorHAnsi"/>
          <w:color w:val="000000"/>
        </w:rPr>
        <w:t>Committee</w:t>
      </w:r>
      <w:r w:rsidR="009B1E74">
        <w:rPr>
          <w:rFonts w:asciiTheme="minorHAnsi" w:hAnsiTheme="minorHAnsi" w:cstheme="minorHAnsi"/>
          <w:color w:val="000000"/>
        </w:rPr>
        <w:t xml:space="preserve"> (</w:t>
      </w:r>
      <w:r w:rsidR="007E7392">
        <w:rPr>
          <w:rFonts w:asciiTheme="minorHAnsi" w:hAnsiTheme="minorHAnsi" w:cstheme="minorHAnsi"/>
          <w:color w:val="000000"/>
        </w:rPr>
        <w:t>RRC</w:t>
      </w:r>
      <w:r w:rsidR="009B1E74">
        <w:rPr>
          <w:rFonts w:asciiTheme="minorHAnsi" w:hAnsiTheme="minorHAnsi" w:cstheme="minorHAnsi"/>
          <w:color w:val="000000"/>
        </w:rPr>
        <w:t>)</w:t>
      </w:r>
      <w:r w:rsidR="007E7392">
        <w:rPr>
          <w:rFonts w:asciiTheme="minorHAnsi" w:hAnsiTheme="minorHAnsi" w:cstheme="minorHAnsi"/>
          <w:color w:val="000000"/>
        </w:rPr>
        <w:t xml:space="preserve"> and </w:t>
      </w:r>
      <w:r w:rsidR="009B1E74">
        <w:rPr>
          <w:rFonts w:asciiTheme="minorHAnsi" w:hAnsiTheme="minorHAnsi" w:cstheme="minorHAnsi"/>
          <w:color w:val="000000"/>
        </w:rPr>
        <w:t>American Board of Otolaryngology-Head &amp; Neck Surgery (</w:t>
      </w:r>
      <w:r w:rsidR="007E7392">
        <w:rPr>
          <w:rFonts w:asciiTheme="minorHAnsi" w:hAnsiTheme="minorHAnsi" w:cstheme="minorHAnsi"/>
          <w:color w:val="000000"/>
        </w:rPr>
        <w:t>ABO</w:t>
      </w:r>
      <w:r w:rsidR="009B1E74">
        <w:rPr>
          <w:rFonts w:asciiTheme="minorHAnsi" w:hAnsiTheme="minorHAnsi" w:cstheme="minorHAnsi"/>
          <w:color w:val="000000"/>
        </w:rPr>
        <w:t>HNS)</w:t>
      </w:r>
      <w:r w:rsidRPr="00EE22EB">
        <w:rPr>
          <w:rFonts w:asciiTheme="minorHAnsi" w:hAnsiTheme="minorHAnsi" w:cstheme="minorHAnsi"/>
          <w:color w:val="000000"/>
        </w:rPr>
        <w:t xml:space="preserve"> guidelines. Leave policy is subject to change without notice.  </w:t>
      </w:r>
    </w:p>
    <w:p w14:paraId="193CBE60" w14:textId="77777777" w:rsidR="00C37E23" w:rsidRDefault="00C37E23" w:rsidP="00F84E82">
      <w:pPr>
        <w:pStyle w:val="NormalWeb"/>
        <w:spacing w:before="0" w:beforeAutospacing="0" w:after="0" w:afterAutospacing="0"/>
        <w:jc w:val="both"/>
        <w:rPr>
          <w:rFonts w:asciiTheme="minorHAnsi" w:hAnsiTheme="minorHAnsi" w:cstheme="minorHAnsi"/>
          <w:b/>
          <w:color w:val="000000"/>
          <w:u w:val="single"/>
        </w:rPr>
      </w:pPr>
    </w:p>
    <w:p w14:paraId="4A601FA6" w14:textId="77777777" w:rsidR="007D6E2F" w:rsidRPr="00EE22EB" w:rsidRDefault="007D6E2F" w:rsidP="00F84E82">
      <w:pPr>
        <w:pStyle w:val="NormalWeb"/>
        <w:spacing w:before="0" w:beforeAutospacing="0" w:after="0" w:afterAutospacing="0"/>
        <w:jc w:val="both"/>
        <w:rPr>
          <w:rFonts w:asciiTheme="minorHAnsi" w:hAnsiTheme="minorHAnsi" w:cstheme="minorHAnsi"/>
          <w:b/>
          <w:color w:val="000000"/>
          <w:u w:val="single"/>
        </w:rPr>
      </w:pPr>
      <w:r w:rsidRPr="00EE22EB">
        <w:rPr>
          <w:rFonts w:asciiTheme="minorHAnsi" w:hAnsiTheme="minorHAnsi" w:cstheme="minorHAnsi"/>
          <w:b/>
          <w:color w:val="000000"/>
          <w:u w:val="single"/>
        </w:rPr>
        <w:t>Overall Policies for Duke University Hospital and Medical Center (Please see the Duke University Hospital GME Policy Manual and Benefits Guide for Further Details)</w:t>
      </w:r>
    </w:p>
    <w:p w14:paraId="64AAF4AD" w14:textId="77777777" w:rsidR="007D6E2F" w:rsidRPr="00EE22EB" w:rsidRDefault="007D6E2F" w:rsidP="00F84E82">
      <w:pPr>
        <w:pStyle w:val="NormalWeb"/>
        <w:spacing w:before="0" w:beforeAutospacing="0" w:after="0" w:afterAutospacing="0"/>
        <w:jc w:val="both"/>
        <w:rPr>
          <w:rFonts w:asciiTheme="minorHAnsi" w:hAnsiTheme="minorHAnsi" w:cstheme="minorHAnsi"/>
          <w:color w:val="000000"/>
        </w:rPr>
      </w:pPr>
      <w:r w:rsidRPr="00EE22EB">
        <w:rPr>
          <w:rFonts w:asciiTheme="minorHAnsi" w:hAnsiTheme="minorHAnsi" w:cstheme="minorHAnsi"/>
          <w:color w:val="000000"/>
        </w:rPr>
        <w:lastRenderedPageBreak/>
        <w:t xml:space="preserve">All Duke University Hospital graduate medical trainees will receive compensation according to the Graduate Medical Education training level. </w:t>
      </w:r>
      <w:r w:rsidR="00F77009">
        <w:rPr>
          <w:rFonts w:asciiTheme="minorHAnsi" w:hAnsiTheme="minorHAnsi" w:cstheme="minorHAnsi"/>
          <w:color w:val="000000"/>
        </w:rPr>
        <w:t xml:space="preserve"> </w:t>
      </w:r>
      <w:r w:rsidRPr="00EE22EB">
        <w:rPr>
          <w:rFonts w:asciiTheme="minorHAnsi" w:hAnsiTheme="minorHAnsi" w:cstheme="minorHAnsi"/>
          <w:color w:val="000000"/>
        </w:rPr>
        <w:t xml:space="preserve">Additionally, Residents are required to comply with the Federal Drug Free Workplace Act – for more information please refer to this website: </w:t>
      </w:r>
    </w:p>
    <w:p w14:paraId="0D7974BB" w14:textId="47B959B7" w:rsidR="007D6E2F" w:rsidRPr="00C63C95" w:rsidRDefault="00E93C98" w:rsidP="00C63C95">
      <w:hyperlink r:id="rId9" w:history="1">
        <w:r w:rsidR="00BE03C7">
          <w:rPr>
            <w:rStyle w:val="Hyperlink"/>
          </w:rPr>
          <w:t>https://www.samhsa.gov/workplace/legal/federal-laws</w:t>
        </w:r>
      </w:hyperlink>
      <w:r w:rsidR="007D6E2F" w:rsidRPr="00EE22EB">
        <w:rPr>
          <w:rFonts w:asciiTheme="minorHAnsi" w:hAnsiTheme="minorHAnsi" w:cstheme="minorHAnsi"/>
          <w:color w:val="000000"/>
        </w:rPr>
        <w:t>.</w:t>
      </w:r>
    </w:p>
    <w:p w14:paraId="077FE249" w14:textId="77777777" w:rsidR="007D6E2F" w:rsidRPr="00EE22EB" w:rsidRDefault="007D6E2F" w:rsidP="00F84E82">
      <w:pPr>
        <w:pStyle w:val="NormalWeb"/>
        <w:spacing w:before="0" w:beforeAutospacing="0" w:after="0" w:afterAutospacing="0"/>
        <w:jc w:val="both"/>
        <w:rPr>
          <w:rFonts w:asciiTheme="minorHAnsi" w:hAnsiTheme="minorHAnsi" w:cstheme="minorHAnsi"/>
          <w:color w:val="000000"/>
        </w:rPr>
      </w:pPr>
      <w:r w:rsidRPr="00EE22EB">
        <w:rPr>
          <w:rFonts w:asciiTheme="minorHAnsi" w:hAnsiTheme="minorHAnsi" w:cstheme="minorHAnsi"/>
          <w:color w:val="000000"/>
        </w:rPr>
        <w:t>Also outlined in the benefit guide is the Duke University Policy for House Staff Grievance and the Duke University Harassment Policy.</w:t>
      </w:r>
    </w:p>
    <w:p w14:paraId="5018AE69" w14:textId="77777777" w:rsidR="00C37E23" w:rsidRDefault="00C37E23" w:rsidP="00F84E82">
      <w:pPr>
        <w:pStyle w:val="NormalWeb"/>
        <w:spacing w:before="0" w:beforeAutospacing="0" w:after="0" w:afterAutospacing="0"/>
        <w:jc w:val="both"/>
        <w:rPr>
          <w:rFonts w:asciiTheme="minorHAnsi" w:hAnsiTheme="minorHAnsi" w:cstheme="minorHAnsi"/>
          <w:b/>
          <w:color w:val="000000"/>
          <w:u w:val="single"/>
        </w:rPr>
      </w:pPr>
    </w:p>
    <w:bookmarkEnd w:id="1"/>
    <w:p w14:paraId="5DE7CC35" w14:textId="77777777" w:rsidR="007D6E2F" w:rsidRPr="00EE22EB" w:rsidRDefault="007D6E2F" w:rsidP="00F84E82">
      <w:pPr>
        <w:pStyle w:val="NormalWeb"/>
        <w:spacing w:before="0" w:beforeAutospacing="0" w:after="0" w:afterAutospacing="0"/>
        <w:jc w:val="both"/>
        <w:rPr>
          <w:rFonts w:asciiTheme="minorHAnsi" w:hAnsiTheme="minorHAnsi" w:cstheme="minorHAnsi"/>
          <w:b/>
          <w:color w:val="000000"/>
          <w:u w:val="single"/>
        </w:rPr>
      </w:pPr>
      <w:r w:rsidRPr="00EE22EB">
        <w:rPr>
          <w:rFonts w:asciiTheme="minorHAnsi" w:hAnsiTheme="minorHAnsi" w:cstheme="minorHAnsi"/>
          <w:b/>
          <w:color w:val="000000"/>
          <w:u w:val="single"/>
        </w:rPr>
        <w:t>Licensure Requirements</w:t>
      </w:r>
    </w:p>
    <w:p w14:paraId="2091F3D5" w14:textId="0842982D" w:rsidR="007D6E2F" w:rsidRPr="00EE22EB" w:rsidRDefault="007D6E2F" w:rsidP="00F84E82">
      <w:pPr>
        <w:pStyle w:val="NormalWeb"/>
        <w:spacing w:before="0" w:beforeAutospacing="0" w:after="0" w:afterAutospacing="0"/>
        <w:jc w:val="both"/>
        <w:rPr>
          <w:rFonts w:asciiTheme="minorHAnsi" w:hAnsiTheme="minorHAnsi" w:cstheme="minorHAnsi"/>
          <w:color w:val="000000"/>
        </w:rPr>
      </w:pPr>
      <w:r w:rsidRPr="00EE22EB">
        <w:rPr>
          <w:rFonts w:asciiTheme="minorHAnsi" w:hAnsiTheme="minorHAnsi" w:cstheme="minorHAnsi"/>
          <w:color w:val="000000"/>
        </w:rPr>
        <w:t xml:space="preserve">All trainees in the </w:t>
      </w:r>
      <w:r w:rsidR="00464BB8">
        <w:rPr>
          <w:rFonts w:asciiTheme="minorHAnsi" w:hAnsiTheme="minorHAnsi" w:cstheme="minorHAnsi"/>
          <w:color w:val="000000"/>
        </w:rPr>
        <w:t>Otolaryngology – Head and Neck Surgery</w:t>
      </w:r>
      <w:r w:rsidRPr="00EE22EB">
        <w:rPr>
          <w:rFonts w:asciiTheme="minorHAnsi" w:hAnsiTheme="minorHAnsi" w:cstheme="minorHAnsi"/>
          <w:color w:val="000000"/>
        </w:rPr>
        <w:t xml:space="preserve"> Residency Program are required to have a Resident Training License through the North Carolina Medical Board</w:t>
      </w:r>
      <w:r w:rsidR="00464BB8">
        <w:rPr>
          <w:rFonts w:asciiTheme="minorHAnsi" w:hAnsiTheme="minorHAnsi" w:cstheme="minorHAnsi"/>
          <w:color w:val="000000"/>
        </w:rPr>
        <w:t xml:space="preserve"> (NCMB)</w:t>
      </w:r>
      <w:r w:rsidRPr="00EE22EB">
        <w:rPr>
          <w:rFonts w:asciiTheme="minorHAnsi" w:hAnsiTheme="minorHAnsi" w:cstheme="minorHAnsi"/>
          <w:color w:val="000000"/>
        </w:rPr>
        <w:t xml:space="preserve">.  It is the Resident’s responsibility to maintain this license in good standing. Licenses are renewed annually on the licensee’s birthday.  </w:t>
      </w:r>
      <w:r w:rsidR="00FC52B7">
        <w:rPr>
          <w:rFonts w:asciiTheme="minorHAnsi" w:hAnsiTheme="minorHAnsi" w:cstheme="minorHAnsi"/>
          <w:color w:val="000000"/>
        </w:rPr>
        <w:t xml:space="preserve">A condition of </w:t>
      </w:r>
      <w:r w:rsidR="00390402">
        <w:rPr>
          <w:rFonts w:asciiTheme="minorHAnsi" w:hAnsiTheme="minorHAnsi" w:cstheme="minorHAnsi"/>
          <w:color w:val="000000"/>
        </w:rPr>
        <w:t>obtaining a full NC Licens</w:t>
      </w:r>
      <w:r w:rsidR="00FC52B7">
        <w:rPr>
          <w:rFonts w:asciiTheme="minorHAnsi" w:hAnsiTheme="minorHAnsi" w:cstheme="minorHAnsi"/>
          <w:color w:val="000000"/>
        </w:rPr>
        <w:t xml:space="preserve">e is passing </w:t>
      </w:r>
      <w:r w:rsidR="00390402">
        <w:rPr>
          <w:rFonts w:asciiTheme="minorHAnsi" w:hAnsiTheme="minorHAnsi" w:cstheme="minorHAnsi"/>
          <w:color w:val="000000"/>
        </w:rPr>
        <w:t>each step of the USMLE.</w:t>
      </w:r>
    </w:p>
    <w:p w14:paraId="1A43FF68" w14:textId="77777777" w:rsidR="00C37E23" w:rsidRDefault="00C37E23" w:rsidP="00F84E82">
      <w:pPr>
        <w:pStyle w:val="NormalWeb"/>
        <w:spacing w:before="0" w:beforeAutospacing="0" w:after="0" w:afterAutospacing="0"/>
        <w:jc w:val="both"/>
        <w:rPr>
          <w:rFonts w:asciiTheme="minorHAnsi" w:hAnsiTheme="minorHAnsi" w:cstheme="minorHAnsi"/>
          <w:b/>
          <w:color w:val="000000"/>
          <w:u w:val="single"/>
        </w:rPr>
      </w:pPr>
    </w:p>
    <w:p w14:paraId="3DAA0821" w14:textId="77777777" w:rsidR="007D6E2F" w:rsidRPr="00EE22EB" w:rsidRDefault="007D6E2F" w:rsidP="00F84E82">
      <w:pPr>
        <w:pStyle w:val="NormalWeb"/>
        <w:spacing w:before="0" w:beforeAutospacing="0" w:after="0" w:afterAutospacing="0"/>
        <w:jc w:val="both"/>
        <w:rPr>
          <w:rFonts w:asciiTheme="minorHAnsi" w:hAnsiTheme="minorHAnsi" w:cstheme="minorHAnsi"/>
          <w:b/>
          <w:color w:val="000000"/>
          <w:u w:val="single"/>
        </w:rPr>
      </w:pPr>
      <w:r w:rsidRPr="00EE22EB">
        <w:rPr>
          <w:rFonts w:asciiTheme="minorHAnsi" w:hAnsiTheme="minorHAnsi" w:cstheme="minorHAnsi"/>
          <w:b/>
          <w:color w:val="000000"/>
          <w:u w:val="single"/>
        </w:rPr>
        <w:t>Harassment Policy</w:t>
      </w:r>
    </w:p>
    <w:p w14:paraId="3F06C18A" w14:textId="77777777" w:rsidR="007D6E2F" w:rsidRPr="00EE22EB" w:rsidRDefault="007D6E2F" w:rsidP="00F84E82">
      <w:pPr>
        <w:pStyle w:val="NormalWeb"/>
        <w:spacing w:before="0" w:beforeAutospacing="0" w:after="0" w:afterAutospacing="0"/>
        <w:jc w:val="both"/>
        <w:rPr>
          <w:rFonts w:asciiTheme="minorHAnsi" w:hAnsiTheme="minorHAnsi" w:cstheme="minorHAnsi"/>
          <w:color w:val="000000"/>
        </w:rPr>
      </w:pPr>
      <w:r w:rsidRPr="00EE22EB">
        <w:rPr>
          <w:rFonts w:asciiTheme="minorHAnsi" w:hAnsiTheme="minorHAnsi" w:cstheme="minorHAnsi"/>
          <w:color w:val="000000"/>
        </w:rPr>
        <w:t xml:space="preserve">Duke University is committed to maintaining a bias-free environment for all members of the University community including freedom from harassment. Harassment is defined as the creation of a hostile or intimidating environment in which verbal or physical conduct because of its severity and/or persistence is likely to interfere significantly with an individual's work. </w:t>
      </w:r>
    </w:p>
    <w:p w14:paraId="013BA606" w14:textId="77777777" w:rsidR="007D6E2F" w:rsidRPr="00EE22EB" w:rsidRDefault="007D6E2F" w:rsidP="00F84E82">
      <w:pPr>
        <w:pStyle w:val="NormalWeb"/>
        <w:spacing w:before="0" w:beforeAutospacing="0" w:after="0" w:afterAutospacing="0"/>
        <w:jc w:val="both"/>
        <w:rPr>
          <w:rFonts w:asciiTheme="minorHAnsi" w:hAnsiTheme="minorHAnsi" w:cstheme="minorHAnsi"/>
          <w:color w:val="000000"/>
        </w:rPr>
      </w:pPr>
      <w:r w:rsidRPr="00EE22EB">
        <w:rPr>
          <w:rFonts w:asciiTheme="minorHAnsi" w:hAnsiTheme="minorHAnsi" w:cstheme="minorHAnsi"/>
          <w:color w:val="000000"/>
        </w:rPr>
        <w:t xml:space="preserve">Sexual coercion consists of unwelcome sexual advances, request for sexual favors, or other verbal or physical conduct of a sexual nature when submission to such conduct is made explicitly or implicitly a term or condition of an individual's employment or submission to or rejection of such conduct is used as a basis for employment decisions affecting an individual. </w:t>
      </w:r>
    </w:p>
    <w:p w14:paraId="685CF451" w14:textId="77777777" w:rsidR="007D6E2F" w:rsidRPr="00EE22EB" w:rsidRDefault="007D6E2F" w:rsidP="00F84E82">
      <w:pPr>
        <w:pStyle w:val="NormalWeb"/>
        <w:spacing w:before="0" w:beforeAutospacing="0" w:after="0" w:afterAutospacing="0"/>
        <w:jc w:val="both"/>
        <w:rPr>
          <w:rFonts w:asciiTheme="minorHAnsi" w:hAnsiTheme="minorHAnsi" w:cstheme="minorHAnsi"/>
          <w:color w:val="000000"/>
        </w:rPr>
      </w:pPr>
      <w:r w:rsidRPr="00EE22EB">
        <w:rPr>
          <w:rFonts w:asciiTheme="minorHAnsi" w:hAnsiTheme="minorHAnsi" w:cstheme="minorHAnsi"/>
          <w:color w:val="000000"/>
        </w:rPr>
        <w:t>Such conduct has the purpose of substantially interfering with an individual's work performance or environment. The conduct alleged to constitute harassment under this policy should be evaluated from the perspective of a reasonable person similarly situated to the complainant and considering all the circumstances.</w:t>
      </w:r>
    </w:p>
    <w:p w14:paraId="5115B3D9" w14:textId="77777777" w:rsidR="007D6E2F" w:rsidRPr="00EE22EB" w:rsidRDefault="007D6E2F" w:rsidP="00F84E82">
      <w:pPr>
        <w:pStyle w:val="NormalWeb"/>
        <w:spacing w:before="0" w:beforeAutospacing="0" w:after="0" w:afterAutospacing="0"/>
        <w:jc w:val="both"/>
        <w:rPr>
          <w:rFonts w:asciiTheme="minorHAnsi" w:hAnsiTheme="minorHAnsi" w:cstheme="minorHAnsi"/>
          <w:color w:val="000000"/>
        </w:rPr>
      </w:pPr>
    </w:p>
    <w:p w14:paraId="48A16AC4" w14:textId="77777777" w:rsidR="007D6E2F" w:rsidRPr="00EE22EB" w:rsidRDefault="007D6E2F" w:rsidP="00F84E82">
      <w:pPr>
        <w:pStyle w:val="NormalWeb"/>
        <w:spacing w:before="0" w:beforeAutospacing="0" w:after="0" w:afterAutospacing="0"/>
        <w:jc w:val="both"/>
        <w:rPr>
          <w:rFonts w:asciiTheme="minorHAnsi" w:hAnsiTheme="minorHAnsi" w:cstheme="minorHAnsi"/>
          <w:b/>
          <w:color w:val="000000"/>
          <w:u w:val="single"/>
        </w:rPr>
      </w:pPr>
      <w:r w:rsidRPr="00EE22EB">
        <w:rPr>
          <w:rFonts w:asciiTheme="minorHAnsi" w:hAnsiTheme="minorHAnsi" w:cstheme="minorHAnsi"/>
          <w:b/>
          <w:color w:val="000000"/>
          <w:u w:val="single"/>
        </w:rPr>
        <w:t xml:space="preserve">Grievance Policy for </w:t>
      </w:r>
      <w:proofErr w:type="spellStart"/>
      <w:r w:rsidRPr="00EE22EB">
        <w:rPr>
          <w:rFonts w:asciiTheme="minorHAnsi" w:hAnsiTheme="minorHAnsi" w:cstheme="minorHAnsi"/>
          <w:b/>
          <w:color w:val="000000"/>
          <w:u w:val="single"/>
        </w:rPr>
        <w:t>Housestaff</w:t>
      </w:r>
      <w:proofErr w:type="spellEnd"/>
    </w:p>
    <w:p w14:paraId="7389C05C" w14:textId="6BD644B1" w:rsidR="007D6E2F" w:rsidRDefault="007D6E2F" w:rsidP="00F84E82">
      <w:pPr>
        <w:pStyle w:val="NormalWeb"/>
        <w:spacing w:before="0" w:beforeAutospacing="0" w:after="0" w:afterAutospacing="0"/>
        <w:jc w:val="both"/>
        <w:rPr>
          <w:rFonts w:asciiTheme="minorHAnsi" w:hAnsiTheme="minorHAnsi" w:cstheme="minorHAnsi"/>
          <w:color w:val="000000"/>
        </w:rPr>
      </w:pPr>
      <w:r w:rsidRPr="00EE22EB">
        <w:rPr>
          <w:rFonts w:asciiTheme="minorHAnsi" w:hAnsiTheme="minorHAnsi" w:cstheme="minorHAnsi"/>
          <w:color w:val="000000"/>
        </w:rPr>
        <w:t xml:space="preserve">The purpose of the Grievance Policy is to provide an additional, nonexclusive system of communication, exchange of information, and confidential concerns of individual Graduate Medical Trainees regarding their educational programs.  Graduate Medical Trainees may contact their Fellow or Faculty representative on the Institutional Committee for Graduate Medical Education, who </w:t>
      </w:r>
      <w:r w:rsidRPr="00EE22EB">
        <w:rPr>
          <w:rStyle w:val="grame"/>
          <w:rFonts w:asciiTheme="minorHAnsi" w:hAnsiTheme="minorHAnsi" w:cstheme="minorHAnsi"/>
          <w:color w:val="000000"/>
        </w:rPr>
        <w:t>has</w:t>
      </w:r>
      <w:r w:rsidRPr="00EE22EB">
        <w:rPr>
          <w:rFonts w:asciiTheme="minorHAnsi" w:hAnsiTheme="minorHAnsi" w:cstheme="minorHAnsi"/>
          <w:color w:val="000000"/>
        </w:rPr>
        <w:t xml:space="preserve"> full access to the committee and any ad hoc committees necessary to explore and address a Trainee’s concerns, complaints, or grievances not covered under the “Corrective Action and Hearing Procedures for Associate Medical Staff of Duke University Hospital.” The names of the Graduate Medical Trainee and Faculty representatives will be made available to all Graduate Medical Trainees on an annual basis.  Any records regarding these issues will have protected status of peer review.  Please see the document entitled “Corrective Action and Hearing Procedures for Associate Medical Staff of Duke University Hospital</w:t>
      </w:r>
      <w:r w:rsidR="001E15BB">
        <w:rPr>
          <w:rFonts w:asciiTheme="minorHAnsi" w:hAnsiTheme="minorHAnsi" w:cstheme="minorHAnsi"/>
          <w:color w:val="000000"/>
        </w:rPr>
        <w:t xml:space="preserve">,” found </w:t>
      </w:r>
      <w:r w:rsidR="00B56ECC">
        <w:rPr>
          <w:rFonts w:asciiTheme="minorHAnsi" w:hAnsiTheme="minorHAnsi" w:cstheme="minorHAnsi"/>
          <w:color w:val="000000"/>
        </w:rPr>
        <w:t>on</w:t>
      </w:r>
      <w:r w:rsidR="001E15BB">
        <w:rPr>
          <w:rFonts w:asciiTheme="minorHAnsi" w:hAnsiTheme="minorHAnsi" w:cstheme="minorHAnsi"/>
          <w:color w:val="000000"/>
        </w:rPr>
        <w:t xml:space="preserve"> the Duke GME website.</w:t>
      </w:r>
      <w:r w:rsidRPr="00EE22EB" w:rsidDel="005F758B">
        <w:rPr>
          <w:rFonts w:asciiTheme="minorHAnsi" w:hAnsiTheme="minorHAnsi" w:cstheme="minorHAnsi"/>
          <w:color w:val="000000"/>
        </w:rPr>
        <w:t xml:space="preserve"> </w:t>
      </w:r>
    </w:p>
    <w:p w14:paraId="16163569" w14:textId="046357BB" w:rsidR="00B56ECC" w:rsidRDefault="00B56ECC" w:rsidP="00F84E82">
      <w:pPr>
        <w:pStyle w:val="NormalWeb"/>
        <w:spacing w:before="0" w:beforeAutospacing="0" w:after="0" w:afterAutospacing="0"/>
        <w:jc w:val="both"/>
        <w:rPr>
          <w:rFonts w:asciiTheme="minorHAnsi" w:hAnsiTheme="minorHAnsi" w:cstheme="minorHAnsi"/>
          <w:color w:val="000000"/>
        </w:rPr>
      </w:pPr>
    </w:p>
    <w:p w14:paraId="54BF1196" w14:textId="77777777" w:rsidR="00D41F74" w:rsidRDefault="00D41F74" w:rsidP="00F84E82">
      <w:pPr>
        <w:pStyle w:val="NormalWeb"/>
        <w:spacing w:before="0" w:beforeAutospacing="0" w:after="0" w:afterAutospacing="0"/>
        <w:jc w:val="both"/>
        <w:rPr>
          <w:rFonts w:asciiTheme="minorHAnsi" w:hAnsiTheme="minorHAnsi" w:cstheme="minorHAnsi"/>
          <w:b/>
          <w:color w:val="000000"/>
          <w:u w:val="single"/>
        </w:rPr>
      </w:pPr>
    </w:p>
    <w:p w14:paraId="7D04168A" w14:textId="77777777" w:rsidR="00D41F74" w:rsidRDefault="00D41F74" w:rsidP="00F84E82">
      <w:pPr>
        <w:pStyle w:val="NormalWeb"/>
        <w:spacing w:before="0" w:beforeAutospacing="0" w:after="0" w:afterAutospacing="0"/>
        <w:jc w:val="both"/>
        <w:rPr>
          <w:rFonts w:asciiTheme="minorHAnsi" w:hAnsiTheme="minorHAnsi" w:cstheme="minorHAnsi"/>
          <w:b/>
          <w:color w:val="000000"/>
          <w:u w:val="single"/>
        </w:rPr>
      </w:pPr>
    </w:p>
    <w:p w14:paraId="72294AE4" w14:textId="41127AF6" w:rsidR="00B56ECC" w:rsidRPr="00B56ECC" w:rsidRDefault="00B56ECC" w:rsidP="00F84E82">
      <w:pPr>
        <w:pStyle w:val="NormalWeb"/>
        <w:spacing w:before="0" w:beforeAutospacing="0" w:after="0" w:afterAutospacing="0"/>
        <w:jc w:val="both"/>
        <w:rPr>
          <w:rFonts w:asciiTheme="minorHAnsi" w:hAnsiTheme="minorHAnsi" w:cstheme="minorHAnsi"/>
          <w:b/>
          <w:color w:val="000000"/>
          <w:u w:val="single"/>
        </w:rPr>
      </w:pPr>
      <w:r w:rsidRPr="00B56ECC">
        <w:rPr>
          <w:rFonts w:asciiTheme="minorHAnsi" w:hAnsiTheme="minorHAnsi" w:cstheme="minorHAnsi"/>
          <w:b/>
          <w:color w:val="000000"/>
          <w:u w:val="single"/>
        </w:rPr>
        <w:lastRenderedPageBreak/>
        <w:t xml:space="preserve">Professionalism </w:t>
      </w:r>
    </w:p>
    <w:p w14:paraId="03713AE7" w14:textId="4DD38043" w:rsidR="00B56ECC" w:rsidRDefault="00B56ECC" w:rsidP="00F84E82">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It is important to remember that we are professionals at all times, even when on personal time outside of work.  In our interactions with others, be they in person or online, we still represent our institution, division and program in addition to our profession.  Social media should be used responsibly and should maintain patient confidentiality. </w:t>
      </w:r>
      <w:r w:rsidR="001C1E41">
        <w:rPr>
          <w:rFonts w:asciiTheme="minorHAnsi" w:hAnsiTheme="minorHAnsi" w:cstheme="minorHAnsi"/>
          <w:color w:val="000000"/>
        </w:rPr>
        <w:t xml:space="preserve"> Any social media use must be compliant with current Duke University Health System policies:</w:t>
      </w:r>
    </w:p>
    <w:p w14:paraId="1405400B" w14:textId="77777777" w:rsidR="001C1E41" w:rsidRDefault="00E93C98" w:rsidP="001C1E41">
      <w:hyperlink r:id="rId10" w:history="1">
        <w:r w:rsidR="001C1E41">
          <w:rPr>
            <w:rStyle w:val="Hyperlink"/>
          </w:rPr>
          <w:t>https://medschool.duke.edu/sites/default/files/field/attachments/Social%20Media%20Policy.pdf</w:t>
        </w:r>
      </w:hyperlink>
    </w:p>
    <w:p w14:paraId="0A40F6F7" w14:textId="77777777" w:rsidR="001C1E41" w:rsidRPr="00EE22EB" w:rsidRDefault="001C1E41" w:rsidP="00F84E82">
      <w:pPr>
        <w:pStyle w:val="NormalWeb"/>
        <w:spacing w:before="0" w:beforeAutospacing="0" w:after="0" w:afterAutospacing="0"/>
        <w:jc w:val="both"/>
        <w:rPr>
          <w:rFonts w:asciiTheme="minorHAnsi" w:hAnsiTheme="minorHAnsi" w:cstheme="minorHAnsi"/>
          <w:color w:val="000000"/>
        </w:rPr>
      </w:pPr>
    </w:p>
    <w:p w14:paraId="06A57D7D" w14:textId="77777777" w:rsidR="007D6E2F" w:rsidRPr="00EE22EB" w:rsidRDefault="007D6E2F" w:rsidP="00F84E82">
      <w:pPr>
        <w:pStyle w:val="Heading6"/>
        <w:ind w:left="180"/>
        <w:rPr>
          <w:rFonts w:asciiTheme="minorHAnsi" w:hAnsiTheme="minorHAnsi" w:cstheme="minorHAnsi"/>
          <w:b/>
          <w:color w:val="000000"/>
          <w:sz w:val="24"/>
          <w:szCs w:val="24"/>
          <w:u w:val="single"/>
        </w:rPr>
      </w:pPr>
    </w:p>
    <w:p w14:paraId="15CBE5D3" w14:textId="77777777" w:rsidR="007D6E2F" w:rsidRPr="00EE22EB" w:rsidRDefault="007D6E2F" w:rsidP="00F84E82">
      <w:pPr>
        <w:pStyle w:val="Heading6"/>
        <w:ind w:left="180"/>
        <w:rPr>
          <w:rFonts w:asciiTheme="minorHAnsi" w:hAnsiTheme="minorHAnsi" w:cstheme="minorHAnsi"/>
          <w:b/>
          <w:color w:val="000000"/>
          <w:sz w:val="24"/>
          <w:szCs w:val="24"/>
          <w:u w:val="single"/>
        </w:rPr>
      </w:pPr>
      <w:r w:rsidRPr="00EE22EB">
        <w:rPr>
          <w:rFonts w:asciiTheme="minorHAnsi" w:hAnsiTheme="minorHAnsi" w:cstheme="minorHAnsi"/>
          <w:b/>
          <w:color w:val="000000"/>
          <w:sz w:val="24"/>
          <w:szCs w:val="24"/>
          <w:u w:val="single"/>
        </w:rPr>
        <w:t>Impairment Policy</w:t>
      </w:r>
    </w:p>
    <w:p w14:paraId="4A3C9915" w14:textId="77777777" w:rsidR="007D6E2F" w:rsidRPr="00EE22EB" w:rsidRDefault="007D6E2F" w:rsidP="00F84E82">
      <w:pPr>
        <w:pStyle w:val="Heading8"/>
        <w:rPr>
          <w:rFonts w:asciiTheme="minorHAnsi" w:hAnsiTheme="minorHAnsi" w:cstheme="minorHAnsi"/>
          <w:i/>
          <w:color w:val="000000"/>
          <w:sz w:val="24"/>
        </w:rPr>
      </w:pPr>
    </w:p>
    <w:p w14:paraId="11C994C5" w14:textId="77777777" w:rsidR="007D6E2F" w:rsidRPr="00EE22EB" w:rsidRDefault="007D6E2F" w:rsidP="00F84E82">
      <w:pPr>
        <w:pStyle w:val="Heading8"/>
        <w:rPr>
          <w:rFonts w:asciiTheme="minorHAnsi" w:hAnsiTheme="minorHAnsi" w:cstheme="minorHAnsi"/>
          <w:i/>
          <w:color w:val="000000"/>
          <w:sz w:val="24"/>
        </w:rPr>
      </w:pPr>
      <w:r w:rsidRPr="00EE22EB">
        <w:rPr>
          <w:rFonts w:asciiTheme="minorHAnsi" w:hAnsiTheme="minorHAnsi" w:cstheme="minorHAnsi"/>
          <w:i/>
          <w:color w:val="000000"/>
          <w:sz w:val="24"/>
        </w:rPr>
        <w:t xml:space="preserve">I. Background </w:t>
      </w:r>
    </w:p>
    <w:p w14:paraId="7D5D10BF" w14:textId="77777777" w:rsidR="007D6E2F" w:rsidRDefault="007D6E2F" w:rsidP="00F84E82">
      <w:pPr>
        <w:pStyle w:val="PlainText"/>
        <w:spacing w:before="0" w:beforeAutospacing="0" w:after="0" w:afterAutospacing="0"/>
        <w:jc w:val="both"/>
        <w:rPr>
          <w:rFonts w:asciiTheme="minorHAnsi" w:hAnsiTheme="minorHAnsi" w:cstheme="minorHAnsi"/>
          <w:color w:val="000000"/>
        </w:rPr>
      </w:pPr>
      <w:r w:rsidRPr="00EE22EB">
        <w:rPr>
          <w:rFonts w:asciiTheme="minorHAnsi" w:hAnsiTheme="minorHAnsi" w:cstheme="minorHAnsi"/>
          <w:color w:val="000000"/>
        </w:rPr>
        <w:t xml:space="preserve">Graduate Medical Trainees are at risk for all the health problems seen in the general population and are expected to function at a superior level as Trainees in medicine and as health care providers. The supervision of their provision of care and evaluation of their learning is complicated by the fact that their supervisors and evaluators are health care providers.   Role confusion can occur which interferes with both clear evaluation of performance and appropriate health care intervention for the trainee. </w:t>
      </w:r>
    </w:p>
    <w:p w14:paraId="76585EA7" w14:textId="77777777" w:rsidR="00B06221" w:rsidRPr="00EE22EB" w:rsidRDefault="00B06221" w:rsidP="00F84E82">
      <w:pPr>
        <w:pStyle w:val="PlainText"/>
        <w:spacing w:before="0" w:beforeAutospacing="0" w:after="0" w:afterAutospacing="0"/>
        <w:jc w:val="both"/>
        <w:rPr>
          <w:rFonts w:asciiTheme="minorHAnsi" w:hAnsiTheme="minorHAnsi" w:cstheme="minorHAnsi"/>
          <w:color w:val="000000"/>
        </w:rPr>
      </w:pPr>
    </w:p>
    <w:p w14:paraId="373422D5" w14:textId="77777777" w:rsidR="007D6E2F" w:rsidRPr="00EE22EB" w:rsidRDefault="007D6E2F" w:rsidP="00F84E82">
      <w:pPr>
        <w:pStyle w:val="PlainText"/>
        <w:spacing w:before="0" w:beforeAutospacing="0" w:after="0" w:afterAutospacing="0"/>
        <w:jc w:val="both"/>
        <w:rPr>
          <w:rFonts w:asciiTheme="minorHAnsi" w:hAnsiTheme="minorHAnsi" w:cstheme="minorHAnsi"/>
          <w:color w:val="000000"/>
        </w:rPr>
      </w:pPr>
      <w:r w:rsidRPr="00EE22EB">
        <w:rPr>
          <w:rFonts w:asciiTheme="minorHAnsi" w:hAnsiTheme="minorHAnsi" w:cstheme="minorHAnsi"/>
          <w:color w:val="000000"/>
        </w:rPr>
        <w:t xml:space="preserve">The policy, procedure and training program below are designed to enhance the quality of the Duke Graduate Medical Education program by providing guidance for handling issues of impairment of performance. </w:t>
      </w:r>
    </w:p>
    <w:p w14:paraId="66290A16" w14:textId="77777777" w:rsidR="007728A1" w:rsidRDefault="007728A1" w:rsidP="00F84E82">
      <w:pPr>
        <w:pStyle w:val="Heading8"/>
        <w:rPr>
          <w:rFonts w:asciiTheme="minorHAnsi" w:hAnsiTheme="minorHAnsi" w:cstheme="minorHAnsi"/>
          <w:i/>
          <w:color w:val="000000"/>
          <w:sz w:val="24"/>
        </w:rPr>
      </w:pPr>
    </w:p>
    <w:p w14:paraId="4F74DD7C" w14:textId="77777777" w:rsidR="007D6E2F" w:rsidRPr="00EE22EB" w:rsidRDefault="007D6E2F" w:rsidP="00F84E82">
      <w:pPr>
        <w:pStyle w:val="Heading8"/>
        <w:rPr>
          <w:rFonts w:asciiTheme="minorHAnsi" w:hAnsiTheme="minorHAnsi" w:cstheme="minorHAnsi"/>
          <w:i/>
          <w:color w:val="000000"/>
          <w:sz w:val="24"/>
        </w:rPr>
      </w:pPr>
      <w:r w:rsidRPr="00EE22EB">
        <w:rPr>
          <w:rFonts w:asciiTheme="minorHAnsi" w:hAnsiTheme="minorHAnsi" w:cstheme="minorHAnsi"/>
          <w:i/>
          <w:color w:val="000000"/>
          <w:sz w:val="24"/>
        </w:rPr>
        <w:t xml:space="preserve">II. Policy </w:t>
      </w:r>
    </w:p>
    <w:p w14:paraId="5161C2AD" w14:textId="77777777" w:rsidR="007D6E2F" w:rsidRPr="00EE22EB" w:rsidRDefault="007D6E2F" w:rsidP="00F84E82">
      <w:pPr>
        <w:pStyle w:val="PlainText"/>
        <w:spacing w:before="0" w:beforeAutospacing="0" w:after="0" w:afterAutospacing="0"/>
        <w:jc w:val="both"/>
        <w:rPr>
          <w:rFonts w:asciiTheme="minorHAnsi" w:hAnsiTheme="minorHAnsi" w:cstheme="minorHAnsi"/>
          <w:color w:val="000000"/>
        </w:rPr>
      </w:pPr>
      <w:r w:rsidRPr="00EE22EB">
        <w:rPr>
          <w:rFonts w:asciiTheme="minorHAnsi" w:hAnsiTheme="minorHAnsi" w:cstheme="minorHAnsi"/>
          <w:color w:val="000000"/>
        </w:rPr>
        <w:t xml:space="preserve">The Duke Office of Graduate Medical Education will address all cases of impaired performance among Trainees in order to assure the safety of Trainees and the safety of patients and co-workers. Impairment may result from physical and mental/behavioral health problems.  Services to support confidential and constructive intervention to resolve impairments will be made available. </w:t>
      </w:r>
    </w:p>
    <w:p w14:paraId="2E763E84" w14:textId="77777777" w:rsidR="007728A1" w:rsidRDefault="007728A1" w:rsidP="00F84E82">
      <w:pPr>
        <w:pStyle w:val="Heading8"/>
        <w:rPr>
          <w:rFonts w:asciiTheme="minorHAnsi" w:hAnsiTheme="minorHAnsi" w:cstheme="minorHAnsi"/>
          <w:i/>
          <w:color w:val="000000"/>
          <w:sz w:val="24"/>
        </w:rPr>
      </w:pPr>
    </w:p>
    <w:p w14:paraId="0949155D" w14:textId="77777777" w:rsidR="007D6E2F" w:rsidRPr="00EE22EB" w:rsidRDefault="007D6E2F" w:rsidP="00F84E82">
      <w:pPr>
        <w:pStyle w:val="Heading8"/>
        <w:rPr>
          <w:rFonts w:asciiTheme="minorHAnsi" w:hAnsiTheme="minorHAnsi" w:cstheme="minorHAnsi"/>
          <w:i/>
          <w:color w:val="000000"/>
          <w:sz w:val="24"/>
        </w:rPr>
      </w:pPr>
      <w:r w:rsidRPr="00EE22EB">
        <w:rPr>
          <w:rFonts w:asciiTheme="minorHAnsi" w:hAnsiTheme="minorHAnsi" w:cstheme="minorHAnsi"/>
          <w:i/>
          <w:color w:val="000000"/>
          <w:sz w:val="24"/>
        </w:rPr>
        <w:t xml:space="preserve">III. Procedure </w:t>
      </w:r>
    </w:p>
    <w:p w14:paraId="53C5483B" w14:textId="77777777" w:rsidR="007D6E2F" w:rsidRDefault="007D6E2F" w:rsidP="00F84E82">
      <w:pPr>
        <w:pStyle w:val="PlainText"/>
        <w:spacing w:before="0" w:beforeAutospacing="0" w:after="0" w:afterAutospacing="0"/>
        <w:jc w:val="both"/>
        <w:rPr>
          <w:rFonts w:asciiTheme="minorHAnsi" w:hAnsiTheme="minorHAnsi" w:cstheme="minorHAnsi"/>
          <w:color w:val="000000"/>
        </w:rPr>
      </w:pPr>
      <w:r w:rsidRPr="00EE22EB">
        <w:rPr>
          <w:rFonts w:asciiTheme="minorHAnsi" w:hAnsiTheme="minorHAnsi" w:cstheme="minorHAnsi"/>
          <w:color w:val="000000"/>
        </w:rPr>
        <w:t xml:space="preserve">Supervisors of Trainees will utilize the impairment checklist to evaluate Trainees as appropriate. Concerns arising out of the evaluation will be brought to the attention of the Office of Graduate Medical Education and the Program Director. Performance and/or behavioral concerns will be addressed with the Trainee. Trainees will be encouraged to utilize the Personal Assistance Service (PAS) or the Dean of Medical Education Counseling on a voluntary basis.    PAS is a free and confidential resource available to house staff and immediate family members. PAS provides assessment, short-term counseling and referral.  Clear expectations for improvement will be established in writing and evaluation will occur periodically. </w:t>
      </w:r>
    </w:p>
    <w:p w14:paraId="5270E928" w14:textId="77777777" w:rsidR="007728A1" w:rsidRPr="00EE22EB" w:rsidRDefault="007728A1" w:rsidP="00F84E82">
      <w:pPr>
        <w:pStyle w:val="PlainText"/>
        <w:spacing w:before="0" w:beforeAutospacing="0" w:after="0" w:afterAutospacing="0"/>
        <w:jc w:val="both"/>
        <w:rPr>
          <w:rFonts w:asciiTheme="minorHAnsi" w:hAnsiTheme="minorHAnsi" w:cstheme="minorHAnsi"/>
          <w:color w:val="000000"/>
        </w:rPr>
      </w:pPr>
    </w:p>
    <w:p w14:paraId="50AD88AF" w14:textId="77777777" w:rsidR="007D6E2F" w:rsidRDefault="007D6E2F" w:rsidP="00F84E82">
      <w:pPr>
        <w:pStyle w:val="PlainText"/>
        <w:spacing w:before="0" w:beforeAutospacing="0" w:after="0" w:afterAutospacing="0"/>
        <w:jc w:val="both"/>
        <w:rPr>
          <w:rFonts w:asciiTheme="minorHAnsi" w:hAnsiTheme="minorHAnsi" w:cstheme="minorHAnsi"/>
          <w:color w:val="000000"/>
        </w:rPr>
      </w:pPr>
      <w:r w:rsidRPr="00EE22EB">
        <w:rPr>
          <w:rFonts w:asciiTheme="minorHAnsi" w:hAnsiTheme="minorHAnsi" w:cstheme="minorHAnsi"/>
          <w:color w:val="000000"/>
        </w:rPr>
        <w:t xml:space="preserve">Impairment concerns will be reviewed with Duke Employee Occupational Health (EOH) and/or the NC Physicians Health Program (NCPHP). With the concurrence of EOH and/or NCPHP the Trainee will be referred by the Program Director for mandatory evaluation and removed from patient care responsibilities. EOH and/or NCPHP will evaluate the Trainee and make </w:t>
      </w:r>
      <w:r w:rsidRPr="00EE22EB">
        <w:rPr>
          <w:rFonts w:asciiTheme="minorHAnsi" w:hAnsiTheme="minorHAnsi" w:cstheme="minorHAnsi"/>
          <w:color w:val="000000"/>
        </w:rPr>
        <w:lastRenderedPageBreak/>
        <w:t xml:space="preserve">recommendations for return to work to the Program Director and the Office of Graduate Medical Education. Any Trainee removed from any aspect of their training program for any reason must be returned to work through EOH and the Office of Graduate Medical Education must be notified. </w:t>
      </w:r>
    </w:p>
    <w:p w14:paraId="2C6183A8" w14:textId="77777777" w:rsidR="007728A1" w:rsidRPr="00EE22EB" w:rsidRDefault="007728A1" w:rsidP="00F84E82">
      <w:pPr>
        <w:pStyle w:val="PlainText"/>
        <w:spacing w:before="0" w:beforeAutospacing="0" w:after="0" w:afterAutospacing="0"/>
        <w:jc w:val="both"/>
        <w:rPr>
          <w:rFonts w:asciiTheme="minorHAnsi" w:hAnsiTheme="minorHAnsi" w:cstheme="minorHAnsi"/>
          <w:color w:val="000000"/>
        </w:rPr>
      </w:pPr>
    </w:p>
    <w:p w14:paraId="340494F4" w14:textId="77777777" w:rsidR="007D6E2F" w:rsidRPr="00EE22EB" w:rsidRDefault="007D6E2F" w:rsidP="00F84E82">
      <w:pPr>
        <w:pStyle w:val="Heading8"/>
        <w:rPr>
          <w:rFonts w:asciiTheme="minorHAnsi" w:hAnsiTheme="minorHAnsi" w:cstheme="minorHAnsi"/>
          <w:i/>
          <w:color w:val="000000"/>
          <w:sz w:val="24"/>
        </w:rPr>
      </w:pPr>
      <w:r w:rsidRPr="00EE22EB">
        <w:rPr>
          <w:rFonts w:asciiTheme="minorHAnsi" w:hAnsiTheme="minorHAnsi" w:cstheme="minorHAnsi"/>
          <w:i/>
          <w:color w:val="000000"/>
          <w:sz w:val="24"/>
        </w:rPr>
        <w:t xml:space="preserve">IV.    Guidelines </w:t>
      </w:r>
    </w:p>
    <w:p w14:paraId="2ED33513" w14:textId="77777777" w:rsidR="007D6E2F" w:rsidRPr="00EE22EB" w:rsidRDefault="007D6E2F" w:rsidP="00F84E82">
      <w:pPr>
        <w:pStyle w:val="NormalWeb"/>
        <w:spacing w:before="0" w:beforeAutospacing="0" w:after="0" w:afterAutospacing="0"/>
        <w:jc w:val="both"/>
        <w:rPr>
          <w:rFonts w:asciiTheme="minorHAnsi" w:hAnsiTheme="minorHAnsi" w:cstheme="minorHAnsi"/>
          <w:color w:val="000000"/>
        </w:rPr>
      </w:pPr>
      <w:r w:rsidRPr="00EE22EB">
        <w:rPr>
          <w:rFonts w:asciiTheme="minorHAnsi" w:hAnsiTheme="minorHAnsi" w:cstheme="minorHAnsi"/>
          <w:color w:val="000000"/>
        </w:rPr>
        <w:t xml:space="preserve">Most Trainees are eager, productive learners and colleagues; however, some experience difficulties in learning and/or performance and may demonstrate behaviors that are inappropriate. How these issues are addressed can have a substantial effect on a Trainee's career and Duke's mission as an educational institution. The following suggestions can enhance successful resolution: </w:t>
      </w:r>
    </w:p>
    <w:p w14:paraId="77A7EAF9" w14:textId="77777777" w:rsidR="007D6E2F" w:rsidRPr="00EE22EB" w:rsidRDefault="007D6E2F" w:rsidP="00F84E82">
      <w:pPr>
        <w:pStyle w:val="PlainText"/>
        <w:spacing w:before="0" w:beforeAutospacing="0" w:after="0" w:afterAutospacing="0"/>
        <w:ind w:left="540" w:hanging="540"/>
        <w:jc w:val="both"/>
        <w:rPr>
          <w:rFonts w:asciiTheme="minorHAnsi" w:hAnsiTheme="minorHAnsi" w:cstheme="minorHAnsi"/>
          <w:color w:val="000000"/>
        </w:rPr>
      </w:pPr>
      <w:r w:rsidRPr="00EE22EB">
        <w:rPr>
          <w:rFonts w:asciiTheme="minorHAnsi" w:hAnsiTheme="minorHAnsi" w:cstheme="minorHAnsi"/>
          <w:color w:val="000000"/>
        </w:rPr>
        <w:t xml:space="preserve">·   Consult with PAS.  PAS is also a consultative resource for supervisors of Trainees regarding how concern might be addressed. </w:t>
      </w:r>
    </w:p>
    <w:p w14:paraId="7FEE40D3" w14:textId="77777777" w:rsidR="007D6E2F" w:rsidRPr="00EE22EB" w:rsidRDefault="007D6E2F" w:rsidP="00F84E82">
      <w:pPr>
        <w:pStyle w:val="PlainText"/>
        <w:spacing w:before="0" w:beforeAutospacing="0" w:after="0" w:afterAutospacing="0"/>
        <w:ind w:left="540" w:hanging="540"/>
        <w:jc w:val="both"/>
        <w:rPr>
          <w:rFonts w:asciiTheme="minorHAnsi" w:hAnsiTheme="minorHAnsi" w:cstheme="minorHAnsi"/>
          <w:color w:val="000000"/>
        </w:rPr>
      </w:pPr>
      <w:r w:rsidRPr="00EE22EB">
        <w:rPr>
          <w:rFonts w:asciiTheme="minorHAnsi" w:hAnsiTheme="minorHAnsi" w:cstheme="minorHAnsi"/>
          <w:color w:val="000000"/>
        </w:rPr>
        <w:t xml:space="preserve">·   Do not ignore, "push under the rug", or dismiss as a "bad day," inappropriate behavior. Address issues promptly to improve the outcome. </w:t>
      </w:r>
    </w:p>
    <w:p w14:paraId="7239CDEB" w14:textId="77777777" w:rsidR="007D6E2F" w:rsidRPr="00EE22EB" w:rsidRDefault="007D6E2F" w:rsidP="00F84E82">
      <w:pPr>
        <w:pStyle w:val="PlainText"/>
        <w:spacing w:before="0" w:beforeAutospacing="0" w:after="0" w:afterAutospacing="0"/>
        <w:ind w:left="540" w:hanging="540"/>
        <w:jc w:val="both"/>
        <w:rPr>
          <w:rFonts w:asciiTheme="minorHAnsi" w:hAnsiTheme="minorHAnsi" w:cstheme="minorHAnsi"/>
          <w:color w:val="000000"/>
        </w:rPr>
      </w:pPr>
      <w:r w:rsidRPr="00EE22EB">
        <w:rPr>
          <w:rFonts w:asciiTheme="minorHAnsi" w:hAnsiTheme="minorHAnsi" w:cstheme="minorHAnsi"/>
          <w:color w:val="000000"/>
        </w:rPr>
        <w:t xml:space="preserve">·   Document behaviors and incidents that create concern. Request co-observation with a colleague when possible. </w:t>
      </w:r>
    </w:p>
    <w:p w14:paraId="2E9DA689" w14:textId="77777777" w:rsidR="007D6E2F" w:rsidRPr="00EE22EB" w:rsidRDefault="007D6E2F" w:rsidP="00F84E82">
      <w:pPr>
        <w:pStyle w:val="PlainText"/>
        <w:spacing w:before="0" w:beforeAutospacing="0" w:after="0" w:afterAutospacing="0"/>
        <w:ind w:left="540" w:hanging="540"/>
        <w:jc w:val="both"/>
        <w:rPr>
          <w:rFonts w:asciiTheme="minorHAnsi" w:hAnsiTheme="minorHAnsi" w:cstheme="minorHAnsi"/>
          <w:color w:val="000000"/>
        </w:rPr>
      </w:pPr>
      <w:r w:rsidRPr="00EE22EB">
        <w:rPr>
          <w:rFonts w:asciiTheme="minorHAnsi" w:hAnsiTheme="minorHAnsi" w:cstheme="minorHAnsi"/>
          <w:color w:val="000000"/>
        </w:rPr>
        <w:t xml:space="preserve">·   Do not try to diagnose, do not argue. Rather, discuss concerns using specific behavioral terms and expectations for improvement. </w:t>
      </w:r>
    </w:p>
    <w:p w14:paraId="710A9A7A" w14:textId="77777777" w:rsidR="007D6E2F" w:rsidRPr="00EE22EB" w:rsidRDefault="007D6E2F" w:rsidP="00F84E82">
      <w:pPr>
        <w:pStyle w:val="PlainText"/>
        <w:spacing w:before="0" w:beforeAutospacing="0" w:after="0" w:afterAutospacing="0"/>
        <w:jc w:val="both"/>
        <w:rPr>
          <w:rFonts w:asciiTheme="minorHAnsi" w:hAnsiTheme="minorHAnsi" w:cstheme="minorHAnsi"/>
          <w:color w:val="000000"/>
        </w:rPr>
      </w:pPr>
      <w:r w:rsidRPr="00EE22EB">
        <w:rPr>
          <w:rFonts w:asciiTheme="minorHAnsi" w:hAnsiTheme="minorHAnsi" w:cstheme="minorHAnsi"/>
          <w:color w:val="000000"/>
        </w:rPr>
        <w:t xml:space="preserve">·   Offer and encourage Trainee to use available resources. </w:t>
      </w:r>
    </w:p>
    <w:p w14:paraId="3ED529D0" w14:textId="77777777" w:rsidR="007D6E2F" w:rsidRPr="00EE22EB" w:rsidRDefault="007D6E2F" w:rsidP="00F84E82">
      <w:pPr>
        <w:pStyle w:val="PlainText"/>
        <w:spacing w:before="0" w:beforeAutospacing="0" w:after="0" w:afterAutospacing="0"/>
        <w:ind w:left="360" w:hanging="360"/>
        <w:jc w:val="both"/>
        <w:rPr>
          <w:rFonts w:asciiTheme="minorHAnsi" w:hAnsiTheme="minorHAnsi" w:cstheme="minorHAnsi"/>
          <w:color w:val="000000"/>
        </w:rPr>
      </w:pPr>
      <w:r w:rsidRPr="00EE22EB">
        <w:rPr>
          <w:rFonts w:asciiTheme="minorHAnsi" w:hAnsiTheme="minorHAnsi" w:cstheme="minorHAnsi"/>
          <w:color w:val="000000"/>
        </w:rPr>
        <w:t>·   Establish clear, written expectations for improvement and an evaluation plan. </w:t>
      </w:r>
    </w:p>
    <w:p w14:paraId="12B1F532" w14:textId="77777777" w:rsidR="007D6E2F" w:rsidRPr="00EE22EB" w:rsidRDefault="007D6E2F" w:rsidP="00F84E82">
      <w:pPr>
        <w:pStyle w:val="PlainText"/>
        <w:spacing w:before="0" w:beforeAutospacing="0" w:after="0" w:afterAutospacing="0"/>
        <w:ind w:left="360" w:hanging="360"/>
        <w:jc w:val="both"/>
        <w:rPr>
          <w:rFonts w:asciiTheme="minorHAnsi" w:hAnsiTheme="minorHAnsi" w:cstheme="minorHAnsi"/>
          <w:color w:val="000000"/>
        </w:rPr>
      </w:pPr>
      <w:r w:rsidRPr="00EE22EB">
        <w:rPr>
          <w:rFonts w:asciiTheme="minorHAnsi" w:hAnsiTheme="minorHAnsi" w:cstheme="minorHAnsi"/>
          <w:color w:val="000000"/>
        </w:rPr>
        <w:t xml:space="preserve">     </w:t>
      </w:r>
    </w:p>
    <w:p w14:paraId="50183077" w14:textId="77777777" w:rsidR="007D6E2F" w:rsidRPr="00EE22EB" w:rsidRDefault="007D6E2F" w:rsidP="00F84E82">
      <w:pPr>
        <w:pStyle w:val="Heading8"/>
        <w:rPr>
          <w:rFonts w:asciiTheme="minorHAnsi" w:hAnsiTheme="minorHAnsi" w:cstheme="minorHAnsi"/>
          <w:i/>
          <w:color w:val="000000"/>
          <w:sz w:val="24"/>
        </w:rPr>
      </w:pPr>
      <w:r w:rsidRPr="00EE22EB">
        <w:rPr>
          <w:rFonts w:asciiTheme="minorHAnsi" w:hAnsiTheme="minorHAnsi" w:cstheme="minorHAnsi"/>
          <w:i/>
          <w:color w:val="000000"/>
          <w:sz w:val="24"/>
        </w:rPr>
        <w:t xml:space="preserve">V. Manifestations of Impairment </w:t>
      </w:r>
    </w:p>
    <w:p w14:paraId="4B083300"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xml:space="preserve">            • Dramatic decrease in performance </w:t>
      </w:r>
    </w:p>
    <w:p w14:paraId="149964D0"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xml:space="preserve">            • Persistent or repetitive absenteeism/lateness </w:t>
      </w:r>
    </w:p>
    <w:p w14:paraId="5BBD42EC"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xml:space="preserve">            • Mood swings </w:t>
      </w:r>
    </w:p>
    <w:p w14:paraId="06BD3CE4"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xml:space="preserve">            • Interaction difficulties </w:t>
      </w:r>
    </w:p>
    <w:p w14:paraId="24D5B28C"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xml:space="preserve">            • Patient/colleague complaints </w:t>
      </w:r>
    </w:p>
    <w:p w14:paraId="352F75C8"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xml:space="preserve">            • Disruptive behaviors </w:t>
      </w:r>
    </w:p>
    <w:p w14:paraId="78C65A16"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xml:space="preserve">            • Medications missing from work area </w:t>
      </w:r>
    </w:p>
    <w:p w14:paraId="6C7AF56D"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xml:space="preserve">            • Disappearances from work </w:t>
      </w:r>
    </w:p>
    <w:p w14:paraId="4426451E"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xml:space="preserve">            • Disordered thought </w:t>
      </w:r>
    </w:p>
    <w:p w14:paraId="0B3666BE"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xml:space="preserve">            • Alcohol on breath, other stigmata of drug use            </w:t>
      </w:r>
    </w:p>
    <w:p w14:paraId="41104E81" w14:textId="77777777" w:rsidR="007D6E2F" w:rsidRPr="00EE22EB" w:rsidRDefault="0080083C" w:rsidP="00F84E82">
      <w:pPr>
        <w:rPr>
          <w:rFonts w:asciiTheme="minorHAnsi" w:hAnsiTheme="minorHAnsi" w:cstheme="minorHAnsi"/>
          <w:color w:val="000000"/>
        </w:rPr>
      </w:pPr>
      <w:r>
        <w:rPr>
          <w:rFonts w:asciiTheme="minorHAnsi" w:hAnsiTheme="minorHAnsi" w:cstheme="minorHAnsi"/>
          <w:color w:val="000000"/>
        </w:rPr>
        <w:t xml:space="preserve">            </w:t>
      </w:r>
      <w:r w:rsidR="007D6E2F" w:rsidRPr="00EE22EB">
        <w:rPr>
          <w:rFonts w:asciiTheme="minorHAnsi" w:hAnsiTheme="minorHAnsi" w:cstheme="minorHAnsi"/>
          <w:color w:val="000000"/>
        </w:rPr>
        <w:t xml:space="preserve">• Diminished physical appearance </w:t>
      </w:r>
    </w:p>
    <w:p w14:paraId="29A08FA5" w14:textId="77777777" w:rsidR="007728A1" w:rsidRDefault="007728A1" w:rsidP="00F84E82">
      <w:pPr>
        <w:pStyle w:val="Heading8"/>
        <w:rPr>
          <w:rFonts w:asciiTheme="minorHAnsi" w:hAnsiTheme="minorHAnsi" w:cstheme="minorHAnsi"/>
          <w:i/>
          <w:color w:val="000000"/>
          <w:sz w:val="24"/>
        </w:rPr>
      </w:pPr>
    </w:p>
    <w:p w14:paraId="0FB36C2F" w14:textId="77777777" w:rsidR="007D6E2F" w:rsidRPr="00EE22EB" w:rsidRDefault="007D6E2F" w:rsidP="00F84E82">
      <w:pPr>
        <w:pStyle w:val="Heading8"/>
        <w:rPr>
          <w:rFonts w:asciiTheme="minorHAnsi" w:hAnsiTheme="minorHAnsi" w:cstheme="minorHAnsi"/>
          <w:i/>
          <w:color w:val="000000"/>
          <w:sz w:val="24"/>
        </w:rPr>
      </w:pPr>
      <w:r w:rsidRPr="00EE22EB">
        <w:rPr>
          <w:rFonts w:asciiTheme="minorHAnsi" w:hAnsiTheme="minorHAnsi" w:cstheme="minorHAnsi"/>
          <w:i/>
          <w:color w:val="000000"/>
          <w:sz w:val="24"/>
        </w:rPr>
        <w:t xml:space="preserve">VI.    Resources </w:t>
      </w:r>
    </w:p>
    <w:p w14:paraId="714A063C" w14:textId="77777777" w:rsidR="007D6E2F" w:rsidRPr="00EE22EB" w:rsidRDefault="007D6E2F" w:rsidP="00F84E82">
      <w:pPr>
        <w:pStyle w:val="PlainText"/>
        <w:spacing w:before="0" w:beforeAutospacing="0" w:after="0" w:afterAutospacing="0"/>
        <w:rPr>
          <w:rFonts w:asciiTheme="minorHAnsi" w:hAnsiTheme="minorHAnsi" w:cstheme="minorHAnsi"/>
          <w:color w:val="000000"/>
        </w:rPr>
      </w:pPr>
      <w:r w:rsidRPr="00EE22EB">
        <w:rPr>
          <w:rFonts w:asciiTheme="minorHAnsi" w:hAnsiTheme="minorHAnsi" w:cstheme="minorHAnsi"/>
          <w:color w:val="000000"/>
          <w:u w:val="single"/>
        </w:rPr>
        <w:t xml:space="preserve">Personal Assistance Service </w:t>
      </w:r>
    </w:p>
    <w:p w14:paraId="3FDE30B8" w14:textId="77777777" w:rsidR="00EA0C5B" w:rsidRDefault="007D6E2F" w:rsidP="00F84E82">
      <w:pPr>
        <w:pStyle w:val="PlainText"/>
        <w:spacing w:before="0" w:beforeAutospacing="0" w:after="0" w:afterAutospacing="0"/>
        <w:rPr>
          <w:rFonts w:asciiTheme="minorHAnsi" w:hAnsiTheme="minorHAnsi" w:cstheme="minorHAnsi"/>
          <w:color w:val="000000"/>
        </w:rPr>
      </w:pPr>
      <w:r w:rsidRPr="00EE22EB">
        <w:rPr>
          <w:rFonts w:asciiTheme="minorHAnsi" w:hAnsiTheme="minorHAnsi" w:cstheme="minorHAnsi"/>
          <w:color w:val="000000"/>
        </w:rPr>
        <w:t>2200 West Main Street, Ste 400A</w:t>
      </w:r>
    </w:p>
    <w:p w14:paraId="49FFE5AD" w14:textId="77777777" w:rsidR="007D6E2F" w:rsidRPr="00EE22EB" w:rsidRDefault="007D6E2F" w:rsidP="00F84E82">
      <w:pPr>
        <w:pStyle w:val="PlainText"/>
        <w:spacing w:before="0" w:beforeAutospacing="0" w:after="0" w:afterAutospacing="0"/>
        <w:rPr>
          <w:rFonts w:asciiTheme="minorHAnsi" w:hAnsiTheme="minorHAnsi" w:cstheme="minorHAnsi"/>
          <w:color w:val="000000"/>
        </w:rPr>
      </w:pPr>
      <w:r w:rsidRPr="00EE22EB">
        <w:rPr>
          <w:rFonts w:asciiTheme="minorHAnsi" w:hAnsiTheme="minorHAnsi" w:cstheme="minorHAnsi"/>
          <w:color w:val="000000"/>
        </w:rPr>
        <w:t>Erwin Square Tower</w:t>
      </w:r>
    </w:p>
    <w:p w14:paraId="791AE7B9" w14:textId="77777777" w:rsidR="007D6E2F" w:rsidRPr="00EE22EB" w:rsidRDefault="007D6E2F" w:rsidP="00F84E82">
      <w:pPr>
        <w:pStyle w:val="PlainText"/>
        <w:spacing w:before="0" w:beforeAutospacing="0" w:after="0" w:afterAutospacing="0"/>
        <w:rPr>
          <w:rFonts w:asciiTheme="minorHAnsi" w:hAnsiTheme="minorHAnsi" w:cstheme="minorHAnsi"/>
          <w:color w:val="000000"/>
        </w:rPr>
      </w:pPr>
      <w:r w:rsidRPr="00EE22EB">
        <w:rPr>
          <w:rFonts w:asciiTheme="minorHAnsi" w:hAnsiTheme="minorHAnsi" w:cstheme="minorHAnsi"/>
          <w:color w:val="000000"/>
        </w:rPr>
        <w:t xml:space="preserve">Durham NC 27705 </w:t>
      </w:r>
    </w:p>
    <w:p w14:paraId="1838A829" w14:textId="77777777" w:rsidR="007D6E2F" w:rsidRPr="00EE22EB" w:rsidRDefault="007D6E2F" w:rsidP="00F84E82">
      <w:pPr>
        <w:pStyle w:val="PlainText"/>
        <w:spacing w:before="0" w:beforeAutospacing="0" w:after="0" w:afterAutospacing="0"/>
        <w:rPr>
          <w:rFonts w:asciiTheme="minorHAnsi" w:hAnsiTheme="minorHAnsi" w:cstheme="minorHAnsi"/>
          <w:color w:val="000000"/>
        </w:rPr>
      </w:pPr>
      <w:r w:rsidRPr="00EE22EB">
        <w:rPr>
          <w:rFonts w:asciiTheme="minorHAnsi" w:hAnsiTheme="minorHAnsi" w:cstheme="minorHAnsi"/>
          <w:color w:val="000000"/>
        </w:rPr>
        <w:t xml:space="preserve">919-416-1PAS (416-1727) </w:t>
      </w:r>
    </w:p>
    <w:p w14:paraId="5097DB6D" w14:textId="77777777" w:rsidR="007D6E2F" w:rsidRDefault="007D6E2F" w:rsidP="00F84E82">
      <w:pPr>
        <w:pStyle w:val="PlainText"/>
        <w:spacing w:before="0" w:beforeAutospacing="0" w:after="0" w:afterAutospacing="0"/>
        <w:jc w:val="both"/>
        <w:rPr>
          <w:rFonts w:asciiTheme="minorHAnsi" w:hAnsiTheme="minorHAnsi" w:cstheme="minorHAnsi"/>
          <w:color w:val="000000"/>
        </w:rPr>
      </w:pPr>
      <w:r w:rsidRPr="00EE22EB">
        <w:rPr>
          <w:rFonts w:asciiTheme="minorHAnsi" w:hAnsiTheme="minorHAnsi" w:cstheme="minorHAnsi"/>
          <w:color w:val="000000"/>
        </w:rPr>
        <w:t xml:space="preserve">Personal Assistance Service (PAS) is the Faculty/staff assistance program of Duke University. The staff of licensed professionals offers assessment, short-term counseling, and referrals to help resolve a broad range of personal, work, and family problems. There are no charges for any service provided by the PAS staff. </w:t>
      </w:r>
    </w:p>
    <w:p w14:paraId="6CC9B6B7" w14:textId="77777777" w:rsidR="007728A1" w:rsidRPr="00EE22EB" w:rsidRDefault="007728A1" w:rsidP="00F84E82">
      <w:pPr>
        <w:pStyle w:val="PlainText"/>
        <w:spacing w:before="0" w:beforeAutospacing="0" w:after="0" w:afterAutospacing="0"/>
        <w:jc w:val="both"/>
        <w:rPr>
          <w:rFonts w:asciiTheme="minorHAnsi" w:hAnsiTheme="minorHAnsi" w:cstheme="minorHAnsi"/>
          <w:color w:val="000000"/>
        </w:rPr>
      </w:pPr>
    </w:p>
    <w:p w14:paraId="11738DAF" w14:textId="77777777" w:rsidR="007D6E2F" w:rsidRPr="00EE22EB" w:rsidRDefault="007D6E2F" w:rsidP="00F84E82">
      <w:pPr>
        <w:pStyle w:val="PlainText"/>
        <w:spacing w:before="0" w:beforeAutospacing="0" w:after="0" w:afterAutospacing="0"/>
        <w:rPr>
          <w:rFonts w:asciiTheme="minorHAnsi" w:hAnsiTheme="minorHAnsi" w:cstheme="minorHAnsi"/>
          <w:color w:val="000000"/>
        </w:rPr>
      </w:pPr>
      <w:r w:rsidRPr="00EE22EB">
        <w:rPr>
          <w:rFonts w:asciiTheme="minorHAnsi" w:hAnsiTheme="minorHAnsi" w:cstheme="minorHAnsi"/>
          <w:color w:val="000000"/>
          <w:u w:val="single"/>
        </w:rPr>
        <w:t>Employee Occupational Health and Wellness Services</w:t>
      </w:r>
    </w:p>
    <w:p w14:paraId="190F2827" w14:textId="77777777" w:rsidR="007D6E2F" w:rsidRPr="00EE22EB" w:rsidRDefault="007D6E2F" w:rsidP="00F84E82">
      <w:pPr>
        <w:pStyle w:val="PlainText"/>
        <w:spacing w:before="0" w:beforeAutospacing="0" w:after="0" w:afterAutospacing="0"/>
        <w:rPr>
          <w:rFonts w:asciiTheme="minorHAnsi" w:hAnsiTheme="minorHAnsi" w:cstheme="minorHAnsi"/>
          <w:color w:val="000000"/>
        </w:rPr>
      </w:pPr>
      <w:r w:rsidRPr="00EE22EB">
        <w:rPr>
          <w:rFonts w:asciiTheme="minorHAnsi" w:hAnsiTheme="minorHAnsi" w:cstheme="minorHAnsi"/>
          <w:color w:val="000000"/>
        </w:rPr>
        <w:t xml:space="preserve">Duke South Basement </w:t>
      </w:r>
    </w:p>
    <w:p w14:paraId="75840EC5" w14:textId="7DD49D28" w:rsidR="007D6E2F" w:rsidRPr="00EE22EB" w:rsidRDefault="00C951E9" w:rsidP="00F84E82">
      <w:pPr>
        <w:pStyle w:val="PlainText"/>
        <w:spacing w:before="0" w:beforeAutospacing="0" w:after="0" w:afterAutospacing="0"/>
        <w:rPr>
          <w:rFonts w:asciiTheme="minorHAnsi" w:hAnsiTheme="minorHAnsi" w:cstheme="minorHAnsi"/>
          <w:color w:val="000000"/>
        </w:rPr>
      </w:pPr>
      <w:r>
        <w:rPr>
          <w:rFonts w:asciiTheme="minorHAnsi" w:hAnsiTheme="minorHAnsi" w:cstheme="minorHAnsi"/>
          <w:color w:val="000000"/>
        </w:rPr>
        <w:t>40 Duke Medicine Circle</w:t>
      </w:r>
      <w:r w:rsidR="007D6E2F" w:rsidRPr="00EE22EB">
        <w:rPr>
          <w:rFonts w:asciiTheme="minorHAnsi" w:hAnsiTheme="minorHAnsi" w:cstheme="minorHAnsi"/>
          <w:color w:val="000000"/>
        </w:rPr>
        <w:t xml:space="preserve"> </w:t>
      </w:r>
    </w:p>
    <w:p w14:paraId="66379B04" w14:textId="2A1FC319" w:rsidR="007D6E2F" w:rsidRPr="00EE22EB" w:rsidRDefault="007D6E2F" w:rsidP="00F84E82">
      <w:pPr>
        <w:pStyle w:val="PlainText"/>
        <w:spacing w:before="0" w:beforeAutospacing="0" w:after="0" w:afterAutospacing="0"/>
        <w:rPr>
          <w:rFonts w:asciiTheme="minorHAnsi" w:hAnsiTheme="minorHAnsi" w:cstheme="minorHAnsi"/>
          <w:color w:val="000000"/>
        </w:rPr>
      </w:pPr>
      <w:r w:rsidRPr="00EE22EB">
        <w:rPr>
          <w:rFonts w:asciiTheme="minorHAnsi" w:hAnsiTheme="minorHAnsi" w:cstheme="minorHAnsi"/>
          <w:color w:val="000000"/>
        </w:rPr>
        <w:t>Room 0</w:t>
      </w:r>
      <w:r w:rsidR="00C951E9">
        <w:rPr>
          <w:rFonts w:asciiTheme="minorHAnsi" w:hAnsiTheme="minorHAnsi" w:cstheme="minorHAnsi"/>
          <w:color w:val="000000"/>
        </w:rPr>
        <w:t>0320</w:t>
      </w:r>
      <w:r w:rsidRPr="00EE22EB">
        <w:rPr>
          <w:rFonts w:asciiTheme="minorHAnsi" w:hAnsiTheme="minorHAnsi" w:cstheme="minorHAnsi"/>
          <w:color w:val="000000"/>
        </w:rPr>
        <w:t xml:space="preserve"> </w:t>
      </w:r>
    </w:p>
    <w:p w14:paraId="7E42E79A" w14:textId="77777777" w:rsidR="007D6E2F" w:rsidRPr="00EE22EB" w:rsidRDefault="007D6E2F" w:rsidP="00F84E82">
      <w:pPr>
        <w:pStyle w:val="PlainText"/>
        <w:spacing w:before="0" w:beforeAutospacing="0" w:after="0" w:afterAutospacing="0"/>
        <w:rPr>
          <w:rFonts w:asciiTheme="minorHAnsi" w:hAnsiTheme="minorHAnsi" w:cstheme="minorHAnsi"/>
          <w:color w:val="000000"/>
        </w:rPr>
      </w:pPr>
      <w:r w:rsidRPr="00EE22EB">
        <w:rPr>
          <w:rFonts w:asciiTheme="minorHAnsi" w:hAnsiTheme="minorHAnsi" w:cstheme="minorHAnsi"/>
          <w:color w:val="000000"/>
        </w:rPr>
        <w:t xml:space="preserve">Durham NC 27710 </w:t>
      </w:r>
    </w:p>
    <w:p w14:paraId="67BC0883" w14:textId="77777777" w:rsidR="007D6E2F" w:rsidRPr="00EE22EB" w:rsidRDefault="007D6E2F" w:rsidP="00F84E82">
      <w:pPr>
        <w:pStyle w:val="PlainText"/>
        <w:spacing w:before="0" w:beforeAutospacing="0" w:after="0" w:afterAutospacing="0"/>
        <w:rPr>
          <w:rFonts w:asciiTheme="minorHAnsi" w:hAnsiTheme="minorHAnsi" w:cstheme="minorHAnsi"/>
          <w:color w:val="000000"/>
        </w:rPr>
      </w:pPr>
      <w:r w:rsidRPr="00EE22EB">
        <w:rPr>
          <w:rFonts w:asciiTheme="minorHAnsi" w:hAnsiTheme="minorHAnsi" w:cstheme="minorHAnsi"/>
          <w:color w:val="000000"/>
        </w:rPr>
        <w:t xml:space="preserve">(919) 684-3136 </w:t>
      </w:r>
    </w:p>
    <w:p w14:paraId="339F7650" w14:textId="77777777" w:rsidR="007D6E2F" w:rsidRPr="00EE22EB" w:rsidRDefault="007D6E2F" w:rsidP="00F84E82">
      <w:pPr>
        <w:pStyle w:val="PlainText"/>
        <w:spacing w:before="0" w:beforeAutospacing="0" w:after="0" w:afterAutospacing="0"/>
        <w:jc w:val="both"/>
        <w:rPr>
          <w:rFonts w:asciiTheme="minorHAnsi" w:hAnsiTheme="minorHAnsi" w:cstheme="minorHAnsi"/>
          <w:color w:val="000000"/>
          <w:u w:val="single"/>
        </w:rPr>
      </w:pPr>
      <w:r w:rsidRPr="00EE22EB">
        <w:rPr>
          <w:rFonts w:asciiTheme="minorHAnsi" w:hAnsiTheme="minorHAnsi" w:cstheme="minorHAnsi"/>
          <w:color w:val="000000"/>
        </w:rPr>
        <w:t xml:space="preserve">Employee Occupational Health (EOH) provides evaluation of health issues that involve the safety of the work force and the safety of patients, visitors, and products of Duke University. </w:t>
      </w:r>
    </w:p>
    <w:p w14:paraId="078AA40C" w14:textId="77777777" w:rsidR="007728A1" w:rsidRDefault="007728A1" w:rsidP="00F84E82">
      <w:pPr>
        <w:pStyle w:val="PlainText"/>
        <w:spacing w:before="0" w:beforeAutospacing="0" w:after="0" w:afterAutospacing="0"/>
        <w:jc w:val="both"/>
        <w:rPr>
          <w:rFonts w:asciiTheme="minorHAnsi" w:hAnsiTheme="minorHAnsi" w:cstheme="minorHAnsi"/>
          <w:color w:val="000000"/>
          <w:u w:val="single"/>
        </w:rPr>
      </w:pPr>
    </w:p>
    <w:p w14:paraId="6CC410B0" w14:textId="77777777" w:rsidR="007D6E2F" w:rsidRPr="00EE22EB" w:rsidRDefault="007D6E2F" w:rsidP="00F84E82">
      <w:pPr>
        <w:pStyle w:val="PlainText"/>
        <w:spacing w:before="0" w:beforeAutospacing="0" w:after="0" w:afterAutospacing="0"/>
        <w:jc w:val="both"/>
        <w:rPr>
          <w:rFonts w:asciiTheme="minorHAnsi" w:hAnsiTheme="minorHAnsi" w:cstheme="minorHAnsi"/>
          <w:color w:val="000000"/>
        </w:rPr>
      </w:pPr>
      <w:r w:rsidRPr="00EE22EB">
        <w:rPr>
          <w:rFonts w:asciiTheme="minorHAnsi" w:hAnsiTheme="minorHAnsi" w:cstheme="minorHAnsi"/>
          <w:color w:val="000000"/>
          <w:u w:val="single"/>
        </w:rPr>
        <w:t xml:space="preserve">The North Carolina Physicians Health Program </w:t>
      </w:r>
    </w:p>
    <w:p w14:paraId="38C10FD9" w14:textId="77777777" w:rsidR="007D6E2F" w:rsidRPr="00EE22EB" w:rsidRDefault="007D6E2F" w:rsidP="00F84E82">
      <w:pPr>
        <w:pStyle w:val="PlainText"/>
        <w:spacing w:before="0" w:beforeAutospacing="0" w:after="0" w:afterAutospacing="0"/>
        <w:jc w:val="both"/>
        <w:rPr>
          <w:rFonts w:asciiTheme="minorHAnsi" w:hAnsiTheme="minorHAnsi" w:cstheme="minorHAnsi"/>
          <w:color w:val="000000"/>
        </w:rPr>
      </w:pPr>
      <w:r w:rsidRPr="00EE22EB">
        <w:rPr>
          <w:rFonts w:asciiTheme="minorHAnsi" w:hAnsiTheme="minorHAnsi" w:cstheme="minorHAnsi"/>
          <w:color w:val="000000"/>
        </w:rPr>
        <w:t xml:space="preserve">The North Carolina Physicians Health Program (NCPHP) was established in 1988 by a collaborative effort of the North Carolina Medical Society and the North Carolina Medical Board to help impaired physicians. The NCPHP is set up to identify troubled physicians, get them the appropriate treatment and return them to the productive practice of medicine. Impairment can be caused by alcoholism/chemical dependency, psychiatric disorders, disruptive behavior, professional sexual misconduct and severe stress. Anyone who feels that they themselves or a colleague possibly has an impairment problem can seek assistance anonymously and confidentially by calling the NCPHP at 1-800-783-6792. </w:t>
      </w:r>
    </w:p>
    <w:p w14:paraId="6189BE7D" w14:textId="77777777" w:rsidR="007D6E2F" w:rsidRPr="00EE22EB" w:rsidRDefault="007D6E2F" w:rsidP="00F84E82">
      <w:pPr>
        <w:pStyle w:val="Heading4"/>
        <w:ind w:left="0" w:firstLine="0"/>
        <w:rPr>
          <w:rFonts w:asciiTheme="minorHAnsi" w:hAnsiTheme="minorHAnsi" w:cstheme="minorHAnsi"/>
          <w:b/>
          <w:color w:val="000000"/>
          <w:u w:val="single"/>
        </w:rPr>
      </w:pPr>
    </w:p>
    <w:p w14:paraId="2FC044EA" w14:textId="77777777" w:rsidR="007D6E2F" w:rsidRPr="00EE22EB" w:rsidRDefault="007D6E2F" w:rsidP="00F84E82">
      <w:pPr>
        <w:pStyle w:val="Heading4"/>
        <w:ind w:left="0" w:firstLine="0"/>
        <w:rPr>
          <w:rFonts w:asciiTheme="minorHAnsi" w:hAnsiTheme="minorHAnsi" w:cstheme="minorHAnsi"/>
          <w:color w:val="000000"/>
        </w:rPr>
      </w:pPr>
      <w:r w:rsidRPr="00EE22EB">
        <w:rPr>
          <w:rFonts w:asciiTheme="minorHAnsi" w:hAnsiTheme="minorHAnsi" w:cstheme="minorHAnsi"/>
          <w:b/>
          <w:color w:val="000000"/>
          <w:u w:val="single"/>
        </w:rPr>
        <w:t>Moonlighting</w:t>
      </w:r>
    </w:p>
    <w:p w14:paraId="7E20801F" w14:textId="77777777" w:rsidR="007D6E2F" w:rsidRPr="00EE22EB" w:rsidRDefault="007D6E2F" w:rsidP="00F84E82">
      <w:pPr>
        <w:jc w:val="both"/>
        <w:rPr>
          <w:rFonts w:asciiTheme="minorHAnsi" w:hAnsiTheme="minorHAnsi" w:cstheme="minorHAnsi"/>
          <w:color w:val="000000"/>
        </w:rPr>
      </w:pPr>
      <w:r w:rsidRPr="00EE22EB">
        <w:rPr>
          <w:rFonts w:asciiTheme="minorHAnsi" w:hAnsiTheme="minorHAnsi" w:cstheme="minorHAnsi"/>
          <w:color w:val="000000"/>
        </w:rPr>
        <w:t xml:space="preserve">Because graduate medical education is a full-time endeavor, there will be </w:t>
      </w:r>
      <w:r w:rsidRPr="00EE22EB">
        <w:rPr>
          <w:rFonts w:asciiTheme="minorHAnsi" w:hAnsiTheme="minorHAnsi" w:cstheme="minorHAnsi"/>
          <w:b/>
          <w:color w:val="000000"/>
        </w:rPr>
        <w:t>NO</w:t>
      </w:r>
      <w:r w:rsidRPr="00EE22EB">
        <w:rPr>
          <w:rFonts w:asciiTheme="minorHAnsi" w:hAnsiTheme="minorHAnsi" w:cstheme="minorHAnsi"/>
          <w:color w:val="000000"/>
        </w:rPr>
        <w:t xml:space="preserve"> external moonlighting.  Internal moonlighting within Duke University (Temporary Special Medical Activity) must be counted toward the 80-hour weekly limit on duty hours and may </w:t>
      </w:r>
      <w:r w:rsidRPr="00EE22EB">
        <w:rPr>
          <w:rFonts w:asciiTheme="minorHAnsi" w:hAnsiTheme="minorHAnsi" w:cstheme="minorHAnsi"/>
          <w:color w:val="000000"/>
          <w:u w:val="single"/>
        </w:rPr>
        <w:t>only</w:t>
      </w:r>
      <w:r w:rsidRPr="00EE22EB">
        <w:rPr>
          <w:rFonts w:asciiTheme="minorHAnsi" w:hAnsiTheme="minorHAnsi" w:cstheme="minorHAnsi"/>
          <w:color w:val="000000"/>
        </w:rPr>
        <w:t xml:space="preserve"> be approved on a case-by-case basis by the Program Director.  Requests for TSMA activity must include documentation of duty hours. </w:t>
      </w:r>
    </w:p>
    <w:p w14:paraId="3FE03187" w14:textId="77777777" w:rsidR="00F31011" w:rsidRDefault="00F31011" w:rsidP="00F84E82">
      <w:pPr>
        <w:pStyle w:val="Heading4"/>
        <w:ind w:left="0" w:firstLine="0"/>
        <w:rPr>
          <w:rFonts w:asciiTheme="minorHAnsi" w:hAnsiTheme="minorHAnsi" w:cstheme="minorHAnsi"/>
          <w:b/>
          <w:color w:val="000000"/>
          <w:u w:val="single"/>
        </w:rPr>
      </w:pPr>
    </w:p>
    <w:p w14:paraId="16D8E315" w14:textId="77777777" w:rsidR="007D6E2F" w:rsidRPr="00EE22EB" w:rsidRDefault="001A69E6" w:rsidP="00F84E82">
      <w:pPr>
        <w:pStyle w:val="Heading4"/>
        <w:ind w:left="0" w:firstLine="0"/>
        <w:rPr>
          <w:rFonts w:asciiTheme="minorHAnsi" w:hAnsiTheme="minorHAnsi" w:cstheme="minorHAnsi"/>
          <w:b/>
          <w:color w:val="000000"/>
          <w:u w:val="single"/>
        </w:rPr>
      </w:pPr>
      <w:r>
        <w:rPr>
          <w:rFonts w:asciiTheme="minorHAnsi" w:hAnsiTheme="minorHAnsi" w:cstheme="minorHAnsi"/>
          <w:b/>
          <w:color w:val="000000"/>
          <w:u w:val="single"/>
        </w:rPr>
        <w:t xml:space="preserve">Resident </w:t>
      </w:r>
      <w:r w:rsidR="00655649">
        <w:rPr>
          <w:rFonts w:asciiTheme="minorHAnsi" w:hAnsiTheme="minorHAnsi" w:cstheme="minorHAnsi"/>
          <w:b/>
          <w:color w:val="000000"/>
          <w:u w:val="single"/>
        </w:rPr>
        <w:t>Mentor</w:t>
      </w:r>
      <w:r w:rsidR="00DC4DE1">
        <w:rPr>
          <w:rFonts w:asciiTheme="minorHAnsi" w:hAnsiTheme="minorHAnsi" w:cstheme="minorHAnsi"/>
          <w:b/>
          <w:color w:val="000000"/>
          <w:u w:val="single"/>
        </w:rPr>
        <w:t xml:space="preserve"> Program</w:t>
      </w:r>
    </w:p>
    <w:p w14:paraId="198C6AB5" w14:textId="4028465C" w:rsidR="007D6E2F" w:rsidRPr="00EE22EB" w:rsidRDefault="007D6E2F" w:rsidP="00F84E82">
      <w:pPr>
        <w:pStyle w:val="BodyText"/>
        <w:jc w:val="both"/>
        <w:rPr>
          <w:rFonts w:asciiTheme="minorHAnsi" w:hAnsiTheme="minorHAnsi" w:cstheme="minorHAnsi"/>
          <w:color w:val="000000"/>
          <w:sz w:val="24"/>
        </w:rPr>
      </w:pPr>
      <w:r w:rsidRPr="00EE22EB">
        <w:rPr>
          <w:rFonts w:asciiTheme="minorHAnsi" w:hAnsiTheme="minorHAnsi" w:cstheme="minorHAnsi"/>
          <w:color w:val="000000"/>
          <w:sz w:val="24"/>
        </w:rPr>
        <w:t>Upon arrival at Duke, each Res</w:t>
      </w:r>
      <w:r w:rsidR="00655649">
        <w:rPr>
          <w:rFonts w:asciiTheme="minorHAnsi" w:hAnsiTheme="minorHAnsi" w:cstheme="minorHAnsi"/>
          <w:color w:val="000000"/>
          <w:sz w:val="24"/>
        </w:rPr>
        <w:t>ident will be asked to select a</w:t>
      </w:r>
      <w:r w:rsidRPr="00EE22EB">
        <w:rPr>
          <w:rFonts w:asciiTheme="minorHAnsi" w:hAnsiTheme="minorHAnsi" w:cstheme="minorHAnsi"/>
          <w:color w:val="000000"/>
          <w:sz w:val="24"/>
        </w:rPr>
        <w:t xml:space="preserve"> </w:t>
      </w:r>
      <w:r w:rsidR="00655649">
        <w:rPr>
          <w:rFonts w:asciiTheme="minorHAnsi" w:hAnsiTheme="minorHAnsi" w:cstheme="minorHAnsi"/>
          <w:color w:val="000000"/>
          <w:sz w:val="24"/>
        </w:rPr>
        <w:t>Mentor</w:t>
      </w:r>
      <w:r w:rsidR="007B594B">
        <w:rPr>
          <w:rFonts w:asciiTheme="minorHAnsi" w:hAnsiTheme="minorHAnsi" w:cstheme="minorHAnsi"/>
          <w:color w:val="000000"/>
          <w:sz w:val="24"/>
        </w:rPr>
        <w:t xml:space="preserve"> from among the </w:t>
      </w:r>
      <w:r w:rsidR="00373C01">
        <w:rPr>
          <w:rFonts w:asciiTheme="minorHAnsi" w:hAnsiTheme="minorHAnsi" w:cstheme="minorHAnsi"/>
          <w:color w:val="000000"/>
          <w:sz w:val="24"/>
        </w:rPr>
        <w:t>HNSCS</w:t>
      </w:r>
      <w:r w:rsidR="007B594B">
        <w:rPr>
          <w:rFonts w:asciiTheme="minorHAnsi" w:hAnsiTheme="minorHAnsi" w:cstheme="minorHAnsi"/>
          <w:color w:val="000000"/>
          <w:sz w:val="24"/>
        </w:rPr>
        <w:t xml:space="preserve"> Faculty</w:t>
      </w:r>
      <w:r w:rsidRPr="00EE22EB">
        <w:rPr>
          <w:rFonts w:asciiTheme="minorHAnsi" w:hAnsiTheme="minorHAnsi" w:cstheme="minorHAnsi"/>
          <w:color w:val="000000"/>
          <w:sz w:val="24"/>
        </w:rPr>
        <w:t xml:space="preserve">.  The </w:t>
      </w:r>
      <w:r w:rsidR="00655649">
        <w:rPr>
          <w:rFonts w:asciiTheme="minorHAnsi" w:hAnsiTheme="minorHAnsi" w:cstheme="minorHAnsi"/>
          <w:color w:val="000000"/>
          <w:sz w:val="24"/>
        </w:rPr>
        <w:t>Mentor</w:t>
      </w:r>
      <w:r w:rsidRPr="00EE22EB">
        <w:rPr>
          <w:rFonts w:asciiTheme="minorHAnsi" w:hAnsiTheme="minorHAnsi" w:cstheme="minorHAnsi"/>
          <w:color w:val="000000"/>
          <w:sz w:val="24"/>
        </w:rPr>
        <w:t xml:space="preserve"> will guide the Resident through his/her training and, in particular, advise the Resident with regard to his/her investigative choices.  Moreover, the </w:t>
      </w:r>
      <w:r w:rsidR="00655649">
        <w:rPr>
          <w:rFonts w:asciiTheme="minorHAnsi" w:hAnsiTheme="minorHAnsi" w:cstheme="minorHAnsi"/>
          <w:color w:val="000000"/>
          <w:sz w:val="24"/>
        </w:rPr>
        <w:t>Mentor</w:t>
      </w:r>
      <w:r w:rsidRPr="00EE22EB">
        <w:rPr>
          <w:rFonts w:asciiTheme="minorHAnsi" w:hAnsiTheme="minorHAnsi" w:cstheme="minorHAnsi"/>
          <w:color w:val="000000"/>
          <w:sz w:val="24"/>
        </w:rPr>
        <w:t xml:space="preserve"> will meet with the Resident at least semi-annually to review the Resident’s performance, goals and progressi</w:t>
      </w:r>
      <w:r w:rsidR="00F31011">
        <w:rPr>
          <w:rFonts w:asciiTheme="minorHAnsi" w:hAnsiTheme="minorHAnsi" w:cstheme="minorHAnsi"/>
          <w:color w:val="000000"/>
          <w:sz w:val="24"/>
        </w:rPr>
        <w:t>on within the residency program and will meet with the Resident as needed for his/her research projects.</w:t>
      </w:r>
      <w:r w:rsidRPr="00EE22EB">
        <w:rPr>
          <w:rFonts w:asciiTheme="minorHAnsi" w:hAnsiTheme="minorHAnsi" w:cstheme="minorHAnsi"/>
          <w:color w:val="000000"/>
          <w:sz w:val="24"/>
        </w:rPr>
        <w:t xml:space="preserve">  The Resident is free to select a different </w:t>
      </w:r>
      <w:r w:rsidR="00655649">
        <w:rPr>
          <w:rFonts w:asciiTheme="minorHAnsi" w:hAnsiTheme="minorHAnsi" w:cstheme="minorHAnsi"/>
          <w:color w:val="000000"/>
          <w:sz w:val="24"/>
        </w:rPr>
        <w:t>Mentor</w:t>
      </w:r>
      <w:r w:rsidRPr="00EE22EB">
        <w:rPr>
          <w:rFonts w:asciiTheme="minorHAnsi" w:hAnsiTheme="minorHAnsi" w:cstheme="minorHAnsi"/>
          <w:color w:val="000000"/>
          <w:sz w:val="24"/>
        </w:rPr>
        <w:t xml:space="preserve"> at any time, </w:t>
      </w:r>
      <w:r w:rsidR="00655649">
        <w:rPr>
          <w:rFonts w:asciiTheme="minorHAnsi" w:hAnsiTheme="minorHAnsi" w:cstheme="minorHAnsi"/>
          <w:color w:val="000000"/>
          <w:sz w:val="24"/>
        </w:rPr>
        <w:t>especially</w:t>
      </w:r>
      <w:r w:rsidRPr="00EE22EB">
        <w:rPr>
          <w:rFonts w:asciiTheme="minorHAnsi" w:hAnsiTheme="minorHAnsi" w:cstheme="minorHAnsi"/>
          <w:color w:val="000000"/>
          <w:sz w:val="24"/>
        </w:rPr>
        <w:t xml:space="preserve"> if career goals develop in a direction in which the </w:t>
      </w:r>
      <w:r w:rsidR="00655649">
        <w:rPr>
          <w:rFonts w:asciiTheme="minorHAnsi" w:hAnsiTheme="minorHAnsi" w:cstheme="minorHAnsi"/>
          <w:color w:val="000000"/>
          <w:sz w:val="24"/>
        </w:rPr>
        <w:t>Mentor</w:t>
      </w:r>
      <w:r w:rsidRPr="00EE22EB">
        <w:rPr>
          <w:rFonts w:asciiTheme="minorHAnsi" w:hAnsiTheme="minorHAnsi" w:cstheme="minorHAnsi"/>
          <w:color w:val="000000"/>
          <w:sz w:val="24"/>
        </w:rPr>
        <w:t xml:space="preserve"> is not best qualified to direct. </w:t>
      </w:r>
      <w:r w:rsidR="008D4625">
        <w:rPr>
          <w:rFonts w:asciiTheme="minorHAnsi" w:hAnsiTheme="minorHAnsi" w:cstheme="minorHAnsi"/>
          <w:color w:val="000000"/>
          <w:sz w:val="24"/>
        </w:rPr>
        <w:t>Due to their roles in Program administration, the Program Director, Ass</w:t>
      </w:r>
      <w:r w:rsidR="00373C01">
        <w:rPr>
          <w:rFonts w:asciiTheme="minorHAnsi" w:hAnsiTheme="minorHAnsi" w:cstheme="minorHAnsi"/>
          <w:color w:val="000000"/>
          <w:sz w:val="24"/>
        </w:rPr>
        <w:t>ociate</w:t>
      </w:r>
      <w:r w:rsidR="008D4625">
        <w:rPr>
          <w:rFonts w:asciiTheme="minorHAnsi" w:hAnsiTheme="minorHAnsi" w:cstheme="minorHAnsi"/>
          <w:color w:val="000000"/>
          <w:sz w:val="24"/>
        </w:rPr>
        <w:t xml:space="preserve"> Program Director and the D</w:t>
      </w:r>
      <w:r w:rsidR="00373C01">
        <w:rPr>
          <w:rFonts w:asciiTheme="minorHAnsi" w:hAnsiTheme="minorHAnsi" w:cstheme="minorHAnsi"/>
          <w:color w:val="000000"/>
          <w:sz w:val="24"/>
        </w:rPr>
        <w:t>epartment Chair</w:t>
      </w:r>
      <w:r w:rsidR="008D4625">
        <w:rPr>
          <w:rFonts w:asciiTheme="minorHAnsi" w:hAnsiTheme="minorHAnsi" w:cstheme="minorHAnsi"/>
          <w:color w:val="000000"/>
          <w:sz w:val="24"/>
        </w:rPr>
        <w:t xml:space="preserve"> cannot be formal mentors</w:t>
      </w:r>
      <w:r w:rsidR="00373C01">
        <w:rPr>
          <w:rFonts w:asciiTheme="minorHAnsi" w:hAnsiTheme="minorHAnsi" w:cstheme="minorHAnsi"/>
          <w:color w:val="000000"/>
          <w:sz w:val="24"/>
        </w:rPr>
        <w:t xml:space="preserve"> in this program</w:t>
      </w:r>
      <w:r w:rsidR="008D4625">
        <w:rPr>
          <w:rFonts w:asciiTheme="minorHAnsi" w:hAnsiTheme="minorHAnsi" w:cstheme="minorHAnsi"/>
          <w:color w:val="000000"/>
          <w:sz w:val="24"/>
        </w:rPr>
        <w:t xml:space="preserve"> to individual residents. </w:t>
      </w:r>
      <w:r w:rsidR="00373C01">
        <w:rPr>
          <w:rFonts w:asciiTheme="minorHAnsi" w:hAnsiTheme="minorHAnsi" w:cstheme="minorHAnsi"/>
          <w:color w:val="000000"/>
          <w:sz w:val="24"/>
        </w:rPr>
        <w:t xml:space="preserve"> These individuals can still serve in an additional mentorship role outside of this program.</w:t>
      </w:r>
    </w:p>
    <w:p w14:paraId="3AE65F92" w14:textId="77777777" w:rsidR="007D6E2F" w:rsidRPr="00EE22EB" w:rsidRDefault="007D6E2F" w:rsidP="00F84E82">
      <w:pPr>
        <w:rPr>
          <w:rFonts w:asciiTheme="minorHAnsi" w:hAnsiTheme="minorHAnsi" w:cstheme="minorHAnsi"/>
          <w:color w:val="000000"/>
        </w:rPr>
      </w:pPr>
    </w:p>
    <w:p w14:paraId="32ED3842" w14:textId="77777777" w:rsidR="007D6E2F" w:rsidRPr="00EE22EB" w:rsidRDefault="007D6E2F" w:rsidP="00F84E82">
      <w:pPr>
        <w:pStyle w:val="Heading2"/>
        <w:ind w:left="0" w:firstLine="0"/>
        <w:jc w:val="both"/>
        <w:rPr>
          <w:rFonts w:asciiTheme="minorHAnsi" w:hAnsiTheme="minorHAnsi" w:cstheme="minorHAnsi"/>
          <w:b/>
          <w:color w:val="000000"/>
          <w:sz w:val="24"/>
          <w:u w:val="single"/>
        </w:rPr>
      </w:pPr>
      <w:r w:rsidRPr="00EE22EB">
        <w:rPr>
          <w:rFonts w:asciiTheme="minorHAnsi" w:hAnsiTheme="minorHAnsi" w:cstheme="minorHAnsi"/>
          <w:b/>
          <w:color w:val="000000"/>
          <w:sz w:val="24"/>
          <w:u w:val="single"/>
        </w:rPr>
        <w:t xml:space="preserve">Mailbox &amp; Messages </w:t>
      </w:r>
    </w:p>
    <w:p w14:paraId="51941C1C" w14:textId="477997A6" w:rsidR="007D6E2F" w:rsidRPr="00EE22EB" w:rsidRDefault="007D6E2F" w:rsidP="00F84E82">
      <w:pPr>
        <w:pStyle w:val="Heading2"/>
        <w:ind w:left="0" w:firstLine="0"/>
        <w:jc w:val="both"/>
        <w:rPr>
          <w:rFonts w:asciiTheme="minorHAnsi" w:hAnsiTheme="minorHAnsi" w:cstheme="minorHAnsi"/>
          <w:color w:val="000000"/>
          <w:sz w:val="24"/>
        </w:rPr>
      </w:pPr>
      <w:r w:rsidRPr="00EE22EB">
        <w:rPr>
          <w:rFonts w:asciiTheme="minorHAnsi" w:hAnsiTheme="minorHAnsi" w:cstheme="minorHAnsi"/>
          <w:color w:val="000000"/>
          <w:sz w:val="24"/>
        </w:rPr>
        <w:t xml:space="preserve">At the start of the PGY-1 year every Resident will be assigned an individual mailbox in the OHNS Resident Office in </w:t>
      </w:r>
      <w:r w:rsidR="00320CE8">
        <w:rPr>
          <w:rFonts w:asciiTheme="minorHAnsi" w:hAnsiTheme="minorHAnsi" w:cstheme="minorHAnsi"/>
          <w:color w:val="000000"/>
          <w:sz w:val="24"/>
        </w:rPr>
        <w:t xml:space="preserve">room </w:t>
      </w:r>
      <w:r w:rsidR="002A6BDF">
        <w:rPr>
          <w:rFonts w:asciiTheme="minorHAnsi" w:hAnsiTheme="minorHAnsi" w:cstheme="minorHAnsi"/>
          <w:color w:val="000000"/>
          <w:sz w:val="24"/>
        </w:rPr>
        <w:t xml:space="preserve">4082E </w:t>
      </w:r>
      <w:r w:rsidR="00D82D58">
        <w:rPr>
          <w:rFonts w:asciiTheme="minorHAnsi" w:hAnsiTheme="minorHAnsi" w:cstheme="minorHAnsi"/>
          <w:color w:val="000000"/>
          <w:sz w:val="24"/>
        </w:rPr>
        <w:t>Yellow Zone</w:t>
      </w:r>
      <w:r w:rsidR="00320CE8">
        <w:rPr>
          <w:rFonts w:asciiTheme="minorHAnsi" w:hAnsiTheme="minorHAnsi" w:cstheme="minorHAnsi"/>
          <w:color w:val="000000"/>
          <w:sz w:val="24"/>
        </w:rPr>
        <w:t xml:space="preserve"> Duke South</w:t>
      </w:r>
      <w:r w:rsidRPr="00EE22EB">
        <w:rPr>
          <w:rFonts w:asciiTheme="minorHAnsi" w:hAnsiTheme="minorHAnsi" w:cstheme="minorHAnsi"/>
          <w:color w:val="000000"/>
          <w:sz w:val="24"/>
        </w:rPr>
        <w:t xml:space="preserve">. All mail received for Residents at DUMC Box </w:t>
      </w:r>
      <w:r w:rsidR="00C707BB">
        <w:rPr>
          <w:rFonts w:asciiTheme="minorHAnsi" w:hAnsiTheme="minorHAnsi" w:cstheme="minorHAnsi"/>
          <w:color w:val="000000"/>
          <w:sz w:val="24"/>
        </w:rPr>
        <w:t>28</w:t>
      </w:r>
      <w:r w:rsidR="0059293B">
        <w:rPr>
          <w:rFonts w:asciiTheme="minorHAnsi" w:hAnsiTheme="minorHAnsi" w:cstheme="minorHAnsi"/>
          <w:color w:val="000000"/>
          <w:sz w:val="24"/>
        </w:rPr>
        <w:t>24</w:t>
      </w:r>
      <w:r w:rsidRPr="00EE22EB">
        <w:rPr>
          <w:rFonts w:asciiTheme="minorHAnsi" w:hAnsiTheme="minorHAnsi" w:cstheme="minorHAnsi"/>
          <w:color w:val="000000"/>
          <w:sz w:val="24"/>
        </w:rPr>
        <w:t xml:space="preserve"> will be placed in th</w:t>
      </w:r>
      <w:r w:rsidR="002A6BDF">
        <w:rPr>
          <w:rFonts w:asciiTheme="minorHAnsi" w:hAnsiTheme="minorHAnsi" w:cstheme="minorHAnsi"/>
          <w:color w:val="000000"/>
          <w:sz w:val="24"/>
        </w:rPr>
        <w:t xml:space="preserve">e appropriate </w:t>
      </w:r>
      <w:r w:rsidRPr="00EE22EB">
        <w:rPr>
          <w:rFonts w:asciiTheme="minorHAnsi" w:hAnsiTheme="minorHAnsi" w:cstheme="minorHAnsi"/>
          <w:color w:val="000000"/>
          <w:sz w:val="24"/>
        </w:rPr>
        <w:t xml:space="preserve"> mailbox.  Residents are expected to keep up with their mail. As professionals, it is the responsibility of the Residents to go through their mail at least </w:t>
      </w:r>
      <w:r w:rsidRPr="00EE22EB">
        <w:rPr>
          <w:rFonts w:asciiTheme="minorHAnsi" w:hAnsiTheme="minorHAnsi" w:cstheme="minorHAnsi"/>
          <w:color w:val="000000"/>
          <w:sz w:val="24"/>
        </w:rPr>
        <w:lastRenderedPageBreak/>
        <w:t>weekly, and attend to any patient care related correspondence as a first priority.</w:t>
      </w:r>
      <w:r w:rsidR="001F5EE2">
        <w:rPr>
          <w:rFonts w:asciiTheme="minorHAnsi" w:hAnsiTheme="minorHAnsi" w:cstheme="minorHAnsi"/>
          <w:color w:val="000000"/>
          <w:sz w:val="24"/>
        </w:rPr>
        <w:t xml:space="preserve"> </w:t>
      </w:r>
      <w:r w:rsidRPr="00EE22EB">
        <w:rPr>
          <w:rFonts w:asciiTheme="minorHAnsi" w:hAnsiTheme="minorHAnsi" w:cstheme="minorHAnsi"/>
          <w:color w:val="000000"/>
          <w:sz w:val="24"/>
        </w:rPr>
        <w:t>Non-urgent phone messages for Residents will be e-mailed</w:t>
      </w:r>
      <w:r w:rsidR="002A6BDF">
        <w:rPr>
          <w:rFonts w:asciiTheme="minorHAnsi" w:hAnsiTheme="minorHAnsi" w:cstheme="minorHAnsi"/>
          <w:color w:val="000000"/>
          <w:sz w:val="24"/>
        </w:rPr>
        <w:t xml:space="preserve"> to the resident. </w:t>
      </w:r>
      <w:r w:rsidRPr="00EE22EB">
        <w:rPr>
          <w:rFonts w:asciiTheme="minorHAnsi" w:hAnsiTheme="minorHAnsi" w:cstheme="minorHAnsi"/>
          <w:color w:val="000000"/>
          <w:sz w:val="24"/>
        </w:rPr>
        <w:t xml:space="preserve">.  </w:t>
      </w:r>
    </w:p>
    <w:p w14:paraId="3A0739BC" w14:textId="77777777" w:rsidR="007D6E2F" w:rsidRPr="00EE22EB" w:rsidRDefault="007D6E2F" w:rsidP="00F84E82">
      <w:pPr>
        <w:jc w:val="both"/>
        <w:rPr>
          <w:rFonts w:asciiTheme="minorHAnsi" w:hAnsiTheme="minorHAnsi" w:cstheme="minorHAnsi"/>
          <w:color w:val="000000"/>
        </w:rPr>
      </w:pPr>
    </w:p>
    <w:p w14:paraId="423EB9CA" w14:textId="4FD0CF1F" w:rsidR="007D6E2F" w:rsidRPr="00EE22EB" w:rsidRDefault="00320CE8" w:rsidP="00F84E82">
      <w:pPr>
        <w:pStyle w:val="Heading2"/>
        <w:ind w:left="0" w:firstLine="0"/>
        <w:jc w:val="both"/>
        <w:rPr>
          <w:rFonts w:asciiTheme="minorHAnsi" w:hAnsiTheme="minorHAnsi" w:cstheme="minorHAnsi"/>
          <w:b/>
          <w:bCs/>
          <w:color w:val="000000"/>
          <w:sz w:val="24"/>
          <w:szCs w:val="24"/>
          <w:u w:val="single"/>
        </w:rPr>
      </w:pPr>
      <w:r>
        <w:rPr>
          <w:rFonts w:asciiTheme="minorHAnsi" w:hAnsiTheme="minorHAnsi" w:cstheme="minorHAnsi"/>
          <w:b/>
          <w:bCs/>
          <w:color w:val="000000"/>
          <w:sz w:val="24"/>
          <w:szCs w:val="24"/>
          <w:u w:val="single"/>
        </w:rPr>
        <w:t>Lab Coats</w:t>
      </w:r>
    </w:p>
    <w:p w14:paraId="7B6A41B6" w14:textId="46AA1DDF" w:rsidR="007D6E2F" w:rsidRPr="00EE22EB" w:rsidRDefault="00D82D58" w:rsidP="00F84E82">
      <w:pPr>
        <w:pStyle w:val="Heading3"/>
        <w:ind w:left="0" w:firstLine="0"/>
        <w:jc w:val="both"/>
        <w:rPr>
          <w:rFonts w:asciiTheme="minorHAnsi" w:hAnsiTheme="minorHAnsi" w:cstheme="minorHAnsi"/>
          <w:color w:val="000000"/>
          <w:sz w:val="24"/>
        </w:rPr>
      </w:pPr>
      <w:r>
        <w:rPr>
          <w:rFonts w:asciiTheme="minorHAnsi" w:hAnsiTheme="minorHAnsi" w:cstheme="minorHAnsi"/>
          <w:color w:val="000000"/>
          <w:sz w:val="24"/>
        </w:rPr>
        <w:t>Two (2) l</w:t>
      </w:r>
      <w:r w:rsidR="007D6E2F" w:rsidRPr="00EE22EB">
        <w:rPr>
          <w:rFonts w:asciiTheme="minorHAnsi" w:hAnsiTheme="minorHAnsi" w:cstheme="minorHAnsi"/>
          <w:color w:val="000000"/>
          <w:sz w:val="24"/>
        </w:rPr>
        <w:t xml:space="preserve">ab coats are distributed annually through the GME Office. Name embroidery on lab coats is an acceptable expense </w:t>
      </w:r>
      <w:r w:rsidR="00390402">
        <w:rPr>
          <w:rFonts w:asciiTheme="minorHAnsi" w:hAnsiTheme="minorHAnsi" w:cstheme="minorHAnsi"/>
          <w:color w:val="000000"/>
          <w:sz w:val="24"/>
        </w:rPr>
        <w:t>covered by the Department</w:t>
      </w:r>
      <w:r w:rsidR="007D6E2F" w:rsidRPr="00EE22EB">
        <w:rPr>
          <w:rFonts w:asciiTheme="minorHAnsi" w:hAnsiTheme="minorHAnsi" w:cstheme="minorHAnsi"/>
          <w:color w:val="000000"/>
          <w:sz w:val="24"/>
        </w:rPr>
        <w:t xml:space="preserve">.  The embroidery logo, color, and </w:t>
      </w:r>
      <w:r w:rsidR="007D6E2F" w:rsidRPr="00EE22EB">
        <w:rPr>
          <w:rFonts w:asciiTheme="minorHAnsi" w:hAnsiTheme="minorHAnsi" w:cstheme="minorHAnsi"/>
          <w:color w:val="000000"/>
          <w:sz w:val="24"/>
          <w:szCs w:val="24"/>
        </w:rPr>
        <w:t xml:space="preserve">script are standardized for the Residents and Faculty, and are on file at the Medical </w:t>
      </w:r>
      <w:commentRangeStart w:id="2"/>
      <w:commentRangeStart w:id="3"/>
      <w:r w:rsidR="007D6E2F" w:rsidRPr="00EE22EB">
        <w:rPr>
          <w:rFonts w:asciiTheme="minorHAnsi" w:hAnsiTheme="minorHAnsi" w:cstheme="minorHAnsi"/>
          <w:color w:val="000000"/>
          <w:sz w:val="24"/>
          <w:szCs w:val="24"/>
        </w:rPr>
        <w:t>Bookstore</w:t>
      </w:r>
      <w:commentRangeEnd w:id="2"/>
      <w:r w:rsidR="00464BB8">
        <w:rPr>
          <w:rStyle w:val="CommentReference"/>
          <w:rFonts w:ascii="Arial" w:hAnsi="Arial" w:cs="Arial"/>
          <w:color w:val="000000"/>
        </w:rPr>
        <w:commentReference w:id="2"/>
      </w:r>
      <w:commentRangeEnd w:id="3"/>
      <w:r w:rsidR="00C707BB">
        <w:rPr>
          <w:rStyle w:val="CommentReference"/>
          <w:rFonts w:ascii="Arial" w:hAnsi="Arial" w:cs="Arial"/>
          <w:color w:val="000000"/>
        </w:rPr>
        <w:commentReference w:id="3"/>
      </w:r>
      <w:r w:rsidR="007D6E2F" w:rsidRPr="00EE22EB">
        <w:rPr>
          <w:rFonts w:asciiTheme="minorHAnsi" w:hAnsiTheme="minorHAnsi" w:cstheme="minorHAnsi"/>
          <w:color w:val="000000"/>
          <w:sz w:val="24"/>
          <w:szCs w:val="24"/>
        </w:rPr>
        <w:t>.</w:t>
      </w:r>
      <w:r w:rsidR="00320CE8">
        <w:rPr>
          <w:rFonts w:asciiTheme="minorHAnsi" w:hAnsiTheme="minorHAnsi" w:cstheme="minorHAnsi"/>
          <w:color w:val="000000"/>
          <w:sz w:val="24"/>
          <w:szCs w:val="24"/>
        </w:rPr>
        <w:t xml:space="preserve"> </w:t>
      </w:r>
    </w:p>
    <w:p w14:paraId="3667E053" w14:textId="77777777" w:rsidR="007D6E2F" w:rsidRPr="00EE22EB" w:rsidRDefault="007D6E2F" w:rsidP="00F84E82">
      <w:pPr>
        <w:pStyle w:val="Heading2"/>
        <w:ind w:left="0" w:firstLine="0"/>
        <w:rPr>
          <w:rFonts w:asciiTheme="minorHAnsi" w:hAnsiTheme="minorHAnsi" w:cstheme="minorHAnsi"/>
          <w:b/>
          <w:bCs/>
          <w:color w:val="000000"/>
          <w:sz w:val="24"/>
          <w:szCs w:val="24"/>
          <w:u w:val="single"/>
        </w:rPr>
      </w:pPr>
    </w:p>
    <w:p w14:paraId="636D17FB" w14:textId="77777777" w:rsidR="007D6E2F" w:rsidRPr="00842083" w:rsidRDefault="007D6E2F" w:rsidP="00842083">
      <w:pPr>
        <w:pStyle w:val="Heading4"/>
        <w:ind w:left="0" w:firstLine="0"/>
        <w:rPr>
          <w:rFonts w:asciiTheme="minorHAnsi" w:hAnsiTheme="minorHAnsi"/>
          <w:b/>
          <w:u w:val="single"/>
        </w:rPr>
      </w:pPr>
      <w:r w:rsidRPr="00842083">
        <w:rPr>
          <w:rFonts w:asciiTheme="minorHAnsi" w:hAnsiTheme="minorHAnsi"/>
          <w:b/>
          <w:u w:val="single"/>
        </w:rPr>
        <w:t>Copier/Fax/Supplies</w:t>
      </w:r>
    </w:p>
    <w:p w14:paraId="6B3DDC5C" w14:textId="0D68D65C" w:rsidR="007D6E2F" w:rsidRPr="00EE22EB" w:rsidRDefault="007D6E2F" w:rsidP="00F84E82">
      <w:pPr>
        <w:pStyle w:val="Heading3"/>
        <w:ind w:left="0" w:firstLine="0"/>
        <w:jc w:val="both"/>
        <w:rPr>
          <w:rFonts w:asciiTheme="minorHAnsi" w:hAnsiTheme="minorHAnsi" w:cstheme="minorHAnsi"/>
          <w:color w:val="000000"/>
          <w:sz w:val="24"/>
        </w:rPr>
      </w:pPr>
      <w:r w:rsidRPr="00EE22EB">
        <w:rPr>
          <w:rFonts w:asciiTheme="minorHAnsi" w:hAnsiTheme="minorHAnsi" w:cstheme="minorHAnsi"/>
          <w:color w:val="000000"/>
          <w:sz w:val="24"/>
        </w:rPr>
        <w:t xml:space="preserve">The </w:t>
      </w:r>
      <w:r w:rsidR="00D82D58" w:rsidRPr="00EE22EB">
        <w:rPr>
          <w:rFonts w:asciiTheme="minorHAnsi" w:hAnsiTheme="minorHAnsi" w:cstheme="minorHAnsi"/>
          <w:color w:val="000000"/>
          <w:sz w:val="24"/>
        </w:rPr>
        <w:t>Residents</w:t>
      </w:r>
      <w:r w:rsidRPr="00EE22EB">
        <w:rPr>
          <w:rFonts w:asciiTheme="minorHAnsi" w:hAnsiTheme="minorHAnsi" w:cstheme="minorHAnsi"/>
          <w:color w:val="000000"/>
          <w:sz w:val="24"/>
        </w:rPr>
        <w:t xml:space="preserve"> </w:t>
      </w:r>
      <w:r w:rsidR="00D82D58">
        <w:rPr>
          <w:rFonts w:asciiTheme="minorHAnsi" w:hAnsiTheme="minorHAnsi" w:cstheme="minorHAnsi"/>
          <w:color w:val="000000"/>
          <w:sz w:val="24"/>
        </w:rPr>
        <w:t xml:space="preserve">have </w:t>
      </w:r>
      <w:r w:rsidR="00D82D58" w:rsidRPr="00EE22EB">
        <w:rPr>
          <w:rFonts w:asciiTheme="minorHAnsi" w:hAnsiTheme="minorHAnsi" w:cstheme="minorHAnsi"/>
          <w:color w:val="000000"/>
          <w:sz w:val="24"/>
        </w:rPr>
        <w:t>access</w:t>
      </w:r>
      <w:r w:rsidRPr="00EE22EB">
        <w:rPr>
          <w:rFonts w:asciiTheme="minorHAnsi" w:hAnsiTheme="minorHAnsi" w:cstheme="minorHAnsi"/>
          <w:color w:val="000000"/>
          <w:sz w:val="24"/>
        </w:rPr>
        <w:t xml:space="preserve"> to the D</w:t>
      </w:r>
      <w:r w:rsidR="00F3202C">
        <w:rPr>
          <w:rFonts w:asciiTheme="minorHAnsi" w:hAnsiTheme="minorHAnsi" w:cstheme="minorHAnsi"/>
          <w:color w:val="000000"/>
          <w:sz w:val="24"/>
        </w:rPr>
        <w:t>epartment</w:t>
      </w:r>
      <w:r w:rsidRPr="00EE22EB">
        <w:rPr>
          <w:rFonts w:asciiTheme="minorHAnsi" w:hAnsiTheme="minorHAnsi" w:cstheme="minorHAnsi"/>
          <w:color w:val="000000"/>
          <w:sz w:val="24"/>
        </w:rPr>
        <w:t xml:space="preserve"> digital copier</w:t>
      </w:r>
      <w:r w:rsidR="00F9270D">
        <w:rPr>
          <w:rFonts w:asciiTheme="minorHAnsi" w:hAnsiTheme="minorHAnsi" w:cstheme="minorHAnsi"/>
          <w:color w:val="000000"/>
          <w:sz w:val="24"/>
        </w:rPr>
        <w:t xml:space="preserve"> which also has scanning capability</w:t>
      </w:r>
      <w:r w:rsidR="00BB24BB">
        <w:rPr>
          <w:rFonts w:asciiTheme="minorHAnsi" w:hAnsiTheme="minorHAnsi" w:cstheme="minorHAnsi"/>
          <w:color w:val="000000"/>
          <w:sz w:val="24"/>
        </w:rPr>
        <w:t xml:space="preserve"> which is located in suite 4000 in the yellow zone</w:t>
      </w:r>
      <w:r w:rsidRPr="00EE22EB">
        <w:rPr>
          <w:rFonts w:asciiTheme="minorHAnsi" w:hAnsiTheme="minorHAnsi" w:cstheme="minorHAnsi"/>
          <w:color w:val="000000"/>
          <w:sz w:val="24"/>
        </w:rPr>
        <w:t>. Please ask the administrative staff for a brief orientation to these machines. Residents may use 919-</w:t>
      </w:r>
      <w:r w:rsidR="001E15BB">
        <w:rPr>
          <w:rFonts w:asciiTheme="minorHAnsi" w:hAnsiTheme="minorHAnsi" w:cstheme="minorHAnsi"/>
          <w:color w:val="000000"/>
          <w:sz w:val="24"/>
        </w:rPr>
        <w:t>668-3103</w:t>
      </w:r>
      <w:r w:rsidRPr="00EE22EB">
        <w:rPr>
          <w:rFonts w:asciiTheme="minorHAnsi" w:hAnsiTheme="minorHAnsi" w:cstheme="minorHAnsi"/>
          <w:color w:val="000000"/>
          <w:sz w:val="24"/>
        </w:rPr>
        <w:t xml:space="preserve"> to receive </w:t>
      </w:r>
      <w:r w:rsidR="00BB24BB">
        <w:rPr>
          <w:rFonts w:asciiTheme="minorHAnsi" w:hAnsiTheme="minorHAnsi" w:cstheme="minorHAnsi"/>
          <w:color w:val="000000"/>
          <w:sz w:val="24"/>
        </w:rPr>
        <w:t xml:space="preserve">electronic </w:t>
      </w:r>
      <w:r w:rsidRPr="00EE22EB">
        <w:rPr>
          <w:rFonts w:asciiTheme="minorHAnsi" w:hAnsiTheme="minorHAnsi" w:cstheme="minorHAnsi"/>
          <w:color w:val="000000"/>
          <w:sz w:val="24"/>
        </w:rPr>
        <w:t xml:space="preserve">facsimiles, which will be </w:t>
      </w:r>
      <w:r w:rsidR="00BB24BB">
        <w:rPr>
          <w:rFonts w:asciiTheme="minorHAnsi" w:hAnsiTheme="minorHAnsi" w:cstheme="minorHAnsi"/>
          <w:color w:val="000000"/>
          <w:sz w:val="24"/>
        </w:rPr>
        <w:t>forwarded via email.</w:t>
      </w:r>
    </w:p>
    <w:p w14:paraId="3F3BB001" w14:textId="77777777" w:rsidR="007D6E2F" w:rsidRPr="00EE22EB" w:rsidRDefault="007D6E2F" w:rsidP="00F84E82">
      <w:pPr>
        <w:pStyle w:val="Heading1"/>
        <w:rPr>
          <w:rFonts w:asciiTheme="minorHAnsi" w:hAnsiTheme="minorHAnsi" w:cstheme="minorHAnsi"/>
          <w:color w:val="000000"/>
          <w:sz w:val="24"/>
        </w:rPr>
      </w:pPr>
      <w:bookmarkStart w:id="4" w:name="_Memberships"/>
      <w:bookmarkEnd w:id="4"/>
    </w:p>
    <w:p w14:paraId="73C148AA" w14:textId="6B432DA3" w:rsidR="007D6E2F" w:rsidRPr="00EE22EB" w:rsidRDefault="00657B95" w:rsidP="00657B95">
      <w:pPr>
        <w:pStyle w:val="Heading4"/>
        <w:ind w:left="0" w:firstLine="0"/>
        <w:rPr>
          <w:rFonts w:asciiTheme="minorHAnsi" w:hAnsiTheme="minorHAnsi" w:cstheme="minorHAnsi"/>
          <w:color w:val="000000"/>
          <w:u w:val="single"/>
        </w:rPr>
      </w:pPr>
      <w:r>
        <w:rPr>
          <w:rFonts w:asciiTheme="minorHAnsi" w:hAnsiTheme="minorHAnsi"/>
          <w:b/>
          <w:u w:val="single"/>
        </w:rPr>
        <w:t>Society Memberships</w:t>
      </w:r>
    </w:p>
    <w:p w14:paraId="590D9D63" w14:textId="28113949" w:rsidR="007D6E2F" w:rsidRPr="00EE22EB" w:rsidRDefault="007D6E2F" w:rsidP="00F84E82">
      <w:pPr>
        <w:pStyle w:val="Heading2"/>
        <w:ind w:left="0" w:firstLine="0"/>
        <w:jc w:val="both"/>
        <w:rPr>
          <w:rFonts w:asciiTheme="minorHAnsi" w:hAnsiTheme="minorHAnsi" w:cstheme="minorHAnsi"/>
          <w:color w:val="000000"/>
          <w:sz w:val="24"/>
        </w:rPr>
      </w:pPr>
      <w:r w:rsidRPr="00EE22EB">
        <w:rPr>
          <w:rFonts w:asciiTheme="minorHAnsi" w:hAnsiTheme="minorHAnsi" w:cstheme="minorHAnsi"/>
          <w:color w:val="000000"/>
          <w:sz w:val="24"/>
        </w:rPr>
        <w:t>During residency, the D</w:t>
      </w:r>
      <w:r w:rsidR="00F3202C">
        <w:rPr>
          <w:rFonts w:asciiTheme="minorHAnsi" w:hAnsiTheme="minorHAnsi" w:cstheme="minorHAnsi"/>
          <w:color w:val="000000"/>
          <w:sz w:val="24"/>
        </w:rPr>
        <w:t>epartment</w:t>
      </w:r>
      <w:r w:rsidR="00A56D8A">
        <w:rPr>
          <w:rFonts w:asciiTheme="minorHAnsi" w:hAnsiTheme="minorHAnsi" w:cstheme="minorHAnsi"/>
          <w:color w:val="000000"/>
          <w:sz w:val="24"/>
        </w:rPr>
        <w:t xml:space="preserve"> actively</w:t>
      </w:r>
      <w:r w:rsidRPr="00EE22EB">
        <w:rPr>
          <w:rFonts w:asciiTheme="minorHAnsi" w:hAnsiTheme="minorHAnsi" w:cstheme="minorHAnsi"/>
          <w:color w:val="000000"/>
          <w:sz w:val="24"/>
        </w:rPr>
        <w:t xml:space="preserve"> </w:t>
      </w:r>
      <w:r w:rsidR="00A56D8A">
        <w:rPr>
          <w:rFonts w:asciiTheme="minorHAnsi" w:hAnsiTheme="minorHAnsi" w:cstheme="minorHAnsi"/>
          <w:color w:val="000000"/>
          <w:sz w:val="24"/>
        </w:rPr>
        <w:t>supports</w:t>
      </w:r>
      <w:r w:rsidRPr="00EE22EB">
        <w:rPr>
          <w:rFonts w:asciiTheme="minorHAnsi" w:hAnsiTheme="minorHAnsi" w:cstheme="minorHAnsi"/>
          <w:color w:val="000000"/>
          <w:sz w:val="24"/>
        </w:rPr>
        <w:t xml:space="preserve"> membership in the following professional societies:</w:t>
      </w:r>
    </w:p>
    <w:p w14:paraId="7A5BD413" w14:textId="77777777" w:rsidR="007D6E2F" w:rsidRPr="00EE22EB" w:rsidRDefault="007D6E2F" w:rsidP="00F84E82">
      <w:pPr>
        <w:pStyle w:val="Heading2"/>
        <w:ind w:left="0" w:firstLine="0"/>
        <w:jc w:val="both"/>
        <w:rPr>
          <w:rFonts w:asciiTheme="minorHAnsi" w:hAnsiTheme="minorHAnsi" w:cstheme="minorHAnsi"/>
          <w:b/>
          <w:bCs/>
          <w:color w:val="000000"/>
          <w:sz w:val="24"/>
        </w:rPr>
      </w:pPr>
      <w:r w:rsidRPr="00EE22EB">
        <w:rPr>
          <w:rFonts w:asciiTheme="minorHAnsi" w:hAnsiTheme="minorHAnsi" w:cstheme="minorHAnsi"/>
          <w:color w:val="000000"/>
        </w:rPr>
        <w:tab/>
      </w:r>
      <w:r w:rsidRPr="00EE22EB">
        <w:rPr>
          <w:rFonts w:asciiTheme="minorHAnsi" w:hAnsiTheme="minorHAnsi" w:cstheme="minorHAnsi"/>
          <w:b/>
          <w:bCs/>
          <w:color w:val="000000"/>
          <w:sz w:val="24"/>
        </w:rPr>
        <w:t>-  American Academy of Otolaryngology-HNS</w:t>
      </w:r>
    </w:p>
    <w:p w14:paraId="2FE3D96F" w14:textId="77777777" w:rsidR="007D6E2F" w:rsidRPr="00EE22EB" w:rsidRDefault="007D6E2F" w:rsidP="00F84E82">
      <w:pPr>
        <w:pStyle w:val="Heading2"/>
        <w:ind w:left="0" w:firstLine="720"/>
        <w:jc w:val="both"/>
        <w:rPr>
          <w:rFonts w:asciiTheme="minorHAnsi" w:hAnsiTheme="minorHAnsi" w:cstheme="minorHAnsi"/>
          <w:b/>
          <w:bCs/>
          <w:color w:val="000000"/>
          <w:sz w:val="24"/>
        </w:rPr>
      </w:pPr>
      <w:r w:rsidRPr="00EE22EB">
        <w:rPr>
          <w:rFonts w:asciiTheme="minorHAnsi" w:hAnsiTheme="minorHAnsi" w:cstheme="minorHAnsi"/>
          <w:b/>
          <w:bCs/>
          <w:color w:val="000000"/>
          <w:sz w:val="24"/>
        </w:rPr>
        <w:t>-  Triological Society</w:t>
      </w:r>
    </w:p>
    <w:p w14:paraId="53194CF7" w14:textId="77777777" w:rsidR="007D6E2F" w:rsidRDefault="007D6E2F" w:rsidP="00F84E82">
      <w:pPr>
        <w:ind w:firstLine="720"/>
        <w:rPr>
          <w:rFonts w:asciiTheme="minorHAnsi" w:hAnsiTheme="minorHAnsi" w:cstheme="minorHAnsi"/>
          <w:b/>
          <w:color w:val="000000"/>
        </w:rPr>
      </w:pPr>
      <w:r w:rsidRPr="00EE22EB">
        <w:rPr>
          <w:rFonts w:asciiTheme="minorHAnsi" w:hAnsiTheme="minorHAnsi" w:cstheme="minorHAnsi"/>
          <w:color w:val="000000"/>
        </w:rPr>
        <w:t xml:space="preserve">-  </w:t>
      </w:r>
      <w:r w:rsidRPr="00EE22EB">
        <w:rPr>
          <w:rFonts w:asciiTheme="minorHAnsi" w:hAnsiTheme="minorHAnsi" w:cstheme="minorHAnsi"/>
          <w:b/>
          <w:color w:val="000000"/>
        </w:rPr>
        <w:t>A</w:t>
      </w:r>
      <w:r w:rsidR="00637F26">
        <w:rPr>
          <w:rFonts w:asciiTheme="minorHAnsi" w:hAnsiTheme="minorHAnsi" w:cstheme="minorHAnsi"/>
          <w:b/>
          <w:color w:val="000000"/>
        </w:rPr>
        <w:t xml:space="preserve">merican </w:t>
      </w:r>
      <w:r w:rsidRPr="00EE22EB">
        <w:rPr>
          <w:rFonts w:asciiTheme="minorHAnsi" w:hAnsiTheme="minorHAnsi" w:cstheme="minorHAnsi"/>
          <w:b/>
          <w:color w:val="000000"/>
        </w:rPr>
        <w:t>A</w:t>
      </w:r>
      <w:r w:rsidR="00637F26">
        <w:rPr>
          <w:rFonts w:asciiTheme="minorHAnsi" w:hAnsiTheme="minorHAnsi" w:cstheme="minorHAnsi"/>
          <w:b/>
          <w:color w:val="000000"/>
        </w:rPr>
        <w:t xml:space="preserve">cademy of </w:t>
      </w:r>
      <w:r w:rsidRPr="00EE22EB">
        <w:rPr>
          <w:rFonts w:asciiTheme="minorHAnsi" w:hAnsiTheme="minorHAnsi" w:cstheme="minorHAnsi"/>
          <w:b/>
          <w:color w:val="000000"/>
        </w:rPr>
        <w:t>O</w:t>
      </w:r>
      <w:r w:rsidR="00637F26">
        <w:rPr>
          <w:rFonts w:asciiTheme="minorHAnsi" w:hAnsiTheme="minorHAnsi" w:cstheme="minorHAnsi"/>
          <w:b/>
          <w:color w:val="000000"/>
        </w:rPr>
        <w:t xml:space="preserve">tolaryngic </w:t>
      </w:r>
      <w:r w:rsidRPr="00EE22EB">
        <w:rPr>
          <w:rFonts w:asciiTheme="minorHAnsi" w:hAnsiTheme="minorHAnsi" w:cstheme="minorHAnsi"/>
          <w:b/>
          <w:color w:val="000000"/>
        </w:rPr>
        <w:t>A</w:t>
      </w:r>
      <w:r w:rsidR="00637F26">
        <w:rPr>
          <w:rFonts w:asciiTheme="minorHAnsi" w:hAnsiTheme="minorHAnsi" w:cstheme="minorHAnsi"/>
          <w:b/>
          <w:color w:val="000000"/>
        </w:rPr>
        <w:t>llergy</w:t>
      </w:r>
    </w:p>
    <w:p w14:paraId="0CAA912D" w14:textId="77777777" w:rsidR="00A56D8A" w:rsidRDefault="00A56D8A" w:rsidP="00F84E82">
      <w:pPr>
        <w:ind w:firstLine="720"/>
        <w:rPr>
          <w:rFonts w:asciiTheme="minorHAnsi" w:hAnsiTheme="minorHAnsi" w:cstheme="minorHAnsi"/>
          <w:b/>
          <w:color w:val="000000"/>
        </w:rPr>
      </w:pPr>
      <w:r>
        <w:rPr>
          <w:rFonts w:asciiTheme="minorHAnsi" w:hAnsiTheme="minorHAnsi" w:cstheme="minorHAnsi"/>
          <w:b/>
          <w:color w:val="000000"/>
        </w:rPr>
        <w:t>-  American Academy of Facial Plastic and Reconstructive Surgery</w:t>
      </w:r>
    </w:p>
    <w:p w14:paraId="06901EFA" w14:textId="77777777" w:rsidR="001F5EE2" w:rsidRDefault="001F5EE2" w:rsidP="00F84E82">
      <w:pPr>
        <w:ind w:firstLine="720"/>
        <w:rPr>
          <w:rFonts w:asciiTheme="minorHAnsi" w:hAnsiTheme="minorHAnsi" w:cstheme="minorHAnsi"/>
          <w:b/>
          <w:color w:val="000000"/>
        </w:rPr>
      </w:pPr>
      <w:r>
        <w:rPr>
          <w:rFonts w:asciiTheme="minorHAnsi" w:hAnsiTheme="minorHAnsi" w:cstheme="minorHAnsi"/>
          <w:b/>
          <w:color w:val="000000"/>
        </w:rPr>
        <w:t>-  North Carolina Society of OHNS</w:t>
      </w:r>
    </w:p>
    <w:p w14:paraId="10C9E3E1" w14:textId="77777777" w:rsidR="00981430" w:rsidRPr="00EE22EB" w:rsidRDefault="00981430" w:rsidP="00F84E82">
      <w:pPr>
        <w:ind w:firstLine="720"/>
        <w:rPr>
          <w:rFonts w:asciiTheme="minorHAnsi" w:hAnsiTheme="minorHAnsi" w:cstheme="minorHAnsi"/>
          <w:b/>
          <w:color w:val="000000"/>
        </w:rPr>
      </w:pPr>
    </w:p>
    <w:p w14:paraId="62011610" w14:textId="37CF5F4A" w:rsidR="007D6E2F" w:rsidRPr="00637F26" w:rsidRDefault="007D6E2F" w:rsidP="00F84E82">
      <w:pPr>
        <w:pStyle w:val="Heading2"/>
        <w:ind w:left="0" w:firstLine="0"/>
        <w:jc w:val="both"/>
        <w:rPr>
          <w:rFonts w:asciiTheme="minorHAnsi" w:hAnsiTheme="minorHAnsi" w:cstheme="minorHAnsi"/>
          <w:sz w:val="24"/>
        </w:rPr>
      </w:pPr>
      <w:r w:rsidRPr="00EE22EB">
        <w:rPr>
          <w:rFonts w:asciiTheme="minorHAnsi" w:hAnsiTheme="minorHAnsi" w:cstheme="minorHAnsi"/>
          <w:color w:val="000000"/>
          <w:sz w:val="24"/>
        </w:rPr>
        <w:t>D</w:t>
      </w:r>
      <w:r w:rsidR="00F3202C">
        <w:rPr>
          <w:rFonts w:asciiTheme="minorHAnsi" w:hAnsiTheme="minorHAnsi" w:cstheme="minorHAnsi"/>
          <w:color w:val="000000"/>
          <w:sz w:val="24"/>
        </w:rPr>
        <w:t>epartmental</w:t>
      </w:r>
      <w:r w:rsidRPr="00EE22EB">
        <w:rPr>
          <w:rFonts w:asciiTheme="minorHAnsi" w:hAnsiTheme="minorHAnsi" w:cstheme="minorHAnsi"/>
          <w:color w:val="000000"/>
          <w:sz w:val="24"/>
        </w:rPr>
        <w:t xml:space="preserve"> funds will pay for Resident membership fees for these professional societies for the duration of residency. Application forms are available on-line or from the Program Coordinator. The Resident is responsible for the initial application and maintenance of the membership.</w:t>
      </w:r>
      <w:r w:rsidR="00A56D8A">
        <w:rPr>
          <w:rFonts w:asciiTheme="minorHAnsi" w:hAnsiTheme="minorHAnsi" w:cstheme="minorHAnsi"/>
          <w:color w:val="000000"/>
          <w:sz w:val="24"/>
        </w:rPr>
        <w:t xml:space="preserve"> </w:t>
      </w:r>
      <w:r w:rsidR="00A56D8A" w:rsidRPr="00637F26">
        <w:rPr>
          <w:rFonts w:asciiTheme="minorHAnsi" w:hAnsiTheme="minorHAnsi" w:cstheme="minorHAnsi"/>
          <w:sz w:val="24"/>
        </w:rPr>
        <w:t>Membership in the American Medical Associa</w:t>
      </w:r>
      <w:r w:rsidR="001B4071">
        <w:rPr>
          <w:rFonts w:asciiTheme="minorHAnsi" w:hAnsiTheme="minorHAnsi" w:cstheme="minorHAnsi"/>
          <w:sz w:val="24"/>
        </w:rPr>
        <w:t>tion and the NC Medical Society</w:t>
      </w:r>
      <w:r w:rsidR="00A56D8A" w:rsidRPr="00637F26">
        <w:rPr>
          <w:rFonts w:asciiTheme="minorHAnsi" w:hAnsiTheme="minorHAnsi" w:cstheme="minorHAnsi"/>
          <w:sz w:val="24"/>
        </w:rPr>
        <w:t xml:space="preserve"> </w:t>
      </w:r>
      <w:r w:rsidR="001B4071">
        <w:rPr>
          <w:rFonts w:asciiTheme="minorHAnsi" w:hAnsiTheme="minorHAnsi" w:cstheme="minorHAnsi"/>
          <w:sz w:val="24"/>
        </w:rPr>
        <w:t>i</w:t>
      </w:r>
      <w:r w:rsidR="00A56D8A" w:rsidRPr="00637F26">
        <w:rPr>
          <w:rFonts w:asciiTheme="minorHAnsi" w:hAnsiTheme="minorHAnsi" w:cstheme="minorHAnsi"/>
          <w:sz w:val="24"/>
        </w:rPr>
        <w:t>s also encouraged.</w:t>
      </w:r>
    </w:p>
    <w:p w14:paraId="5EB85B52" w14:textId="77777777" w:rsidR="007D6E2F" w:rsidRPr="00EE22EB" w:rsidRDefault="007D6E2F" w:rsidP="00F84E82">
      <w:pPr>
        <w:jc w:val="both"/>
        <w:rPr>
          <w:rFonts w:asciiTheme="minorHAnsi" w:hAnsiTheme="minorHAnsi" w:cstheme="minorHAnsi"/>
          <w:color w:val="000000"/>
        </w:rPr>
      </w:pPr>
    </w:p>
    <w:p w14:paraId="61944E20" w14:textId="77777777" w:rsidR="007D6E2F" w:rsidRPr="00657B95" w:rsidRDefault="007D6E2F" w:rsidP="00F84E82">
      <w:pPr>
        <w:pStyle w:val="Heading2"/>
        <w:ind w:left="0" w:firstLine="0"/>
        <w:jc w:val="both"/>
        <w:rPr>
          <w:rFonts w:asciiTheme="minorHAnsi" w:hAnsiTheme="minorHAnsi" w:cstheme="minorHAnsi"/>
          <w:b/>
          <w:color w:val="000000"/>
          <w:sz w:val="24"/>
          <w:u w:val="single"/>
        </w:rPr>
      </w:pPr>
      <w:r w:rsidRPr="00657B95">
        <w:rPr>
          <w:rFonts w:asciiTheme="minorHAnsi" w:hAnsiTheme="minorHAnsi" w:cstheme="minorHAnsi"/>
          <w:b/>
          <w:color w:val="000000"/>
          <w:sz w:val="24"/>
          <w:u w:val="single"/>
        </w:rPr>
        <w:t xml:space="preserve">Otolaryngology Training Exam </w:t>
      </w:r>
    </w:p>
    <w:p w14:paraId="11860CB3" w14:textId="51913AE0" w:rsidR="007D6E2F" w:rsidRPr="00EE22EB" w:rsidRDefault="007D6E2F" w:rsidP="00F84E82">
      <w:pPr>
        <w:pStyle w:val="Heading2"/>
        <w:ind w:left="0" w:firstLine="0"/>
        <w:jc w:val="both"/>
        <w:rPr>
          <w:rFonts w:asciiTheme="minorHAnsi" w:hAnsiTheme="minorHAnsi" w:cstheme="minorHAnsi"/>
          <w:color w:val="000000"/>
          <w:sz w:val="24"/>
        </w:rPr>
      </w:pPr>
      <w:r w:rsidRPr="00EE22EB">
        <w:rPr>
          <w:rFonts w:asciiTheme="minorHAnsi" w:hAnsiTheme="minorHAnsi" w:cstheme="minorHAnsi"/>
          <w:color w:val="000000"/>
          <w:sz w:val="24"/>
        </w:rPr>
        <w:t>The Otolary</w:t>
      </w:r>
      <w:r w:rsidR="00657B95">
        <w:rPr>
          <w:rFonts w:asciiTheme="minorHAnsi" w:hAnsiTheme="minorHAnsi" w:cstheme="minorHAnsi"/>
          <w:color w:val="000000"/>
          <w:sz w:val="24"/>
        </w:rPr>
        <w:t>ngology Training Exam</w:t>
      </w:r>
      <w:r w:rsidR="00464BB8">
        <w:rPr>
          <w:rFonts w:asciiTheme="minorHAnsi" w:hAnsiTheme="minorHAnsi" w:cstheme="minorHAnsi"/>
          <w:color w:val="000000"/>
          <w:sz w:val="24"/>
        </w:rPr>
        <w:t xml:space="preserve"> (OTE)</w:t>
      </w:r>
      <w:r w:rsidR="00657B95">
        <w:rPr>
          <w:rFonts w:asciiTheme="minorHAnsi" w:hAnsiTheme="minorHAnsi" w:cstheme="minorHAnsi"/>
          <w:color w:val="000000"/>
          <w:sz w:val="24"/>
        </w:rPr>
        <w:t xml:space="preserve"> is</w:t>
      </w:r>
      <w:r w:rsidRPr="00EE22EB">
        <w:rPr>
          <w:rFonts w:asciiTheme="minorHAnsi" w:hAnsiTheme="minorHAnsi" w:cstheme="minorHAnsi"/>
          <w:color w:val="000000"/>
          <w:sz w:val="24"/>
        </w:rPr>
        <w:t xml:space="preserve"> held on </w:t>
      </w:r>
      <w:r w:rsidR="0083254D">
        <w:rPr>
          <w:rFonts w:asciiTheme="minorHAnsi" w:hAnsiTheme="minorHAnsi" w:cstheme="minorHAnsi"/>
          <w:color w:val="000000"/>
          <w:sz w:val="24"/>
        </w:rPr>
        <w:t>the first</w:t>
      </w:r>
      <w:r w:rsidRPr="00EE22EB">
        <w:rPr>
          <w:rFonts w:asciiTheme="minorHAnsi" w:hAnsiTheme="minorHAnsi" w:cstheme="minorHAnsi"/>
          <w:color w:val="000000"/>
          <w:sz w:val="24"/>
        </w:rPr>
        <w:t xml:space="preserve"> </w:t>
      </w:r>
      <w:r w:rsidR="0083254D">
        <w:rPr>
          <w:rFonts w:asciiTheme="minorHAnsi" w:hAnsiTheme="minorHAnsi" w:cstheme="minorHAnsi"/>
          <w:color w:val="000000"/>
          <w:sz w:val="24"/>
        </w:rPr>
        <w:t xml:space="preserve">Saturday in </w:t>
      </w:r>
      <w:r w:rsidRPr="00EE22EB">
        <w:rPr>
          <w:rFonts w:asciiTheme="minorHAnsi" w:hAnsiTheme="minorHAnsi" w:cstheme="minorHAnsi"/>
          <w:color w:val="000000"/>
          <w:sz w:val="24"/>
        </w:rPr>
        <w:t>March. Resident scores on this exam are used to evaluate individual and group performance and knowledge base, plus the residency curriculum. Residents who fail to achieve the 25</w:t>
      </w:r>
      <w:r w:rsidRPr="00EE22EB">
        <w:rPr>
          <w:rFonts w:asciiTheme="minorHAnsi" w:hAnsiTheme="minorHAnsi" w:cstheme="minorHAnsi"/>
          <w:color w:val="000000"/>
          <w:sz w:val="24"/>
          <w:vertAlign w:val="superscript"/>
        </w:rPr>
        <w:t>th</w:t>
      </w:r>
      <w:r w:rsidRPr="00EE22EB">
        <w:rPr>
          <w:rFonts w:asciiTheme="minorHAnsi" w:hAnsiTheme="minorHAnsi" w:cstheme="minorHAnsi"/>
          <w:color w:val="000000"/>
          <w:sz w:val="24"/>
        </w:rPr>
        <w:t xml:space="preserve"> percentile </w:t>
      </w:r>
      <w:r w:rsidR="00F9270D">
        <w:rPr>
          <w:rFonts w:asciiTheme="minorHAnsi" w:hAnsiTheme="minorHAnsi" w:cstheme="minorHAnsi"/>
          <w:color w:val="000000"/>
          <w:sz w:val="24"/>
        </w:rPr>
        <w:t>(</w:t>
      </w:r>
      <w:r w:rsidR="00657B95">
        <w:rPr>
          <w:rFonts w:asciiTheme="minorHAnsi" w:hAnsiTheme="minorHAnsi" w:cstheme="minorHAnsi"/>
          <w:color w:val="000000"/>
          <w:sz w:val="24"/>
        </w:rPr>
        <w:t xml:space="preserve">those who </w:t>
      </w:r>
      <w:r w:rsidR="00F9270D">
        <w:rPr>
          <w:rFonts w:asciiTheme="minorHAnsi" w:hAnsiTheme="minorHAnsi" w:cstheme="minorHAnsi"/>
          <w:color w:val="000000"/>
          <w:sz w:val="24"/>
        </w:rPr>
        <w:t xml:space="preserve">score in stanines 1-3) </w:t>
      </w:r>
      <w:r w:rsidRPr="00EE22EB">
        <w:rPr>
          <w:rFonts w:asciiTheme="minorHAnsi" w:hAnsiTheme="minorHAnsi" w:cstheme="minorHAnsi"/>
          <w:color w:val="000000"/>
          <w:sz w:val="24"/>
        </w:rPr>
        <w:t xml:space="preserve">nationally for their PGY level in any section of the exam, </w:t>
      </w:r>
      <w:r w:rsidR="00657B95">
        <w:rPr>
          <w:rFonts w:asciiTheme="minorHAnsi" w:hAnsiTheme="minorHAnsi" w:cstheme="minorHAnsi"/>
          <w:color w:val="000000"/>
          <w:sz w:val="24"/>
        </w:rPr>
        <w:t>will</w:t>
      </w:r>
      <w:r w:rsidRPr="00EE22EB">
        <w:rPr>
          <w:rFonts w:asciiTheme="minorHAnsi" w:hAnsiTheme="minorHAnsi" w:cstheme="minorHAnsi"/>
          <w:color w:val="000000"/>
          <w:sz w:val="24"/>
        </w:rPr>
        <w:t xml:space="preserve"> be </w:t>
      </w:r>
      <w:r w:rsidR="00F0738C">
        <w:rPr>
          <w:rFonts w:asciiTheme="minorHAnsi" w:hAnsiTheme="minorHAnsi" w:cstheme="minorHAnsi"/>
          <w:color w:val="000000"/>
          <w:sz w:val="24"/>
        </w:rPr>
        <w:t xml:space="preserve">provided with an individualized remediation program including, but not limited to, </w:t>
      </w:r>
      <w:r w:rsidRPr="00EE22EB">
        <w:rPr>
          <w:rFonts w:asciiTheme="minorHAnsi" w:hAnsiTheme="minorHAnsi" w:cstheme="minorHAnsi"/>
          <w:color w:val="000000"/>
          <w:sz w:val="24"/>
        </w:rPr>
        <w:t>additional reading, grand rounds presentations and</w:t>
      </w:r>
      <w:r w:rsidR="00F31011">
        <w:rPr>
          <w:rFonts w:asciiTheme="minorHAnsi" w:hAnsiTheme="minorHAnsi" w:cstheme="minorHAnsi"/>
          <w:color w:val="000000"/>
          <w:sz w:val="24"/>
        </w:rPr>
        <w:t>/or</w:t>
      </w:r>
      <w:r w:rsidRPr="00EE22EB">
        <w:rPr>
          <w:rFonts w:asciiTheme="minorHAnsi" w:hAnsiTheme="minorHAnsi" w:cstheme="minorHAnsi"/>
          <w:color w:val="000000"/>
          <w:sz w:val="24"/>
        </w:rPr>
        <w:t xml:space="preserve"> study courses in preparation for the next training exam. Research has shown a correlation between performance on the training exam and the written board examination.  Residents who do poorly on the in-service run the risk of failing the boards, and, therefore, this poor performance must be remediated. </w:t>
      </w:r>
      <w:r w:rsidR="00743A2F">
        <w:rPr>
          <w:rFonts w:asciiTheme="minorHAnsi" w:hAnsiTheme="minorHAnsi" w:cstheme="minorHAnsi"/>
          <w:color w:val="000000"/>
          <w:sz w:val="24"/>
        </w:rPr>
        <w:t xml:space="preserve">Corrective action may be initiated depending on the resident’s performance relative to their PGY year.  </w:t>
      </w:r>
    </w:p>
    <w:p w14:paraId="5EA1F828" w14:textId="77777777" w:rsidR="007D6E2F" w:rsidRPr="00EE22EB" w:rsidRDefault="007D6E2F" w:rsidP="00F84E82">
      <w:pPr>
        <w:jc w:val="both"/>
        <w:rPr>
          <w:rFonts w:asciiTheme="minorHAnsi" w:hAnsiTheme="minorHAnsi" w:cstheme="minorHAnsi"/>
          <w:color w:val="000000"/>
        </w:rPr>
      </w:pPr>
    </w:p>
    <w:p w14:paraId="06B9FB2A" w14:textId="4B8C9138" w:rsidR="007D6E2F" w:rsidRPr="00657B95" w:rsidRDefault="00743A2F" w:rsidP="00F84E82">
      <w:pPr>
        <w:pStyle w:val="Heading2"/>
        <w:ind w:left="0" w:firstLine="0"/>
        <w:jc w:val="both"/>
        <w:rPr>
          <w:rFonts w:asciiTheme="minorHAnsi" w:hAnsiTheme="minorHAnsi" w:cstheme="minorHAnsi"/>
          <w:b/>
          <w:color w:val="000000"/>
          <w:sz w:val="24"/>
          <w:u w:val="single"/>
        </w:rPr>
      </w:pPr>
      <w:r>
        <w:rPr>
          <w:rFonts w:asciiTheme="minorHAnsi" w:hAnsiTheme="minorHAnsi" w:cstheme="minorHAnsi"/>
          <w:b/>
          <w:color w:val="000000"/>
          <w:sz w:val="24"/>
          <w:u w:val="single"/>
        </w:rPr>
        <w:t>BoardVitals</w:t>
      </w:r>
      <w:r w:rsidR="007D6E2F" w:rsidRPr="00657B95">
        <w:rPr>
          <w:rFonts w:asciiTheme="minorHAnsi" w:hAnsiTheme="minorHAnsi" w:cstheme="minorHAnsi"/>
          <w:b/>
          <w:color w:val="000000"/>
          <w:sz w:val="24"/>
          <w:u w:val="single"/>
        </w:rPr>
        <w:t xml:space="preserve"> </w:t>
      </w:r>
    </w:p>
    <w:p w14:paraId="27E52B90" w14:textId="37A115D4" w:rsidR="007D6E2F" w:rsidRPr="00EE22EB" w:rsidRDefault="007D6E2F" w:rsidP="00F84E82">
      <w:pPr>
        <w:pStyle w:val="Heading2"/>
        <w:ind w:left="0" w:firstLine="0"/>
        <w:jc w:val="both"/>
        <w:rPr>
          <w:rFonts w:asciiTheme="minorHAnsi" w:hAnsiTheme="minorHAnsi" w:cstheme="minorHAnsi"/>
          <w:color w:val="000000"/>
          <w:sz w:val="24"/>
          <w:szCs w:val="24"/>
        </w:rPr>
      </w:pPr>
      <w:r w:rsidRPr="00EE22EB">
        <w:rPr>
          <w:rFonts w:asciiTheme="minorHAnsi" w:hAnsiTheme="minorHAnsi" w:cstheme="minorHAnsi"/>
          <w:color w:val="000000"/>
          <w:sz w:val="24"/>
          <w:szCs w:val="24"/>
        </w:rPr>
        <w:t>As an additional training tool, the D</w:t>
      </w:r>
      <w:r w:rsidR="00743A2F">
        <w:rPr>
          <w:rFonts w:asciiTheme="minorHAnsi" w:hAnsiTheme="minorHAnsi" w:cstheme="minorHAnsi"/>
          <w:color w:val="000000"/>
          <w:sz w:val="24"/>
          <w:szCs w:val="24"/>
        </w:rPr>
        <w:t xml:space="preserve">epartment will pay for BoardVitals.  The resident fund will be used to cover part of the expense of this program.  Tests will be assigned by the Program Director </w:t>
      </w:r>
      <w:r w:rsidR="00743A2F">
        <w:rPr>
          <w:rFonts w:asciiTheme="minorHAnsi" w:hAnsiTheme="minorHAnsi" w:cstheme="minorHAnsi"/>
          <w:color w:val="000000"/>
          <w:sz w:val="24"/>
          <w:szCs w:val="24"/>
        </w:rPr>
        <w:lastRenderedPageBreak/>
        <w:t xml:space="preserve">on a monthly basis.  Compliance in completing assigned tasks is required.  Failure to maintain compliance risks having the Resident cover the cost at their own expense. </w:t>
      </w:r>
    </w:p>
    <w:p w14:paraId="1DC4FAB9" w14:textId="77777777" w:rsidR="00390402" w:rsidRDefault="00390402" w:rsidP="00F84E82">
      <w:pPr>
        <w:rPr>
          <w:rFonts w:asciiTheme="minorHAnsi" w:hAnsiTheme="minorHAnsi" w:cstheme="minorHAnsi"/>
          <w:b/>
          <w:color w:val="000000"/>
          <w:u w:val="single"/>
        </w:rPr>
      </w:pPr>
    </w:p>
    <w:p w14:paraId="28D342A8" w14:textId="77777777" w:rsidR="007D6E2F" w:rsidRPr="00EE22EB" w:rsidRDefault="007D6E2F" w:rsidP="00F84E82">
      <w:pPr>
        <w:rPr>
          <w:rFonts w:asciiTheme="minorHAnsi" w:hAnsiTheme="minorHAnsi" w:cstheme="minorHAnsi"/>
          <w:b/>
          <w:color w:val="000000"/>
          <w:u w:val="single"/>
        </w:rPr>
      </w:pPr>
      <w:r w:rsidRPr="00EE22EB">
        <w:rPr>
          <w:rFonts w:asciiTheme="minorHAnsi" w:hAnsiTheme="minorHAnsi" w:cstheme="minorHAnsi"/>
          <w:b/>
          <w:color w:val="000000"/>
          <w:u w:val="single"/>
        </w:rPr>
        <w:t>Record Keeping</w:t>
      </w:r>
    </w:p>
    <w:p w14:paraId="4BB0EA64" w14:textId="77777777" w:rsidR="007D6E2F" w:rsidRPr="00EE22EB" w:rsidRDefault="007D6E2F" w:rsidP="00F84E82">
      <w:pPr>
        <w:pStyle w:val="Heading2"/>
        <w:ind w:left="0" w:firstLine="0"/>
        <w:rPr>
          <w:rFonts w:asciiTheme="minorHAnsi" w:hAnsiTheme="minorHAnsi" w:cstheme="minorHAnsi"/>
          <w:b/>
          <w:color w:val="000000"/>
          <w:sz w:val="24"/>
          <w:szCs w:val="24"/>
          <w:u w:val="single"/>
        </w:rPr>
      </w:pPr>
    </w:p>
    <w:p w14:paraId="5D1CE37B" w14:textId="77777777" w:rsidR="007D6E2F" w:rsidRPr="00EE22EB" w:rsidRDefault="007D6E2F" w:rsidP="00F84E82">
      <w:pPr>
        <w:pStyle w:val="Heading2"/>
        <w:ind w:left="0" w:firstLine="0"/>
        <w:rPr>
          <w:rFonts w:asciiTheme="minorHAnsi" w:hAnsiTheme="minorHAnsi" w:cstheme="minorHAnsi"/>
          <w:color w:val="000000"/>
          <w:sz w:val="24"/>
          <w:u w:val="single"/>
        </w:rPr>
      </w:pPr>
      <w:r w:rsidRPr="00EE22EB">
        <w:rPr>
          <w:rFonts w:asciiTheme="minorHAnsi" w:hAnsiTheme="minorHAnsi" w:cstheme="minorHAnsi"/>
          <w:color w:val="000000"/>
          <w:sz w:val="24"/>
          <w:u w:val="single"/>
        </w:rPr>
        <w:t>Attendance Records</w:t>
      </w:r>
    </w:p>
    <w:p w14:paraId="384FC7C4" w14:textId="5CD1DD40" w:rsidR="007D6E2F" w:rsidRPr="00EE22EB" w:rsidRDefault="007D6E2F" w:rsidP="00F84E82">
      <w:pPr>
        <w:pStyle w:val="Heading2"/>
        <w:ind w:left="0" w:right="-270" w:firstLine="0"/>
        <w:jc w:val="both"/>
        <w:rPr>
          <w:rFonts w:asciiTheme="minorHAnsi" w:hAnsiTheme="minorHAnsi" w:cstheme="minorHAnsi"/>
          <w:b/>
          <w:color w:val="000000"/>
          <w:sz w:val="24"/>
        </w:rPr>
      </w:pPr>
      <w:r w:rsidRPr="00EE22EB">
        <w:rPr>
          <w:rFonts w:asciiTheme="minorHAnsi" w:hAnsiTheme="minorHAnsi" w:cstheme="minorHAnsi"/>
          <w:color w:val="000000"/>
          <w:sz w:val="24"/>
        </w:rPr>
        <w:t xml:space="preserve">Residents are required to attend and sign in at </w:t>
      </w:r>
      <w:r w:rsidRPr="00EE22EB">
        <w:rPr>
          <w:rFonts w:asciiTheme="minorHAnsi" w:hAnsiTheme="minorHAnsi" w:cstheme="minorHAnsi"/>
          <w:color w:val="000000"/>
          <w:sz w:val="24"/>
          <w:u w:val="single"/>
        </w:rPr>
        <w:t>all</w:t>
      </w:r>
      <w:r w:rsidRPr="00EE22EB">
        <w:rPr>
          <w:rFonts w:asciiTheme="minorHAnsi" w:hAnsiTheme="minorHAnsi" w:cstheme="minorHAnsi"/>
          <w:color w:val="000000"/>
          <w:sz w:val="24"/>
        </w:rPr>
        <w:t xml:space="preserve"> Grand Rounds, Conferences and Journal Clubs.  Attendance of 75% of Grand Rounds, Conferences and Journal Clubs will be considered as part of the promotion/graduation process.  </w:t>
      </w:r>
    </w:p>
    <w:p w14:paraId="67AF7B20" w14:textId="77777777" w:rsidR="007D6E2F" w:rsidRPr="00EE22EB" w:rsidRDefault="007D6E2F" w:rsidP="00F84E82">
      <w:pPr>
        <w:rPr>
          <w:rFonts w:asciiTheme="minorHAnsi" w:hAnsiTheme="minorHAnsi" w:cstheme="minorHAnsi"/>
          <w:color w:val="000000"/>
        </w:rPr>
      </w:pPr>
    </w:p>
    <w:p w14:paraId="52135B0F" w14:textId="77777777" w:rsidR="007D6E2F" w:rsidRPr="00EE22EB" w:rsidRDefault="007D6E2F" w:rsidP="00F84E82">
      <w:pPr>
        <w:pStyle w:val="Heading2"/>
        <w:ind w:left="0" w:firstLine="0"/>
        <w:rPr>
          <w:rFonts w:asciiTheme="minorHAnsi" w:hAnsiTheme="minorHAnsi" w:cstheme="minorHAnsi"/>
          <w:color w:val="000000"/>
          <w:sz w:val="24"/>
          <w:u w:val="single"/>
        </w:rPr>
      </w:pPr>
      <w:r w:rsidRPr="00EE22EB">
        <w:rPr>
          <w:rFonts w:asciiTheme="minorHAnsi" w:hAnsiTheme="minorHAnsi" w:cstheme="minorHAnsi"/>
          <w:color w:val="000000"/>
          <w:sz w:val="24"/>
          <w:u w:val="single"/>
        </w:rPr>
        <w:t>Operative Cases</w:t>
      </w:r>
    </w:p>
    <w:p w14:paraId="4B991F85" w14:textId="7A21BE48" w:rsidR="007D6E2F" w:rsidRPr="00EE22EB" w:rsidRDefault="007D6E2F" w:rsidP="00F84E82">
      <w:pPr>
        <w:jc w:val="both"/>
        <w:rPr>
          <w:rFonts w:asciiTheme="minorHAnsi" w:hAnsiTheme="minorHAnsi" w:cstheme="minorHAnsi"/>
          <w:color w:val="000000"/>
        </w:rPr>
      </w:pPr>
      <w:r w:rsidRPr="00EE22EB">
        <w:rPr>
          <w:rFonts w:asciiTheme="minorHAnsi" w:hAnsiTheme="minorHAnsi" w:cstheme="minorHAnsi"/>
          <w:color w:val="000000"/>
        </w:rPr>
        <w:t>A</w:t>
      </w:r>
      <w:r w:rsidR="00F9270D">
        <w:rPr>
          <w:rFonts w:asciiTheme="minorHAnsi" w:hAnsiTheme="minorHAnsi" w:cstheme="minorHAnsi"/>
          <w:color w:val="000000"/>
        </w:rPr>
        <w:t xml:space="preserve">n operative report for a </w:t>
      </w:r>
      <w:r w:rsidRPr="00EE22EB">
        <w:rPr>
          <w:rFonts w:asciiTheme="minorHAnsi" w:hAnsiTheme="minorHAnsi" w:cstheme="minorHAnsi"/>
          <w:color w:val="000000"/>
        </w:rPr>
        <w:t>Duke operative case in which the Resident was the primary surgeon (or any case upon</w:t>
      </w:r>
      <w:r w:rsidR="0083254D">
        <w:rPr>
          <w:rFonts w:asciiTheme="minorHAnsi" w:hAnsiTheme="minorHAnsi" w:cstheme="minorHAnsi"/>
          <w:color w:val="000000"/>
        </w:rPr>
        <w:t xml:space="preserve"> discussion with the Attending)</w:t>
      </w:r>
      <w:r w:rsidRPr="00EE22EB">
        <w:rPr>
          <w:rFonts w:asciiTheme="minorHAnsi" w:hAnsiTheme="minorHAnsi" w:cstheme="minorHAnsi"/>
          <w:color w:val="000000"/>
        </w:rPr>
        <w:t xml:space="preserve"> must be </w:t>
      </w:r>
      <w:r w:rsidR="00390402">
        <w:rPr>
          <w:rFonts w:asciiTheme="minorHAnsi" w:hAnsiTheme="minorHAnsi" w:cstheme="minorHAnsi"/>
          <w:color w:val="000000"/>
        </w:rPr>
        <w:t>entered</w:t>
      </w:r>
      <w:r w:rsidRPr="00EE22EB">
        <w:rPr>
          <w:rFonts w:asciiTheme="minorHAnsi" w:hAnsiTheme="minorHAnsi" w:cstheme="minorHAnsi"/>
          <w:color w:val="000000"/>
        </w:rPr>
        <w:t xml:space="preserve"> within </w:t>
      </w:r>
      <w:r w:rsidR="00743A2F">
        <w:rPr>
          <w:rFonts w:asciiTheme="minorHAnsi" w:hAnsiTheme="minorHAnsi" w:cstheme="minorHAnsi"/>
          <w:color w:val="000000"/>
        </w:rPr>
        <w:t>24</w:t>
      </w:r>
      <w:r w:rsidRPr="00EE22EB">
        <w:rPr>
          <w:rFonts w:asciiTheme="minorHAnsi" w:hAnsiTheme="minorHAnsi" w:cstheme="minorHAnsi"/>
          <w:color w:val="000000"/>
        </w:rPr>
        <w:t xml:space="preserve"> hours of completion of the case.  Duke Clinic and Emergency Department notes must be </w:t>
      </w:r>
      <w:r w:rsidR="00390402">
        <w:rPr>
          <w:rFonts w:asciiTheme="minorHAnsi" w:hAnsiTheme="minorHAnsi" w:cstheme="minorHAnsi"/>
          <w:color w:val="000000"/>
        </w:rPr>
        <w:t>entered</w:t>
      </w:r>
      <w:r w:rsidRPr="00EE22EB">
        <w:rPr>
          <w:rFonts w:asciiTheme="minorHAnsi" w:hAnsiTheme="minorHAnsi" w:cstheme="minorHAnsi"/>
          <w:color w:val="000000"/>
        </w:rPr>
        <w:t xml:space="preserve"> immediately upon finishing the patient evaluation.  </w:t>
      </w:r>
      <w:r w:rsidR="00F9270D">
        <w:rPr>
          <w:rFonts w:asciiTheme="minorHAnsi" w:hAnsiTheme="minorHAnsi" w:cstheme="minorHAnsi"/>
          <w:color w:val="000000"/>
        </w:rPr>
        <w:t xml:space="preserve">At the VA, </w:t>
      </w:r>
      <w:r w:rsidRPr="00EE22EB">
        <w:rPr>
          <w:rFonts w:asciiTheme="minorHAnsi" w:hAnsiTheme="minorHAnsi" w:cstheme="minorHAnsi"/>
          <w:color w:val="000000"/>
        </w:rPr>
        <w:t xml:space="preserve">operative notes must be dictated prior to the patient leaving the OR and the dictation code written in the brief operative note and entered on the nursing OR sheet. VA clinic notes and visit coding must be entered at the time of the patient encounter, and operative notes must be edited and signed within 3 business days. </w:t>
      </w:r>
    </w:p>
    <w:p w14:paraId="4C5B1FAF" w14:textId="77777777" w:rsidR="007D6E2F" w:rsidRPr="00EE22EB" w:rsidRDefault="007D6E2F" w:rsidP="00F84E82">
      <w:pPr>
        <w:jc w:val="both"/>
        <w:rPr>
          <w:rFonts w:asciiTheme="minorHAnsi" w:hAnsiTheme="minorHAnsi" w:cstheme="minorHAnsi"/>
          <w:color w:val="000000"/>
        </w:rPr>
      </w:pPr>
    </w:p>
    <w:p w14:paraId="5EDB6BC4" w14:textId="77777777" w:rsidR="007D6E2F" w:rsidRPr="00EE22EB" w:rsidRDefault="007D6E2F" w:rsidP="00F84E82">
      <w:pPr>
        <w:jc w:val="both"/>
        <w:rPr>
          <w:rFonts w:asciiTheme="minorHAnsi" w:hAnsiTheme="minorHAnsi" w:cstheme="minorHAnsi"/>
          <w:color w:val="000000"/>
          <w:u w:val="single"/>
        </w:rPr>
      </w:pPr>
      <w:r w:rsidRPr="00EE22EB">
        <w:rPr>
          <w:rFonts w:asciiTheme="minorHAnsi" w:hAnsiTheme="minorHAnsi" w:cstheme="minorHAnsi"/>
          <w:color w:val="000000"/>
          <w:u w:val="single"/>
        </w:rPr>
        <w:t>Discharge Summaries</w:t>
      </w:r>
    </w:p>
    <w:p w14:paraId="22C22D53" w14:textId="0A42CDF7" w:rsidR="007D6E2F" w:rsidRPr="00EE22EB" w:rsidRDefault="007D6E2F" w:rsidP="00F84E82">
      <w:pPr>
        <w:jc w:val="both"/>
        <w:rPr>
          <w:rFonts w:asciiTheme="minorHAnsi" w:hAnsiTheme="minorHAnsi" w:cstheme="minorHAnsi"/>
          <w:color w:val="000000"/>
        </w:rPr>
      </w:pPr>
      <w:r w:rsidRPr="00EE22EB">
        <w:rPr>
          <w:rFonts w:asciiTheme="minorHAnsi" w:hAnsiTheme="minorHAnsi" w:cstheme="minorHAnsi"/>
          <w:color w:val="000000"/>
        </w:rPr>
        <w:t xml:space="preserve">The complexity of some </w:t>
      </w:r>
      <w:r w:rsidR="00F0738C">
        <w:rPr>
          <w:rFonts w:asciiTheme="minorHAnsi" w:hAnsiTheme="minorHAnsi" w:cstheme="minorHAnsi"/>
          <w:color w:val="000000"/>
        </w:rPr>
        <w:t>Otolaryngology</w:t>
      </w:r>
      <w:r w:rsidRPr="00EE22EB">
        <w:rPr>
          <w:rFonts w:asciiTheme="minorHAnsi" w:hAnsiTheme="minorHAnsi" w:cstheme="minorHAnsi"/>
          <w:color w:val="000000"/>
        </w:rPr>
        <w:t xml:space="preserve"> patients requires that someone more experienced than the intern dictate the discharge summary to ensure completeness and accuracy.  Residents should check with their respective Faculty to determine if a discharge summary dictated by the intern is acceptable, or if the Faculty member wishes that the Resident on the rotation dictate it.   All discharge summaries must contain an accurate listing of the procedures performed, an appropriate summary of the hospital course and a detailed discharge plan.</w:t>
      </w:r>
    </w:p>
    <w:p w14:paraId="0E518AF1" w14:textId="77777777" w:rsidR="007D6E2F" w:rsidRPr="00EE22EB" w:rsidRDefault="007D6E2F" w:rsidP="00F84E82">
      <w:pPr>
        <w:pStyle w:val="Heading2"/>
        <w:ind w:left="0" w:firstLine="0"/>
        <w:rPr>
          <w:rFonts w:asciiTheme="minorHAnsi" w:hAnsiTheme="minorHAnsi" w:cstheme="minorHAnsi"/>
          <w:b/>
          <w:color w:val="000000"/>
          <w:sz w:val="24"/>
          <w:u w:val="single"/>
        </w:rPr>
      </w:pPr>
    </w:p>
    <w:p w14:paraId="694C0575" w14:textId="77777777" w:rsidR="007D6E2F" w:rsidRPr="00EE22EB" w:rsidRDefault="007D6E2F" w:rsidP="00F84E82">
      <w:pPr>
        <w:pStyle w:val="Heading2"/>
        <w:ind w:left="0" w:firstLine="0"/>
        <w:rPr>
          <w:rFonts w:asciiTheme="minorHAnsi" w:hAnsiTheme="minorHAnsi" w:cstheme="minorHAnsi"/>
          <w:b/>
          <w:color w:val="000000"/>
          <w:sz w:val="24"/>
          <w:u w:val="single"/>
        </w:rPr>
      </w:pPr>
      <w:r w:rsidRPr="00EE22EB">
        <w:rPr>
          <w:rFonts w:asciiTheme="minorHAnsi" w:hAnsiTheme="minorHAnsi" w:cstheme="minorHAnsi"/>
          <w:b/>
          <w:color w:val="000000"/>
          <w:sz w:val="24"/>
          <w:u w:val="single"/>
        </w:rPr>
        <w:t xml:space="preserve">Operative Case Logs </w:t>
      </w:r>
    </w:p>
    <w:p w14:paraId="247A4567" w14:textId="7CBD8470" w:rsidR="007D6E2F" w:rsidRDefault="007D6E2F" w:rsidP="00F84E82">
      <w:pPr>
        <w:pStyle w:val="Heading2"/>
        <w:ind w:left="0" w:firstLine="0"/>
        <w:jc w:val="both"/>
        <w:rPr>
          <w:rFonts w:asciiTheme="minorHAnsi" w:hAnsiTheme="minorHAnsi" w:cstheme="minorHAnsi"/>
          <w:color w:val="000000"/>
          <w:sz w:val="24"/>
          <w:szCs w:val="24"/>
        </w:rPr>
      </w:pPr>
      <w:r w:rsidRPr="00EE22EB">
        <w:rPr>
          <w:rFonts w:asciiTheme="minorHAnsi" w:hAnsiTheme="minorHAnsi" w:cstheme="minorHAnsi"/>
          <w:color w:val="000000"/>
          <w:sz w:val="24"/>
          <w:szCs w:val="24"/>
        </w:rPr>
        <w:t>Operative cases must be submitted on-line to the ACGME using the Resident Case Log System. Timely submission of these cases is imperative as it documents both the Resident’s and the Program’s surgical case experience. The Program Director w</w:t>
      </w:r>
      <w:r w:rsidR="001B4071">
        <w:rPr>
          <w:rFonts w:asciiTheme="minorHAnsi" w:hAnsiTheme="minorHAnsi" w:cstheme="minorHAnsi"/>
          <w:color w:val="000000"/>
          <w:sz w:val="24"/>
          <w:szCs w:val="24"/>
        </w:rPr>
        <w:t>ill carefully monitor this data, and i</w:t>
      </w:r>
      <w:r w:rsidRPr="00EE22EB">
        <w:rPr>
          <w:rFonts w:asciiTheme="minorHAnsi" w:hAnsiTheme="minorHAnsi" w:cstheme="minorHAnsi"/>
          <w:color w:val="000000"/>
          <w:sz w:val="24"/>
          <w:szCs w:val="24"/>
        </w:rPr>
        <w:t xml:space="preserve">f a </w:t>
      </w:r>
      <w:proofErr w:type="gramStart"/>
      <w:r w:rsidR="00D82D58" w:rsidRPr="00EE22EB">
        <w:rPr>
          <w:rFonts w:asciiTheme="minorHAnsi" w:hAnsiTheme="minorHAnsi" w:cstheme="minorHAnsi"/>
          <w:color w:val="000000"/>
          <w:sz w:val="24"/>
          <w:szCs w:val="24"/>
        </w:rPr>
        <w:t>Resident fall</w:t>
      </w:r>
      <w:r w:rsidR="00D82D58">
        <w:rPr>
          <w:rFonts w:asciiTheme="minorHAnsi" w:hAnsiTheme="minorHAnsi" w:cstheme="minorHAnsi"/>
          <w:color w:val="000000"/>
          <w:sz w:val="24"/>
          <w:szCs w:val="24"/>
        </w:rPr>
        <w:t>s</w:t>
      </w:r>
      <w:proofErr w:type="gramEnd"/>
      <w:r w:rsidRPr="00EE22EB">
        <w:rPr>
          <w:rFonts w:asciiTheme="minorHAnsi" w:hAnsiTheme="minorHAnsi" w:cstheme="minorHAnsi"/>
          <w:color w:val="000000"/>
          <w:sz w:val="24"/>
          <w:szCs w:val="24"/>
        </w:rPr>
        <w:t xml:space="preserve"> behind the minimum RRC requirements, the Program Director and the </w:t>
      </w:r>
      <w:r w:rsidR="00743A2F">
        <w:rPr>
          <w:rFonts w:asciiTheme="minorHAnsi" w:hAnsiTheme="minorHAnsi" w:cstheme="minorHAnsi"/>
          <w:color w:val="000000"/>
          <w:sz w:val="24"/>
          <w:szCs w:val="24"/>
        </w:rPr>
        <w:t>HNSCS</w:t>
      </w:r>
      <w:r w:rsidRPr="00EE22EB">
        <w:rPr>
          <w:rFonts w:asciiTheme="minorHAnsi" w:hAnsiTheme="minorHAnsi" w:cstheme="minorHAnsi"/>
          <w:color w:val="000000"/>
          <w:sz w:val="24"/>
          <w:szCs w:val="24"/>
        </w:rPr>
        <w:t xml:space="preserve"> Faculty will identify appropriate cases for the Resident to perform in order to bring the number of surgical cases in-line. </w:t>
      </w:r>
      <w:r w:rsidR="00F9270D">
        <w:rPr>
          <w:rFonts w:asciiTheme="minorHAnsi" w:hAnsiTheme="minorHAnsi" w:cstheme="minorHAnsi"/>
          <w:color w:val="000000"/>
          <w:sz w:val="24"/>
          <w:szCs w:val="24"/>
        </w:rPr>
        <w:t>Residents receive a weekly reminder to log cases</w:t>
      </w:r>
      <w:r w:rsidR="001B4071">
        <w:rPr>
          <w:rFonts w:asciiTheme="minorHAnsi" w:hAnsiTheme="minorHAnsi" w:cstheme="minorHAnsi"/>
          <w:color w:val="000000"/>
          <w:sz w:val="24"/>
          <w:szCs w:val="24"/>
        </w:rPr>
        <w:t xml:space="preserve">. </w:t>
      </w:r>
      <w:r w:rsidRPr="00EE22EB">
        <w:rPr>
          <w:rFonts w:asciiTheme="minorHAnsi" w:hAnsiTheme="minorHAnsi" w:cstheme="minorHAnsi"/>
          <w:color w:val="000000"/>
          <w:sz w:val="24"/>
          <w:szCs w:val="24"/>
        </w:rPr>
        <w:t>Failure of the Resident to enter cases in a timely fashion may result in disciplinary measures.</w:t>
      </w:r>
      <w:r w:rsidR="00F9270D">
        <w:rPr>
          <w:rFonts w:asciiTheme="minorHAnsi" w:hAnsiTheme="minorHAnsi" w:cstheme="minorHAnsi"/>
          <w:color w:val="000000"/>
          <w:sz w:val="24"/>
          <w:szCs w:val="24"/>
        </w:rPr>
        <w:t xml:space="preserve"> </w:t>
      </w:r>
    </w:p>
    <w:p w14:paraId="07D40B46" w14:textId="77777777" w:rsidR="00916D88" w:rsidRDefault="00916D88" w:rsidP="00916D88"/>
    <w:p w14:paraId="4B65DCCC" w14:textId="70F48B86" w:rsidR="00916D88" w:rsidRPr="00B053A2" w:rsidRDefault="00916D88" w:rsidP="00916D88">
      <w:pPr>
        <w:shd w:val="clear" w:color="auto" w:fill="FFFFFF"/>
        <w:rPr>
          <w:rFonts w:ascii="Calibri" w:hAnsi="Calibri"/>
          <w:b/>
          <w:color w:val="212121"/>
          <w:u w:val="single"/>
        </w:rPr>
      </w:pPr>
      <w:r w:rsidRPr="00B053A2">
        <w:rPr>
          <w:rFonts w:ascii="Calibri" w:hAnsi="Calibri"/>
          <w:b/>
          <w:color w:val="212121"/>
          <w:u w:val="single"/>
        </w:rPr>
        <w:t>CASE CODING GUIDELINES</w:t>
      </w:r>
      <w:r>
        <w:rPr>
          <w:rFonts w:ascii="Calibri" w:hAnsi="Calibri"/>
          <w:b/>
          <w:color w:val="212121"/>
          <w:u w:val="single"/>
        </w:rPr>
        <w:t xml:space="preserve"> (also found on the Q drive)</w:t>
      </w:r>
    </w:p>
    <w:p w14:paraId="1DD453C1" w14:textId="77777777" w:rsidR="00916D88" w:rsidRPr="00B053A2" w:rsidRDefault="00916D88" w:rsidP="00916D88">
      <w:pPr>
        <w:shd w:val="clear" w:color="auto" w:fill="FFFFFF"/>
        <w:rPr>
          <w:rFonts w:ascii="Calibri" w:hAnsi="Calibri"/>
          <w:color w:val="212121"/>
        </w:rPr>
      </w:pPr>
    </w:p>
    <w:p w14:paraId="759DDE30" w14:textId="77777777" w:rsidR="00916D88" w:rsidRPr="000802E3" w:rsidRDefault="00916D88" w:rsidP="00916D88">
      <w:pPr>
        <w:shd w:val="clear" w:color="auto" w:fill="FFFFFF"/>
        <w:rPr>
          <w:rFonts w:ascii="Calibri" w:hAnsi="Calibri"/>
          <w:color w:val="212121"/>
        </w:rPr>
      </w:pPr>
      <w:r w:rsidRPr="000802E3">
        <w:rPr>
          <w:rFonts w:ascii="Calibri" w:hAnsi="Calibri"/>
          <w:color w:val="212121"/>
        </w:rPr>
        <w:t>Guiding Principles</w:t>
      </w:r>
    </w:p>
    <w:p w14:paraId="4461D7CA" w14:textId="2DDB4CCB" w:rsidR="00916D88" w:rsidRPr="00B053A2" w:rsidRDefault="00916D88" w:rsidP="00916D88">
      <w:pPr>
        <w:pStyle w:val="ListParagraph"/>
        <w:numPr>
          <w:ilvl w:val="0"/>
          <w:numId w:val="47"/>
        </w:numPr>
        <w:shd w:val="clear" w:color="auto" w:fill="FFFFFF"/>
        <w:ind w:left="360"/>
        <w:contextualSpacing w:val="0"/>
        <w:rPr>
          <w:rFonts w:ascii="Calibri" w:hAnsi="Calibri"/>
          <w:color w:val="212121"/>
        </w:rPr>
      </w:pPr>
      <w:r w:rsidRPr="00B053A2">
        <w:rPr>
          <w:rFonts w:ascii="Calibri" w:hAnsi="Calibri"/>
          <w:color w:val="212121"/>
        </w:rPr>
        <w:t xml:space="preserve">Keep current with your case logs.  </w:t>
      </w:r>
      <w:r w:rsidR="00743A2F">
        <w:rPr>
          <w:rFonts w:ascii="Calibri" w:hAnsi="Calibri"/>
          <w:color w:val="212121"/>
        </w:rPr>
        <w:t>It is b</w:t>
      </w:r>
      <w:r w:rsidRPr="00B053A2">
        <w:rPr>
          <w:rFonts w:ascii="Calibri" w:hAnsi="Calibri"/>
          <w:color w:val="212121"/>
        </w:rPr>
        <w:t xml:space="preserve">est to do this after every case. Code at least every week.  </w:t>
      </w:r>
      <w:r>
        <w:rPr>
          <w:rFonts w:ascii="Calibri" w:hAnsi="Calibri"/>
          <w:color w:val="212121"/>
        </w:rPr>
        <w:t>You will receive a reminder every Friday afternoon to help with this.</w:t>
      </w:r>
    </w:p>
    <w:p w14:paraId="78A04010" w14:textId="047CBB2C" w:rsidR="00916D88" w:rsidRPr="00B053A2" w:rsidRDefault="00916D88" w:rsidP="00916D88">
      <w:pPr>
        <w:pStyle w:val="ListParagraph"/>
        <w:numPr>
          <w:ilvl w:val="0"/>
          <w:numId w:val="47"/>
        </w:numPr>
        <w:shd w:val="clear" w:color="auto" w:fill="FFFFFF"/>
        <w:ind w:left="360"/>
        <w:contextualSpacing w:val="0"/>
        <w:rPr>
          <w:rFonts w:ascii="Calibri" w:hAnsi="Calibri"/>
          <w:color w:val="212121"/>
        </w:rPr>
      </w:pPr>
      <w:r w:rsidRPr="00B053A2">
        <w:rPr>
          <w:rFonts w:ascii="Calibri" w:hAnsi="Calibri"/>
          <w:color w:val="212121"/>
          <w:u w:val="single"/>
        </w:rPr>
        <w:t xml:space="preserve">Code ALL your surgical procedures.  </w:t>
      </w:r>
      <w:r w:rsidR="00F0738C">
        <w:rPr>
          <w:rFonts w:ascii="Calibri" w:hAnsi="Calibri"/>
          <w:color w:val="212121"/>
          <w:u w:val="single"/>
        </w:rPr>
        <w:t xml:space="preserve">This includes all Emergency Department </w:t>
      </w:r>
      <w:r w:rsidRPr="00B053A2">
        <w:rPr>
          <w:rFonts w:ascii="Calibri" w:hAnsi="Calibri"/>
          <w:color w:val="212121"/>
          <w:u w:val="single"/>
        </w:rPr>
        <w:t xml:space="preserve">and clinic procedures </w:t>
      </w:r>
      <w:r w:rsidRPr="00B053A2">
        <w:rPr>
          <w:rFonts w:ascii="Calibri" w:hAnsi="Calibri"/>
          <w:color w:val="212121"/>
        </w:rPr>
        <w:t xml:space="preserve">except for fiberoptic exam of the nose or larynx. This includes lacerations, biopsies, control of epistaxis, closed nasal reductions, </w:t>
      </w:r>
      <w:r w:rsidR="00743A2F">
        <w:rPr>
          <w:rFonts w:ascii="Calibri" w:hAnsi="Calibri"/>
          <w:color w:val="212121"/>
        </w:rPr>
        <w:t>peritonsillar abscess drainage</w:t>
      </w:r>
      <w:r w:rsidRPr="00B053A2">
        <w:rPr>
          <w:rFonts w:ascii="Calibri" w:hAnsi="Calibri"/>
          <w:color w:val="212121"/>
        </w:rPr>
        <w:t xml:space="preserve">, etc. </w:t>
      </w:r>
    </w:p>
    <w:p w14:paraId="36C6A44B" w14:textId="77777777" w:rsidR="00916D88" w:rsidRPr="00B053A2" w:rsidRDefault="00916D88" w:rsidP="00916D88">
      <w:pPr>
        <w:pStyle w:val="ListParagraph"/>
        <w:numPr>
          <w:ilvl w:val="0"/>
          <w:numId w:val="47"/>
        </w:numPr>
        <w:shd w:val="clear" w:color="auto" w:fill="FFFFFF"/>
        <w:ind w:left="360"/>
        <w:contextualSpacing w:val="0"/>
        <w:rPr>
          <w:rFonts w:ascii="Calibri" w:hAnsi="Calibri"/>
          <w:color w:val="212121"/>
        </w:rPr>
      </w:pPr>
      <w:r w:rsidRPr="00B053A2">
        <w:rPr>
          <w:rFonts w:ascii="Calibri" w:hAnsi="Calibri"/>
          <w:color w:val="212121"/>
        </w:rPr>
        <w:lastRenderedPageBreak/>
        <w:t xml:space="preserve">The three T’s (turbinates, tonsils and tubes) are to be counted per </w:t>
      </w:r>
      <w:r w:rsidRPr="00B053A2">
        <w:rPr>
          <w:rFonts w:ascii="Calibri" w:hAnsi="Calibri"/>
          <w:color w:val="212121"/>
          <w:u w:val="single"/>
        </w:rPr>
        <w:t>patient</w:t>
      </w:r>
      <w:r w:rsidRPr="00B053A2">
        <w:rPr>
          <w:rFonts w:ascii="Calibri" w:hAnsi="Calibri"/>
          <w:color w:val="212121"/>
        </w:rPr>
        <w:t xml:space="preserve">. Input only one code even if you do them on both sides. </w:t>
      </w:r>
      <w:r w:rsidRPr="00B053A2">
        <w:rPr>
          <w:rFonts w:ascii="Calibri" w:hAnsi="Calibri"/>
          <w:color w:val="212121"/>
          <w:u w:val="single"/>
        </w:rPr>
        <w:t xml:space="preserve">Everything else is per side/component. </w:t>
      </w:r>
      <w:r w:rsidRPr="00B053A2">
        <w:rPr>
          <w:rFonts w:ascii="Calibri" w:hAnsi="Calibri"/>
          <w:color w:val="212121"/>
        </w:rPr>
        <w:t>EVERYTHING.</w:t>
      </w:r>
    </w:p>
    <w:p w14:paraId="7D999C19" w14:textId="6F9C8E66" w:rsidR="00916D88" w:rsidRPr="00B053A2" w:rsidRDefault="00916D88" w:rsidP="00916D88">
      <w:pPr>
        <w:pStyle w:val="ListParagraph"/>
        <w:numPr>
          <w:ilvl w:val="0"/>
          <w:numId w:val="47"/>
        </w:numPr>
        <w:shd w:val="clear" w:color="auto" w:fill="FFFFFF"/>
        <w:ind w:left="360"/>
        <w:contextualSpacing w:val="0"/>
        <w:rPr>
          <w:rFonts w:ascii="Calibri" w:hAnsi="Calibri"/>
          <w:color w:val="212121"/>
        </w:rPr>
      </w:pPr>
      <w:r w:rsidRPr="00B053A2">
        <w:rPr>
          <w:rFonts w:ascii="Calibri" w:hAnsi="Calibri"/>
          <w:color w:val="212121"/>
        </w:rPr>
        <w:t xml:space="preserve">Unbundle, unbundle, unbundle. </w:t>
      </w:r>
      <w:r w:rsidRPr="00B053A2">
        <w:rPr>
          <w:rFonts w:ascii="Calibri" w:hAnsi="Calibri"/>
          <w:color w:val="212121"/>
          <w:u w:val="single"/>
        </w:rPr>
        <w:t>Break down the operation into component parts.</w:t>
      </w:r>
      <w:r w:rsidRPr="00B053A2">
        <w:rPr>
          <w:rFonts w:ascii="Calibri" w:hAnsi="Calibri"/>
          <w:color w:val="212121"/>
        </w:rPr>
        <w:t xml:space="preserve"> Do not code only the main operation (</w:t>
      </w:r>
      <w:proofErr w:type="spellStart"/>
      <w:r w:rsidR="00F0738C">
        <w:rPr>
          <w:rFonts w:ascii="Calibri" w:hAnsi="Calibri"/>
          <w:color w:val="212121"/>
        </w:rPr>
        <w:t>eg</w:t>
      </w:r>
      <w:proofErr w:type="spellEnd"/>
      <w:r w:rsidR="00F0738C">
        <w:rPr>
          <w:rFonts w:ascii="Calibri" w:hAnsi="Calibri"/>
          <w:color w:val="212121"/>
        </w:rPr>
        <w:t xml:space="preserve">: </w:t>
      </w:r>
      <w:r w:rsidR="00743A2F">
        <w:rPr>
          <w:rFonts w:ascii="Calibri" w:hAnsi="Calibri"/>
          <w:color w:val="212121"/>
        </w:rPr>
        <w:t>total laryngectomy (TL)</w:t>
      </w:r>
      <w:r w:rsidRPr="00B053A2">
        <w:rPr>
          <w:rFonts w:ascii="Calibri" w:hAnsi="Calibri"/>
          <w:color w:val="212121"/>
        </w:rPr>
        <w:t>) and forget the smaller components (</w:t>
      </w:r>
      <w:r w:rsidR="00F0738C">
        <w:rPr>
          <w:rFonts w:ascii="Calibri" w:hAnsi="Calibri"/>
          <w:color w:val="212121"/>
        </w:rPr>
        <w:t>cricopharyngeal</w:t>
      </w:r>
      <w:r w:rsidR="00F0738C" w:rsidRPr="00B053A2">
        <w:rPr>
          <w:rFonts w:ascii="Calibri" w:hAnsi="Calibri"/>
          <w:color w:val="212121"/>
        </w:rPr>
        <w:t xml:space="preserve"> </w:t>
      </w:r>
      <w:r w:rsidRPr="00B053A2">
        <w:rPr>
          <w:rFonts w:ascii="Calibri" w:hAnsi="Calibri"/>
          <w:color w:val="212121"/>
        </w:rPr>
        <w:t xml:space="preserve">myotomy and thyroid lobectomy). Do not forget about the reconstruction. </w:t>
      </w:r>
    </w:p>
    <w:p w14:paraId="09065688" w14:textId="011A2767" w:rsidR="00916D88" w:rsidRPr="00B053A2" w:rsidRDefault="00916D88" w:rsidP="00916D88">
      <w:pPr>
        <w:pStyle w:val="ListParagraph"/>
        <w:numPr>
          <w:ilvl w:val="0"/>
          <w:numId w:val="47"/>
        </w:numPr>
        <w:shd w:val="clear" w:color="auto" w:fill="FFFFFF"/>
        <w:ind w:left="360"/>
        <w:contextualSpacing w:val="0"/>
        <w:rPr>
          <w:rFonts w:ascii="Calibri" w:hAnsi="Calibri"/>
          <w:color w:val="212121"/>
        </w:rPr>
      </w:pPr>
      <w:r w:rsidRPr="00B053A2">
        <w:rPr>
          <w:rFonts w:ascii="Calibri" w:hAnsi="Calibri"/>
          <w:color w:val="212121"/>
        </w:rPr>
        <w:t>Do not short</w:t>
      </w:r>
      <w:r w:rsidR="00743A2F">
        <w:rPr>
          <w:rFonts w:ascii="Calibri" w:hAnsi="Calibri"/>
          <w:color w:val="212121"/>
        </w:rPr>
        <w:t>-</w:t>
      </w:r>
      <w:r w:rsidRPr="00B053A2">
        <w:rPr>
          <w:rFonts w:ascii="Calibri" w:hAnsi="Calibri"/>
          <w:color w:val="212121"/>
        </w:rPr>
        <w:t>change yourself on primary surgeon or teaching resident status. Wherever possible, the senior should be the teaching surgeon and the junior the primary surgeon.</w:t>
      </w:r>
    </w:p>
    <w:p w14:paraId="5332652A" w14:textId="77777777" w:rsidR="00916D88" w:rsidRDefault="00916D88" w:rsidP="00916D88">
      <w:pPr>
        <w:pStyle w:val="ListParagraph"/>
        <w:numPr>
          <w:ilvl w:val="1"/>
          <w:numId w:val="47"/>
        </w:numPr>
        <w:shd w:val="clear" w:color="auto" w:fill="FFFFFF"/>
        <w:ind w:left="990"/>
        <w:contextualSpacing w:val="0"/>
        <w:rPr>
          <w:rFonts w:ascii="Calibri" w:hAnsi="Calibri"/>
          <w:color w:val="212121"/>
        </w:rPr>
      </w:pPr>
      <w:r w:rsidRPr="00B053A2">
        <w:rPr>
          <w:rFonts w:ascii="Calibri" w:hAnsi="Calibri"/>
          <w:color w:val="212121"/>
        </w:rPr>
        <w:t xml:space="preserve">If you are the only resident in the case, you are the resident surgeon unless all you did was hold hooks and suction and close the wound. If in doubt, ask the attending if it’s OK to code as primary.  </w:t>
      </w:r>
    </w:p>
    <w:p w14:paraId="4F5FDA38" w14:textId="77777777" w:rsidR="00916D88" w:rsidRPr="000802E3" w:rsidRDefault="00916D88" w:rsidP="00916D88">
      <w:pPr>
        <w:pStyle w:val="ListParagraph"/>
        <w:numPr>
          <w:ilvl w:val="1"/>
          <w:numId w:val="47"/>
        </w:numPr>
        <w:shd w:val="clear" w:color="auto" w:fill="FFFFFF"/>
        <w:ind w:left="990"/>
        <w:contextualSpacing w:val="0"/>
        <w:rPr>
          <w:rFonts w:ascii="Calibri" w:hAnsi="Calibri"/>
          <w:color w:val="212121"/>
        </w:rPr>
      </w:pPr>
      <w:r w:rsidRPr="000802E3">
        <w:rPr>
          <w:rFonts w:ascii="Calibri" w:hAnsi="Calibri"/>
          <w:color w:val="212121"/>
        </w:rPr>
        <w:t>Even if you are the assistant for the larger procedure(s), give yourself credit as primary surgeon for closure of a complex wound or any of the smaller components of the case that you did as primary (e.g. cricopharyngeal myotomy in a TL case).</w:t>
      </w:r>
    </w:p>
    <w:p w14:paraId="2B4367A4" w14:textId="77777777" w:rsidR="00916D88" w:rsidRPr="00B053A2" w:rsidRDefault="00916D88" w:rsidP="00916D88">
      <w:pPr>
        <w:pStyle w:val="ListParagraph"/>
        <w:numPr>
          <w:ilvl w:val="0"/>
          <w:numId w:val="47"/>
        </w:numPr>
        <w:shd w:val="clear" w:color="auto" w:fill="FFFFFF"/>
        <w:ind w:left="360"/>
        <w:contextualSpacing w:val="0"/>
        <w:rPr>
          <w:rFonts w:ascii="Calibri" w:hAnsi="Calibri"/>
          <w:color w:val="212121"/>
        </w:rPr>
      </w:pPr>
      <w:r>
        <w:rPr>
          <w:rFonts w:ascii="Calibri" w:hAnsi="Calibri"/>
          <w:color w:val="212121"/>
        </w:rPr>
        <w:t>You must participate in the case</w:t>
      </w:r>
      <w:r w:rsidRPr="00B053A2">
        <w:rPr>
          <w:rFonts w:ascii="Calibri" w:hAnsi="Calibri"/>
          <w:color w:val="212121"/>
        </w:rPr>
        <w:t xml:space="preserve"> </w:t>
      </w:r>
      <w:r>
        <w:rPr>
          <w:rFonts w:ascii="Calibri" w:hAnsi="Calibri"/>
          <w:color w:val="212121"/>
        </w:rPr>
        <w:t>to count</w:t>
      </w:r>
      <w:r w:rsidRPr="00B053A2">
        <w:rPr>
          <w:rFonts w:ascii="Calibri" w:hAnsi="Calibri"/>
          <w:color w:val="212121"/>
        </w:rPr>
        <w:t xml:space="preserve"> as assistant.</w:t>
      </w:r>
    </w:p>
    <w:p w14:paraId="53EBDB7D" w14:textId="77777777" w:rsidR="00916D88" w:rsidRPr="00B053A2" w:rsidRDefault="00916D88" w:rsidP="00916D88">
      <w:pPr>
        <w:pStyle w:val="ListParagraph"/>
        <w:numPr>
          <w:ilvl w:val="0"/>
          <w:numId w:val="47"/>
        </w:numPr>
        <w:shd w:val="clear" w:color="auto" w:fill="FFFFFF"/>
        <w:ind w:left="360"/>
        <w:contextualSpacing w:val="0"/>
        <w:rPr>
          <w:rFonts w:ascii="Calibri" w:hAnsi="Calibri"/>
          <w:color w:val="212121"/>
        </w:rPr>
      </w:pPr>
      <w:r w:rsidRPr="00B053A2">
        <w:rPr>
          <w:rFonts w:ascii="Calibri" w:hAnsi="Calibri"/>
          <w:color w:val="212121"/>
          <w:u w:val="single"/>
        </w:rPr>
        <w:t>Use codes that will count toward your overall case numbers</w:t>
      </w:r>
      <w:r w:rsidRPr="00B053A2">
        <w:rPr>
          <w:rFonts w:ascii="Calibri" w:hAnsi="Calibri"/>
          <w:color w:val="212121"/>
        </w:rPr>
        <w:t xml:space="preserve">.  Non-tracked codes do NOT count toward your or the program’s procedure logs. </w:t>
      </w:r>
    </w:p>
    <w:p w14:paraId="1A502D3E" w14:textId="77777777" w:rsidR="00916D88" w:rsidRPr="00B053A2" w:rsidRDefault="00916D88" w:rsidP="00916D88">
      <w:pPr>
        <w:pStyle w:val="ListParagraph"/>
        <w:numPr>
          <w:ilvl w:val="1"/>
          <w:numId w:val="47"/>
        </w:numPr>
        <w:shd w:val="clear" w:color="auto" w:fill="FFFFFF"/>
        <w:ind w:left="990" w:hanging="270"/>
        <w:contextualSpacing w:val="0"/>
        <w:rPr>
          <w:rFonts w:ascii="Calibri" w:hAnsi="Calibri"/>
          <w:color w:val="212121"/>
        </w:rPr>
      </w:pPr>
      <w:r w:rsidRPr="00B053A2">
        <w:rPr>
          <w:rFonts w:ascii="Calibri" w:hAnsi="Calibri"/>
          <w:color w:val="212121"/>
        </w:rPr>
        <w:t>You need to pick a code that is close, but not as specific, if the specific code is a non-tracked code (e.g. if the code for substernal goiter is a non-tracked code, then use the regular thyroid code). This usually means having to use a more general code.</w:t>
      </w:r>
    </w:p>
    <w:p w14:paraId="10E46D68" w14:textId="77777777" w:rsidR="00916D88" w:rsidRPr="00B053A2" w:rsidRDefault="00916D88" w:rsidP="00916D88">
      <w:pPr>
        <w:pStyle w:val="ListParagraph"/>
        <w:numPr>
          <w:ilvl w:val="1"/>
          <w:numId w:val="47"/>
        </w:numPr>
        <w:shd w:val="clear" w:color="auto" w:fill="FFFFFF"/>
        <w:ind w:left="990" w:hanging="270"/>
        <w:contextualSpacing w:val="0"/>
        <w:rPr>
          <w:rFonts w:ascii="Calibri" w:hAnsi="Calibri"/>
          <w:color w:val="212121"/>
          <w:u w:val="single"/>
        </w:rPr>
      </w:pPr>
      <w:r w:rsidRPr="00B053A2">
        <w:rPr>
          <w:rFonts w:ascii="Calibri" w:hAnsi="Calibri"/>
          <w:color w:val="212121"/>
          <w:u w:val="single"/>
        </w:rPr>
        <w:t xml:space="preserve">You are not lying when you do this.  CPT codes are for billing purposes, not for resident case log purposes.  </w:t>
      </w:r>
    </w:p>
    <w:p w14:paraId="2645E601" w14:textId="77777777" w:rsidR="00916D88" w:rsidRPr="00B053A2" w:rsidRDefault="00916D88" w:rsidP="00916D88">
      <w:pPr>
        <w:pStyle w:val="ListParagraph"/>
        <w:numPr>
          <w:ilvl w:val="0"/>
          <w:numId w:val="47"/>
        </w:numPr>
        <w:ind w:left="360"/>
        <w:contextualSpacing w:val="0"/>
        <w:rPr>
          <w:rFonts w:ascii="Calibri" w:hAnsi="Calibri"/>
          <w:color w:val="212121"/>
        </w:rPr>
      </w:pPr>
      <w:r w:rsidRPr="00B053A2">
        <w:rPr>
          <w:rFonts w:ascii="Calibri" w:hAnsi="Calibri"/>
          <w:color w:val="212121"/>
          <w:u w:val="single"/>
        </w:rPr>
        <w:t>Think outside the box.</w:t>
      </w:r>
      <w:r w:rsidRPr="00B053A2">
        <w:rPr>
          <w:rFonts w:ascii="Calibri" w:hAnsi="Calibri"/>
          <w:color w:val="212121"/>
        </w:rPr>
        <w:t xml:space="preserve">  If you repair a complex laceration on a nose in which you have to suture the cartilage, code it as a rhinoplasty (and code a septoplasty in addition if you had to fix the septum).</w:t>
      </w:r>
    </w:p>
    <w:p w14:paraId="6295892E" w14:textId="77777777" w:rsidR="00916D88" w:rsidRPr="00B053A2" w:rsidRDefault="00916D88" w:rsidP="00916D88">
      <w:pPr>
        <w:pStyle w:val="ListParagraph"/>
        <w:numPr>
          <w:ilvl w:val="0"/>
          <w:numId w:val="47"/>
        </w:numPr>
        <w:shd w:val="clear" w:color="auto" w:fill="FFFFFF"/>
        <w:ind w:left="360"/>
        <w:contextualSpacing w:val="0"/>
        <w:rPr>
          <w:rFonts w:ascii="Calibri" w:hAnsi="Calibri"/>
          <w:color w:val="212121"/>
          <w:u w:val="single"/>
        </w:rPr>
      </w:pPr>
      <w:r w:rsidRPr="00B053A2">
        <w:rPr>
          <w:rFonts w:ascii="Calibri" w:hAnsi="Calibri"/>
          <w:color w:val="212121"/>
        </w:rPr>
        <w:t xml:space="preserve">Keep track of your laser and robotic cases. Best thing is to place a comment in the comments section re what type of laser you used and use the laser code (if available) </w:t>
      </w:r>
      <w:r w:rsidRPr="00B053A2">
        <w:rPr>
          <w:rFonts w:ascii="Calibri" w:hAnsi="Calibri"/>
          <w:color w:val="212121"/>
          <w:u w:val="single"/>
        </w:rPr>
        <w:t>in addition</w:t>
      </w:r>
      <w:r w:rsidRPr="00B053A2">
        <w:rPr>
          <w:rFonts w:ascii="Calibri" w:hAnsi="Calibri"/>
          <w:color w:val="212121"/>
        </w:rPr>
        <w:t xml:space="preserve"> to the code for the regular case. IT IS YOUR RESPONSIBILITY TO KEEP TRACK OF YOUR LASER CASES.</w:t>
      </w:r>
    </w:p>
    <w:p w14:paraId="1DBC9B3B" w14:textId="77777777" w:rsidR="00916D88" w:rsidRPr="00B053A2" w:rsidRDefault="00916D88" w:rsidP="00916D88">
      <w:pPr>
        <w:pStyle w:val="ListParagraph"/>
        <w:numPr>
          <w:ilvl w:val="0"/>
          <w:numId w:val="47"/>
        </w:numPr>
        <w:ind w:left="360"/>
        <w:contextualSpacing w:val="0"/>
        <w:rPr>
          <w:rFonts w:ascii="Calibri" w:hAnsi="Calibri"/>
          <w:color w:val="212121"/>
        </w:rPr>
      </w:pPr>
      <w:r w:rsidRPr="00B053A2">
        <w:rPr>
          <w:rFonts w:ascii="Calibri" w:hAnsi="Calibri"/>
          <w:color w:val="212121"/>
        </w:rPr>
        <w:t xml:space="preserve">Upon graduation, you have to use the correct, specific CPT code (which is often a bundled code) when you start to bill. </w:t>
      </w:r>
    </w:p>
    <w:p w14:paraId="679BE107" w14:textId="77777777" w:rsidR="00916D88" w:rsidRPr="00B053A2" w:rsidRDefault="00916D88" w:rsidP="00916D88">
      <w:pPr>
        <w:shd w:val="clear" w:color="auto" w:fill="FFFFFF"/>
        <w:ind w:firstLine="360"/>
        <w:rPr>
          <w:rFonts w:ascii="Calibri" w:hAnsi="Calibri"/>
          <w:color w:val="212121"/>
        </w:rPr>
      </w:pPr>
    </w:p>
    <w:p w14:paraId="6214A507" w14:textId="77777777" w:rsidR="00916D88" w:rsidRPr="00B053A2" w:rsidRDefault="00916D88" w:rsidP="00916D88">
      <w:pPr>
        <w:shd w:val="clear" w:color="auto" w:fill="FFFFFF"/>
        <w:rPr>
          <w:rFonts w:ascii="Calibri" w:hAnsi="Calibri"/>
          <w:color w:val="212121"/>
        </w:rPr>
      </w:pPr>
      <w:r w:rsidRPr="00B053A2">
        <w:rPr>
          <w:rFonts w:ascii="Calibri" w:hAnsi="Calibri"/>
          <w:color w:val="212121"/>
        </w:rPr>
        <w:t>Examples</w:t>
      </w:r>
    </w:p>
    <w:p w14:paraId="4D0BF56E" w14:textId="640FCE06" w:rsidR="00916D88" w:rsidRPr="00B053A2" w:rsidRDefault="00916D88" w:rsidP="00916D88">
      <w:pPr>
        <w:pStyle w:val="ListParagraph"/>
        <w:numPr>
          <w:ilvl w:val="0"/>
          <w:numId w:val="47"/>
        </w:numPr>
        <w:shd w:val="clear" w:color="auto" w:fill="FFFFFF"/>
        <w:ind w:left="360"/>
        <w:contextualSpacing w:val="0"/>
        <w:rPr>
          <w:rFonts w:ascii="Calibri" w:hAnsi="Calibri"/>
          <w:color w:val="212121"/>
        </w:rPr>
      </w:pPr>
      <w:r w:rsidRPr="00B053A2">
        <w:rPr>
          <w:rFonts w:ascii="Calibri" w:hAnsi="Calibri"/>
          <w:color w:val="212121"/>
        </w:rPr>
        <w:t>C</w:t>
      </w:r>
      <w:r w:rsidR="00743A2F">
        <w:rPr>
          <w:rFonts w:ascii="Calibri" w:hAnsi="Calibri"/>
          <w:color w:val="212121"/>
        </w:rPr>
        <w:t>raniomaxillofacial</w:t>
      </w:r>
      <w:r w:rsidR="00F0738C">
        <w:rPr>
          <w:rFonts w:ascii="Calibri" w:hAnsi="Calibri"/>
          <w:color w:val="212121"/>
        </w:rPr>
        <w:t xml:space="preserve"> (CMF)</w:t>
      </w:r>
      <w:r w:rsidR="00743A2F">
        <w:rPr>
          <w:rFonts w:ascii="Calibri" w:hAnsi="Calibri"/>
          <w:color w:val="212121"/>
        </w:rPr>
        <w:t xml:space="preserve"> trauma</w:t>
      </w:r>
    </w:p>
    <w:p w14:paraId="5ED3486A" w14:textId="4D5F9678" w:rsidR="00916D88" w:rsidRPr="00B053A2" w:rsidRDefault="00916D88" w:rsidP="00916D88">
      <w:pPr>
        <w:pStyle w:val="ListParagraph"/>
        <w:numPr>
          <w:ilvl w:val="1"/>
          <w:numId w:val="47"/>
        </w:numPr>
        <w:shd w:val="clear" w:color="auto" w:fill="FFFFFF"/>
        <w:ind w:left="990" w:hanging="270"/>
        <w:contextualSpacing w:val="0"/>
        <w:rPr>
          <w:rFonts w:ascii="Calibri" w:hAnsi="Calibri"/>
          <w:color w:val="212121"/>
        </w:rPr>
      </w:pPr>
      <w:r w:rsidRPr="00B053A2">
        <w:rPr>
          <w:rFonts w:ascii="Calibri" w:hAnsi="Calibri"/>
          <w:color w:val="212121"/>
        </w:rPr>
        <w:t>P</w:t>
      </w:r>
      <w:r w:rsidR="00F0738C">
        <w:rPr>
          <w:rFonts w:ascii="Calibri" w:hAnsi="Calibri"/>
          <w:color w:val="212121"/>
        </w:rPr>
        <w:t xml:space="preserve">atient </w:t>
      </w:r>
      <w:r w:rsidRPr="00B053A2">
        <w:rPr>
          <w:rFonts w:ascii="Calibri" w:hAnsi="Calibri"/>
          <w:color w:val="212121"/>
        </w:rPr>
        <w:t xml:space="preserve">with left angle and right body fracture: two mandible fracture ORIFs and one MMF. </w:t>
      </w:r>
    </w:p>
    <w:p w14:paraId="6A8DE0F9" w14:textId="77777777" w:rsidR="00916D88" w:rsidRPr="00B053A2" w:rsidRDefault="00916D88" w:rsidP="00916D88">
      <w:pPr>
        <w:pStyle w:val="ListParagraph"/>
        <w:numPr>
          <w:ilvl w:val="1"/>
          <w:numId w:val="47"/>
        </w:numPr>
        <w:shd w:val="clear" w:color="auto" w:fill="FFFFFF"/>
        <w:ind w:left="990" w:hanging="270"/>
        <w:contextualSpacing w:val="0"/>
        <w:rPr>
          <w:rFonts w:ascii="Calibri" w:hAnsi="Calibri"/>
          <w:color w:val="212121"/>
        </w:rPr>
      </w:pPr>
      <w:r w:rsidRPr="00B053A2">
        <w:rPr>
          <w:rFonts w:ascii="Calibri" w:hAnsi="Calibri"/>
          <w:color w:val="212121"/>
        </w:rPr>
        <w:t>Right angle and right subcondylar: one ORIF for the angle, one MMF for the subcondylar</w:t>
      </w:r>
    </w:p>
    <w:p w14:paraId="5FFCA1D2" w14:textId="77777777" w:rsidR="00916D88" w:rsidRPr="00B053A2" w:rsidRDefault="00916D88" w:rsidP="00916D88">
      <w:pPr>
        <w:pStyle w:val="ListParagraph"/>
        <w:numPr>
          <w:ilvl w:val="1"/>
          <w:numId w:val="47"/>
        </w:numPr>
        <w:shd w:val="clear" w:color="auto" w:fill="FFFFFF"/>
        <w:ind w:left="990" w:hanging="270"/>
        <w:contextualSpacing w:val="0"/>
        <w:rPr>
          <w:rFonts w:ascii="Calibri" w:hAnsi="Calibri"/>
          <w:color w:val="212121"/>
        </w:rPr>
      </w:pPr>
      <w:r w:rsidRPr="00B053A2">
        <w:rPr>
          <w:rFonts w:ascii="Calibri" w:hAnsi="Calibri"/>
          <w:color w:val="212121"/>
        </w:rPr>
        <w:t>ZMC with involvement of orbit and arch fracture: ORIF of the ZMC, orbital floor exploration or repair, reduction of arch</w:t>
      </w:r>
    </w:p>
    <w:p w14:paraId="79D8EEAB" w14:textId="77777777" w:rsidR="00916D88" w:rsidRPr="00B053A2" w:rsidRDefault="00916D88" w:rsidP="00916D88">
      <w:pPr>
        <w:pStyle w:val="ListParagraph"/>
        <w:numPr>
          <w:ilvl w:val="1"/>
          <w:numId w:val="47"/>
        </w:numPr>
        <w:shd w:val="clear" w:color="auto" w:fill="FFFFFF"/>
        <w:ind w:left="990" w:hanging="270"/>
        <w:contextualSpacing w:val="0"/>
        <w:rPr>
          <w:rFonts w:ascii="Calibri" w:hAnsi="Calibri"/>
          <w:color w:val="212121"/>
        </w:rPr>
      </w:pPr>
      <w:r w:rsidRPr="00B053A2">
        <w:rPr>
          <w:rFonts w:ascii="Calibri" w:hAnsi="Calibri"/>
          <w:color w:val="212121"/>
        </w:rPr>
        <w:t xml:space="preserve">Bilateral fractures: code </w:t>
      </w:r>
      <w:r w:rsidRPr="00B053A2">
        <w:rPr>
          <w:rFonts w:ascii="Calibri" w:hAnsi="Calibri"/>
          <w:color w:val="212121"/>
          <w:u w:val="single"/>
        </w:rPr>
        <w:t>each</w:t>
      </w:r>
      <w:r w:rsidRPr="00B053A2">
        <w:rPr>
          <w:rFonts w:ascii="Calibri" w:hAnsi="Calibri"/>
          <w:color w:val="212121"/>
        </w:rPr>
        <w:t xml:space="preserve"> </w:t>
      </w:r>
      <w:r w:rsidRPr="00B053A2">
        <w:rPr>
          <w:rFonts w:ascii="Calibri" w:hAnsi="Calibri"/>
          <w:color w:val="212121"/>
          <w:u w:val="single"/>
        </w:rPr>
        <w:t>component</w:t>
      </w:r>
      <w:r w:rsidRPr="00B053A2">
        <w:rPr>
          <w:rFonts w:ascii="Calibri" w:hAnsi="Calibri"/>
          <w:color w:val="212121"/>
        </w:rPr>
        <w:t xml:space="preserve"> of </w:t>
      </w:r>
      <w:r w:rsidRPr="00B053A2">
        <w:rPr>
          <w:rFonts w:ascii="Calibri" w:hAnsi="Calibri"/>
          <w:color w:val="212121"/>
          <w:u w:val="single"/>
        </w:rPr>
        <w:t>each</w:t>
      </w:r>
      <w:r w:rsidRPr="00B053A2">
        <w:rPr>
          <w:rFonts w:ascii="Calibri" w:hAnsi="Calibri"/>
          <w:color w:val="212121"/>
        </w:rPr>
        <w:t xml:space="preserve"> </w:t>
      </w:r>
      <w:r w:rsidRPr="00B053A2">
        <w:rPr>
          <w:rFonts w:ascii="Calibri" w:hAnsi="Calibri"/>
          <w:color w:val="212121"/>
          <w:u w:val="single"/>
        </w:rPr>
        <w:t xml:space="preserve">side </w:t>
      </w:r>
    </w:p>
    <w:p w14:paraId="12492038" w14:textId="77777777" w:rsidR="00916D88" w:rsidRPr="00B053A2" w:rsidRDefault="00916D88" w:rsidP="00916D88">
      <w:pPr>
        <w:pStyle w:val="ListParagraph"/>
        <w:numPr>
          <w:ilvl w:val="0"/>
          <w:numId w:val="47"/>
        </w:numPr>
        <w:shd w:val="clear" w:color="auto" w:fill="FFFFFF"/>
        <w:ind w:left="360"/>
        <w:contextualSpacing w:val="0"/>
        <w:rPr>
          <w:rFonts w:ascii="Calibri" w:hAnsi="Calibri"/>
          <w:color w:val="212121"/>
        </w:rPr>
      </w:pPr>
      <w:r w:rsidRPr="00B053A2">
        <w:rPr>
          <w:rFonts w:ascii="Calibri" w:hAnsi="Calibri"/>
          <w:color w:val="212121"/>
        </w:rPr>
        <w:t>Thyroid</w:t>
      </w:r>
    </w:p>
    <w:p w14:paraId="1A65AED5" w14:textId="77777777" w:rsidR="00916D88" w:rsidRPr="00B053A2" w:rsidRDefault="00916D88" w:rsidP="00916D88">
      <w:pPr>
        <w:pStyle w:val="ListParagraph"/>
        <w:numPr>
          <w:ilvl w:val="1"/>
          <w:numId w:val="47"/>
        </w:numPr>
        <w:shd w:val="clear" w:color="auto" w:fill="FFFFFF"/>
        <w:ind w:left="990" w:hanging="270"/>
        <w:contextualSpacing w:val="0"/>
        <w:rPr>
          <w:rFonts w:ascii="Calibri" w:hAnsi="Calibri"/>
          <w:color w:val="212121"/>
        </w:rPr>
      </w:pPr>
      <w:r w:rsidRPr="00B053A2">
        <w:rPr>
          <w:rFonts w:ascii="Calibri" w:hAnsi="Calibri"/>
          <w:color w:val="212121"/>
        </w:rPr>
        <w:lastRenderedPageBreak/>
        <w:t>Total thyroid in which you did one lobe and the attending did the other: code one as resident surgeon and one as assistant.</w:t>
      </w:r>
    </w:p>
    <w:p w14:paraId="49F0D47B" w14:textId="77777777" w:rsidR="00916D88" w:rsidRPr="00B053A2" w:rsidRDefault="00916D88" w:rsidP="00916D88">
      <w:pPr>
        <w:pStyle w:val="ListParagraph"/>
        <w:numPr>
          <w:ilvl w:val="1"/>
          <w:numId w:val="47"/>
        </w:numPr>
        <w:shd w:val="clear" w:color="auto" w:fill="FFFFFF"/>
        <w:ind w:left="990" w:hanging="270"/>
        <w:contextualSpacing w:val="0"/>
        <w:rPr>
          <w:rFonts w:ascii="Calibri" w:hAnsi="Calibri"/>
          <w:color w:val="212121"/>
        </w:rPr>
      </w:pPr>
      <w:r w:rsidRPr="00B053A2">
        <w:rPr>
          <w:rFonts w:ascii="Calibri" w:hAnsi="Calibri"/>
          <w:color w:val="212121"/>
        </w:rPr>
        <w:t>Total thyroid where you did both sides: one code (primary surgeon for a total thyroidectomy).</w:t>
      </w:r>
    </w:p>
    <w:p w14:paraId="371447E1" w14:textId="77777777" w:rsidR="00916D88" w:rsidRDefault="00916D88" w:rsidP="00916D88">
      <w:pPr>
        <w:pStyle w:val="ListParagraph"/>
        <w:numPr>
          <w:ilvl w:val="0"/>
          <w:numId w:val="47"/>
        </w:numPr>
        <w:shd w:val="clear" w:color="auto" w:fill="FFFFFF"/>
        <w:ind w:left="360"/>
        <w:contextualSpacing w:val="0"/>
        <w:rPr>
          <w:rFonts w:ascii="Calibri" w:hAnsi="Calibri"/>
          <w:color w:val="212121"/>
        </w:rPr>
      </w:pPr>
      <w:r w:rsidRPr="00B053A2">
        <w:rPr>
          <w:rFonts w:ascii="Calibri" w:hAnsi="Calibri"/>
          <w:color w:val="212121"/>
        </w:rPr>
        <w:t>Otology</w:t>
      </w:r>
    </w:p>
    <w:p w14:paraId="20164A5F" w14:textId="671C4EB6" w:rsidR="00916D88" w:rsidRPr="00A24784" w:rsidRDefault="00916D88" w:rsidP="00916D88">
      <w:pPr>
        <w:pStyle w:val="ListParagraph"/>
        <w:numPr>
          <w:ilvl w:val="1"/>
          <w:numId w:val="47"/>
        </w:numPr>
        <w:shd w:val="clear" w:color="auto" w:fill="FFFFFF"/>
        <w:ind w:left="990" w:hanging="270"/>
        <w:contextualSpacing w:val="0"/>
        <w:rPr>
          <w:rFonts w:ascii="Calibri" w:hAnsi="Calibri"/>
          <w:color w:val="212121"/>
        </w:rPr>
      </w:pPr>
      <w:r w:rsidRPr="00A24784">
        <w:rPr>
          <w:rFonts w:ascii="Calibri" w:hAnsi="Calibri"/>
          <w:color w:val="212121"/>
        </w:rPr>
        <w:t>Tymp</w:t>
      </w:r>
      <w:r w:rsidR="00743A2F">
        <w:rPr>
          <w:rFonts w:ascii="Calibri" w:hAnsi="Calibri"/>
          <w:color w:val="212121"/>
        </w:rPr>
        <w:t>anoplasty</w:t>
      </w:r>
      <w:r w:rsidRPr="00A24784">
        <w:rPr>
          <w:rFonts w:ascii="Calibri" w:hAnsi="Calibri"/>
          <w:color w:val="212121"/>
        </w:rPr>
        <w:t>/Mastoid</w:t>
      </w:r>
      <w:r w:rsidR="00743A2F">
        <w:rPr>
          <w:rFonts w:ascii="Calibri" w:hAnsi="Calibri"/>
          <w:color w:val="212121"/>
        </w:rPr>
        <w:t>ectomy</w:t>
      </w:r>
      <w:r w:rsidRPr="00A24784">
        <w:rPr>
          <w:rFonts w:ascii="Calibri" w:hAnsi="Calibri"/>
          <w:color w:val="212121"/>
        </w:rPr>
        <w:t>/</w:t>
      </w:r>
      <w:r w:rsidR="00743A2F">
        <w:rPr>
          <w:rFonts w:ascii="Calibri" w:hAnsi="Calibri"/>
          <w:color w:val="212121"/>
        </w:rPr>
        <w:t>Ossicular chain reconstruction</w:t>
      </w:r>
      <w:r w:rsidRPr="00A24784">
        <w:rPr>
          <w:rFonts w:ascii="Calibri" w:hAnsi="Calibri"/>
          <w:color w:val="212121"/>
        </w:rPr>
        <w:t xml:space="preserve"> case: code 3 separate procedures, one for each component. </w:t>
      </w:r>
    </w:p>
    <w:p w14:paraId="122FEADE" w14:textId="77777777" w:rsidR="00916D88" w:rsidRDefault="00916D88" w:rsidP="00916D88">
      <w:pPr>
        <w:pStyle w:val="ListParagraph"/>
        <w:numPr>
          <w:ilvl w:val="0"/>
          <w:numId w:val="47"/>
        </w:numPr>
        <w:shd w:val="clear" w:color="auto" w:fill="FFFFFF"/>
        <w:ind w:left="360"/>
        <w:contextualSpacing w:val="0"/>
        <w:rPr>
          <w:rFonts w:ascii="Calibri" w:hAnsi="Calibri"/>
          <w:color w:val="212121"/>
        </w:rPr>
      </w:pPr>
      <w:r w:rsidRPr="00B053A2">
        <w:rPr>
          <w:rFonts w:ascii="Calibri" w:hAnsi="Calibri"/>
          <w:color w:val="212121"/>
        </w:rPr>
        <w:t xml:space="preserve">Large cases </w:t>
      </w:r>
    </w:p>
    <w:p w14:paraId="5351FDA5" w14:textId="4300BB92" w:rsidR="00916D88" w:rsidRPr="00A24784" w:rsidRDefault="00916D88" w:rsidP="00916D88">
      <w:pPr>
        <w:pStyle w:val="ListParagraph"/>
        <w:numPr>
          <w:ilvl w:val="1"/>
          <w:numId w:val="47"/>
        </w:numPr>
        <w:shd w:val="clear" w:color="auto" w:fill="FFFFFF"/>
        <w:ind w:left="990" w:hanging="270"/>
        <w:contextualSpacing w:val="0"/>
        <w:rPr>
          <w:rFonts w:ascii="Calibri" w:hAnsi="Calibri"/>
          <w:color w:val="212121"/>
        </w:rPr>
      </w:pPr>
      <w:r w:rsidRPr="00A24784">
        <w:rPr>
          <w:rFonts w:ascii="Calibri" w:hAnsi="Calibri"/>
          <w:color w:val="212121"/>
        </w:rPr>
        <w:t>TL with neck dissection</w:t>
      </w:r>
      <w:r w:rsidR="00743A2F">
        <w:rPr>
          <w:rFonts w:ascii="Calibri" w:hAnsi="Calibri"/>
          <w:color w:val="212121"/>
        </w:rPr>
        <w:t xml:space="preserve"> (ND)</w:t>
      </w:r>
      <w:r w:rsidRPr="00A24784">
        <w:rPr>
          <w:rFonts w:ascii="Calibri" w:hAnsi="Calibri"/>
          <w:color w:val="212121"/>
        </w:rPr>
        <w:t>: one code the laryngectomy and one for the ND.  If it was a bilateral ND, then you code the neck twice. Don’t forget the CP myotomy, thyroid lobectomy and central compartment neck dissection if done.</w:t>
      </w:r>
    </w:p>
    <w:p w14:paraId="0B7C8939" w14:textId="77777777" w:rsidR="00916D88" w:rsidRPr="00B053A2" w:rsidRDefault="00916D88" w:rsidP="00916D88">
      <w:pPr>
        <w:pStyle w:val="ListParagraph"/>
        <w:numPr>
          <w:ilvl w:val="1"/>
          <w:numId w:val="47"/>
        </w:numPr>
        <w:shd w:val="clear" w:color="auto" w:fill="FFFFFF"/>
        <w:ind w:left="990" w:hanging="270"/>
        <w:contextualSpacing w:val="0"/>
        <w:rPr>
          <w:rFonts w:ascii="Calibri" w:hAnsi="Calibri"/>
          <w:color w:val="212121"/>
        </w:rPr>
      </w:pPr>
      <w:r w:rsidRPr="00B053A2">
        <w:rPr>
          <w:rFonts w:ascii="Calibri" w:hAnsi="Calibri"/>
          <w:color w:val="212121"/>
        </w:rPr>
        <w:t>Cochlear implant: one code for mastoidectomy and one for the CI. </w:t>
      </w:r>
    </w:p>
    <w:p w14:paraId="43A900DC" w14:textId="77777777" w:rsidR="00916D88" w:rsidRPr="00B053A2" w:rsidRDefault="00916D88" w:rsidP="00916D88">
      <w:pPr>
        <w:pStyle w:val="ListParagraph"/>
        <w:numPr>
          <w:ilvl w:val="1"/>
          <w:numId w:val="47"/>
        </w:numPr>
        <w:shd w:val="clear" w:color="auto" w:fill="FFFFFF"/>
        <w:ind w:left="990" w:hanging="270"/>
        <w:contextualSpacing w:val="0"/>
        <w:rPr>
          <w:rFonts w:ascii="Calibri" w:hAnsi="Calibri"/>
          <w:color w:val="212121"/>
        </w:rPr>
      </w:pPr>
      <w:r w:rsidRPr="00B053A2">
        <w:rPr>
          <w:rFonts w:ascii="Calibri" w:hAnsi="Calibri"/>
          <w:color w:val="212121"/>
        </w:rPr>
        <w:t>Free flap in which you assisted in the harvest, performed the inset, assisted with the vessels and performed the harvest of the skin graft and the closure of the donor site: 4 codes (one code as assistant for the harvest &amp; vessels, second code for recon of the defect, third code for the harvest of the graft and fourth code for the donor site closure).</w:t>
      </w:r>
    </w:p>
    <w:p w14:paraId="4592D7C1" w14:textId="77777777" w:rsidR="00916D88" w:rsidRPr="00B053A2" w:rsidRDefault="00916D88" w:rsidP="00916D88">
      <w:pPr>
        <w:pStyle w:val="ListParagraph"/>
        <w:numPr>
          <w:ilvl w:val="1"/>
          <w:numId w:val="47"/>
        </w:numPr>
        <w:shd w:val="clear" w:color="auto" w:fill="FFFFFF"/>
        <w:ind w:left="990" w:hanging="270"/>
        <w:contextualSpacing w:val="0"/>
        <w:rPr>
          <w:rFonts w:ascii="Calibri" w:hAnsi="Calibri"/>
          <w:color w:val="212121"/>
        </w:rPr>
      </w:pPr>
      <w:r w:rsidRPr="00B053A2">
        <w:rPr>
          <w:rFonts w:ascii="Calibri" w:hAnsi="Calibri"/>
          <w:color w:val="212121"/>
        </w:rPr>
        <w:t>Do not code the closure of the wound if you did the main case (e.g. do not code complex closure of the neck if you did the neck dissection.</w:t>
      </w:r>
    </w:p>
    <w:p w14:paraId="2D6BED2B" w14:textId="77777777" w:rsidR="00916D88" w:rsidRPr="00B053A2" w:rsidRDefault="00916D88" w:rsidP="00916D88">
      <w:pPr>
        <w:pStyle w:val="ListParagraph"/>
        <w:numPr>
          <w:ilvl w:val="1"/>
          <w:numId w:val="47"/>
        </w:numPr>
        <w:shd w:val="clear" w:color="auto" w:fill="FFFFFF"/>
        <w:ind w:left="990" w:hanging="270"/>
        <w:contextualSpacing w:val="0"/>
        <w:rPr>
          <w:rFonts w:ascii="Calibri" w:hAnsi="Calibri"/>
          <w:color w:val="212121"/>
        </w:rPr>
      </w:pPr>
      <w:r w:rsidRPr="00B053A2">
        <w:rPr>
          <w:rFonts w:ascii="Calibri" w:hAnsi="Calibri"/>
          <w:color w:val="212121"/>
        </w:rPr>
        <w:t>Do code the closure if you did not participate in the main case</w:t>
      </w:r>
    </w:p>
    <w:p w14:paraId="20764D3C" w14:textId="77777777" w:rsidR="00916D88" w:rsidRPr="00B053A2" w:rsidRDefault="00916D88" w:rsidP="00916D88">
      <w:pPr>
        <w:pStyle w:val="ListParagraph"/>
        <w:numPr>
          <w:ilvl w:val="0"/>
          <w:numId w:val="47"/>
        </w:numPr>
        <w:shd w:val="clear" w:color="auto" w:fill="FFFFFF"/>
        <w:ind w:left="360"/>
        <w:contextualSpacing w:val="0"/>
        <w:rPr>
          <w:rFonts w:ascii="Calibri" w:hAnsi="Calibri"/>
          <w:color w:val="212121"/>
        </w:rPr>
      </w:pPr>
      <w:r w:rsidRPr="00B053A2">
        <w:rPr>
          <w:rFonts w:ascii="Calibri" w:hAnsi="Calibri"/>
          <w:color w:val="212121"/>
        </w:rPr>
        <w:t>Non-tracked codes</w:t>
      </w:r>
    </w:p>
    <w:p w14:paraId="757DBCA1" w14:textId="77777777" w:rsidR="00916D88" w:rsidRPr="00B053A2" w:rsidRDefault="00916D88" w:rsidP="00916D88">
      <w:pPr>
        <w:pStyle w:val="ListParagraph"/>
        <w:numPr>
          <w:ilvl w:val="1"/>
          <w:numId w:val="47"/>
        </w:numPr>
        <w:ind w:left="990" w:hanging="270"/>
        <w:contextualSpacing w:val="0"/>
        <w:rPr>
          <w:rFonts w:ascii="Calibri" w:hAnsi="Calibri"/>
          <w:color w:val="212121"/>
        </w:rPr>
      </w:pPr>
      <w:r w:rsidRPr="00B053A2">
        <w:rPr>
          <w:rFonts w:ascii="Calibri" w:hAnsi="Calibri"/>
          <w:color w:val="212121"/>
        </w:rPr>
        <w:t>CPT 42950 Pharyngoplasty (plastic or reconstructive operation on pharynx) – this should be coded as a flap of some kind (rotational, advancement, etc.)</w:t>
      </w:r>
    </w:p>
    <w:p w14:paraId="73BA516A" w14:textId="77777777" w:rsidR="00916D88" w:rsidRPr="00B053A2" w:rsidRDefault="00916D88" w:rsidP="00916D88">
      <w:pPr>
        <w:pStyle w:val="ListParagraph"/>
        <w:numPr>
          <w:ilvl w:val="1"/>
          <w:numId w:val="47"/>
        </w:numPr>
        <w:shd w:val="clear" w:color="auto" w:fill="FFFFFF"/>
        <w:ind w:left="990" w:hanging="270"/>
        <w:contextualSpacing w:val="0"/>
        <w:rPr>
          <w:rFonts w:ascii="Calibri" w:hAnsi="Calibri"/>
          <w:color w:val="212121"/>
        </w:rPr>
      </w:pPr>
      <w:r w:rsidRPr="00B053A2">
        <w:rPr>
          <w:rFonts w:ascii="Calibri" w:hAnsi="Calibri"/>
          <w:color w:val="212121"/>
        </w:rPr>
        <w:t>All of these more specific codes, non-tracked codes need to be recoded as 42890 which is partial pharyngectomy.  </w:t>
      </w:r>
    </w:p>
    <w:p w14:paraId="4DD2431F" w14:textId="77777777" w:rsidR="00916D88" w:rsidRPr="00B053A2" w:rsidRDefault="00916D88" w:rsidP="00916D88">
      <w:pPr>
        <w:pStyle w:val="ListParagraph"/>
        <w:shd w:val="clear" w:color="auto" w:fill="FFFFFF"/>
        <w:ind w:left="1080" w:hanging="90"/>
        <w:rPr>
          <w:rFonts w:ascii="Calibri" w:hAnsi="Calibri"/>
          <w:color w:val="212121"/>
        </w:rPr>
      </w:pPr>
      <w:r w:rsidRPr="00B053A2">
        <w:rPr>
          <w:rFonts w:ascii="Calibri" w:hAnsi="Calibri"/>
          <w:color w:val="212121"/>
        </w:rPr>
        <w:t>CPT 42120 Resection of palate or extensive resection of lesion</w:t>
      </w:r>
    </w:p>
    <w:p w14:paraId="1665E098" w14:textId="77777777" w:rsidR="00916D88" w:rsidRPr="00B053A2" w:rsidRDefault="00916D88" w:rsidP="00916D88">
      <w:pPr>
        <w:shd w:val="clear" w:color="auto" w:fill="FFFFFF"/>
        <w:ind w:left="1080" w:hanging="90"/>
        <w:rPr>
          <w:rFonts w:ascii="Calibri" w:hAnsi="Calibri"/>
          <w:color w:val="212121"/>
        </w:rPr>
      </w:pPr>
      <w:r w:rsidRPr="00B053A2">
        <w:rPr>
          <w:rFonts w:ascii="Calibri" w:hAnsi="Calibri"/>
          <w:color w:val="212121"/>
        </w:rPr>
        <w:t>CPT 42808 Excision or destruction of lesion of pharynx, any method</w:t>
      </w:r>
    </w:p>
    <w:p w14:paraId="5D65E303" w14:textId="77777777" w:rsidR="00916D88" w:rsidRPr="00B053A2" w:rsidRDefault="00916D88" w:rsidP="00916D88">
      <w:pPr>
        <w:shd w:val="clear" w:color="auto" w:fill="FFFFFF"/>
        <w:ind w:left="1080" w:hanging="90"/>
        <w:rPr>
          <w:rFonts w:ascii="Calibri" w:hAnsi="Calibri"/>
          <w:color w:val="212121"/>
        </w:rPr>
      </w:pPr>
      <w:r w:rsidRPr="00B053A2">
        <w:rPr>
          <w:rFonts w:ascii="Calibri" w:hAnsi="Calibri"/>
          <w:color w:val="212121"/>
        </w:rPr>
        <w:t>CPT 42842 Radical resection of tonsil, tonsillar pillars, and/or retromolar trigone; without closure</w:t>
      </w:r>
    </w:p>
    <w:p w14:paraId="28C2C1FC" w14:textId="77777777" w:rsidR="00916D88" w:rsidRPr="00B053A2" w:rsidRDefault="00916D88" w:rsidP="00916D88">
      <w:pPr>
        <w:shd w:val="clear" w:color="auto" w:fill="FFFFFF"/>
        <w:ind w:left="1080" w:hanging="90"/>
        <w:rPr>
          <w:rFonts w:ascii="Calibri" w:hAnsi="Calibri"/>
          <w:color w:val="212121"/>
        </w:rPr>
      </w:pPr>
      <w:r w:rsidRPr="00B053A2">
        <w:rPr>
          <w:rFonts w:ascii="Calibri" w:hAnsi="Calibri"/>
          <w:color w:val="212121"/>
        </w:rPr>
        <w:t xml:space="preserve">CPT 42845 Radical resection of tonsil, tonsillar pillars, and/or retromolar trigone; closure with </w:t>
      </w:r>
      <w:proofErr w:type="gramStart"/>
      <w:r w:rsidRPr="00B053A2">
        <w:rPr>
          <w:rFonts w:ascii="Calibri" w:hAnsi="Calibri"/>
          <w:color w:val="212121"/>
        </w:rPr>
        <w:t>other</w:t>
      </w:r>
      <w:proofErr w:type="gramEnd"/>
      <w:r w:rsidRPr="00B053A2">
        <w:rPr>
          <w:rFonts w:ascii="Calibri" w:hAnsi="Calibri"/>
          <w:color w:val="212121"/>
        </w:rPr>
        <w:t xml:space="preserve"> flap</w:t>
      </w:r>
    </w:p>
    <w:p w14:paraId="5298967F" w14:textId="77777777" w:rsidR="00916D88" w:rsidRPr="00B053A2" w:rsidRDefault="00916D88" w:rsidP="00916D88">
      <w:pPr>
        <w:shd w:val="clear" w:color="auto" w:fill="FFFFFF"/>
        <w:ind w:left="1080" w:hanging="90"/>
        <w:rPr>
          <w:rFonts w:ascii="Calibri" w:hAnsi="Calibri"/>
          <w:color w:val="212121"/>
        </w:rPr>
      </w:pPr>
      <w:r w:rsidRPr="00B053A2">
        <w:rPr>
          <w:rFonts w:ascii="Calibri" w:hAnsi="Calibri"/>
          <w:color w:val="212121"/>
        </w:rPr>
        <w:t xml:space="preserve">CPT 42870 Excision or destruction lingual tonsil, any method </w:t>
      </w:r>
    </w:p>
    <w:p w14:paraId="42D25795" w14:textId="77777777" w:rsidR="00916D88" w:rsidRPr="00B053A2" w:rsidRDefault="00916D88" w:rsidP="00916D88">
      <w:pPr>
        <w:shd w:val="clear" w:color="auto" w:fill="FFFFFF"/>
        <w:ind w:left="990"/>
        <w:rPr>
          <w:rFonts w:ascii="Calibri" w:hAnsi="Calibri"/>
          <w:color w:val="212121"/>
        </w:rPr>
      </w:pPr>
      <w:r w:rsidRPr="00B053A2">
        <w:rPr>
          <w:rFonts w:ascii="Calibri" w:hAnsi="Calibri"/>
          <w:color w:val="212121"/>
        </w:rPr>
        <w:t>CPT 42894 Resection of pharyngeal wall requiri</w:t>
      </w:r>
      <w:r>
        <w:rPr>
          <w:rFonts w:ascii="Calibri" w:hAnsi="Calibri"/>
          <w:color w:val="212121"/>
        </w:rPr>
        <w:t xml:space="preserve">ng closure with myocutaneous or </w:t>
      </w:r>
      <w:r w:rsidRPr="00B053A2">
        <w:rPr>
          <w:rFonts w:ascii="Calibri" w:hAnsi="Calibri"/>
          <w:color w:val="212121"/>
        </w:rPr>
        <w:t>fasciocutaneous flap or free muscle, skin, or fascial flap with microvascular anastomosis</w:t>
      </w:r>
    </w:p>
    <w:p w14:paraId="1A76D9FB" w14:textId="77777777" w:rsidR="00916D88" w:rsidRPr="00B053A2" w:rsidRDefault="00916D88" w:rsidP="00916D88">
      <w:pPr>
        <w:shd w:val="clear" w:color="auto" w:fill="FFFFFF"/>
        <w:rPr>
          <w:rFonts w:ascii="Calibri" w:hAnsi="Calibri"/>
          <w:color w:val="212121"/>
        </w:rPr>
      </w:pPr>
      <w:r w:rsidRPr="00B053A2">
        <w:rPr>
          <w:rFonts w:ascii="Calibri" w:hAnsi="Calibri"/>
          <w:color w:val="212121"/>
        </w:rPr>
        <w:t> </w:t>
      </w:r>
    </w:p>
    <w:p w14:paraId="6CC136F2" w14:textId="5C952668" w:rsidR="00916D88" w:rsidRPr="00916D88" w:rsidRDefault="00916D88" w:rsidP="00916D88">
      <w:r w:rsidRPr="00B053A2">
        <w:rPr>
          <w:rFonts w:ascii="Calibri" w:hAnsi="Calibri"/>
          <w:b/>
          <w:bCs/>
          <w:color w:val="212121"/>
        </w:rPr>
        <w:t>Bottom line: breakdown cases into their component parts and code everything using codes that are tracked not being shy to code as primary surgeon.</w:t>
      </w:r>
    </w:p>
    <w:p w14:paraId="01C5497A" w14:textId="77777777" w:rsidR="00390402" w:rsidRPr="00390402" w:rsidRDefault="00390402" w:rsidP="00390402"/>
    <w:p w14:paraId="08A0849F" w14:textId="77777777" w:rsidR="007D6E2F" w:rsidRPr="00EE22EB" w:rsidRDefault="007D6E2F" w:rsidP="00F84E82">
      <w:pPr>
        <w:rPr>
          <w:rFonts w:asciiTheme="minorHAnsi" w:hAnsiTheme="minorHAnsi" w:cstheme="minorHAnsi"/>
          <w:b/>
          <w:color w:val="000000"/>
          <w:u w:val="single"/>
        </w:rPr>
      </w:pPr>
      <w:r w:rsidRPr="00EE22EB">
        <w:rPr>
          <w:rFonts w:asciiTheme="minorHAnsi" w:hAnsiTheme="minorHAnsi" w:cstheme="minorHAnsi"/>
          <w:b/>
          <w:color w:val="000000"/>
          <w:u w:val="single"/>
        </w:rPr>
        <w:t>USMLE STEP 3</w:t>
      </w:r>
    </w:p>
    <w:p w14:paraId="110C7D31" w14:textId="6E351C16" w:rsidR="001B4071" w:rsidRDefault="006101AE" w:rsidP="001B4071">
      <w:pPr>
        <w:jc w:val="both"/>
        <w:rPr>
          <w:rFonts w:asciiTheme="minorHAnsi" w:hAnsiTheme="minorHAnsi" w:cstheme="minorHAnsi"/>
          <w:b/>
          <w:color w:val="000000"/>
          <w:u w:val="single"/>
        </w:rPr>
      </w:pPr>
      <w:r>
        <w:rPr>
          <w:rFonts w:asciiTheme="minorHAnsi" w:hAnsiTheme="minorHAnsi" w:cstheme="minorHAnsi"/>
          <w:color w:val="000000"/>
        </w:rPr>
        <w:t xml:space="preserve">The Department of Head and Neck Surgery &amp; Communication Sciences requires that the </w:t>
      </w:r>
      <w:r w:rsidR="007D6E2F" w:rsidRPr="00EE22EB">
        <w:rPr>
          <w:rFonts w:asciiTheme="minorHAnsi" w:hAnsiTheme="minorHAnsi" w:cstheme="minorHAnsi"/>
          <w:color w:val="000000"/>
        </w:rPr>
        <w:t xml:space="preserve">USMLE Step 3 </w:t>
      </w:r>
      <w:r w:rsidR="007D6E2F" w:rsidRPr="0083254D">
        <w:rPr>
          <w:rFonts w:asciiTheme="minorHAnsi" w:hAnsiTheme="minorHAnsi" w:cstheme="minorHAnsi"/>
          <w:color w:val="000000"/>
          <w:u w:val="single"/>
        </w:rPr>
        <w:t>mus</w:t>
      </w:r>
      <w:r>
        <w:rPr>
          <w:rFonts w:asciiTheme="minorHAnsi" w:hAnsiTheme="minorHAnsi" w:cstheme="minorHAnsi"/>
          <w:color w:val="000000"/>
          <w:u w:val="single"/>
        </w:rPr>
        <w:t xml:space="preserve">t </w:t>
      </w:r>
      <w:r w:rsidR="007D6E2F" w:rsidRPr="00EE22EB">
        <w:rPr>
          <w:rFonts w:asciiTheme="minorHAnsi" w:hAnsiTheme="minorHAnsi" w:cstheme="minorHAnsi"/>
          <w:color w:val="000000"/>
        </w:rPr>
        <w:t xml:space="preserve">be </w:t>
      </w:r>
      <w:r w:rsidR="004D1EFF">
        <w:rPr>
          <w:rFonts w:asciiTheme="minorHAnsi" w:hAnsiTheme="minorHAnsi" w:cstheme="minorHAnsi"/>
          <w:color w:val="000000"/>
        </w:rPr>
        <w:t xml:space="preserve">taken </w:t>
      </w:r>
      <w:r w:rsidR="00BB24BB">
        <w:rPr>
          <w:rFonts w:asciiTheme="minorHAnsi" w:hAnsiTheme="minorHAnsi" w:cstheme="minorHAnsi"/>
          <w:color w:val="000000"/>
        </w:rPr>
        <w:t xml:space="preserve">by the end of </w:t>
      </w:r>
      <w:r w:rsidR="004D1EFF">
        <w:rPr>
          <w:rFonts w:asciiTheme="minorHAnsi" w:hAnsiTheme="minorHAnsi" w:cstheme="minorHAnsi"/>
          <w:color w:val="000000"/>
        </w:rPr>
        <w:t>the</w:t>
      </w:r>
      <w:r w:rsidR="007D6E2F" w:rsidRPr="00EE22EB">
        <w:rPr>
          <w:rFonts w:asciiTheme="minorHAnsi" w:hAnsiTheme="minorHAnsi" w:cstheme="minorHAnsi"/>
          <w:color w:val="000000"/>
        </w:rPr>
        <w:t xml:space="preserve"> intern (PGY-1)</w:t>
      </w:r>
      <w:r w:rsidR="004D1EFF">
        <w:rPr>
          <w:rFonts w:asciiTheme="minorHAnsi" w:hAnsiTheme="minorHAnsi" w:cstheme="minorHAnsi"/>
          <w:color w:val="000000"/>
        </w:rPr>
        <w:t xml:space="preserve"> year</w:t>
      </w:r>
      <w:r w:rsidR="007D6E2F" w:rsidRPr="00EE22EB">
        <w:rPr>
          <w:rFonts w:asciiTheme="minorHAnsi" w:hAnsiTheme="minorHAnsi" w:cstheme="minorHAnsi"/>
          <w:color w:val="000000"/>
        </w:rPr>
        <w:t xml:space="preserve">.  Once the exam is passed, the Resident must provide the </w:t>
      </w:r>
      <w:r>
        <w:rPr>
          <w:rFonts w:asciiTheme="minorHAnsi" w:hAnsiTheme="minorHAnsi" w:cstheme="minorHAnsi"/>
          <w:color w:val="000000"/>
        </w:rPr>
        <w:t xml:space="preserve">score </w:t>
      </w:r>
      <w:r w:rsidR="007D6E2F" w:rsidRPr="00EE22EB">
        <w:rPr>
          <w:rFonts w:asciiTheme="minorHAnsi" w:hAnsiTheme="minorHAnsi" w:cstheme="minorHAnsi"/>
          <w:color w:val="000000"/>
        </w:rPr>
        <w:t xml:space="preserve">certificate to the Program </w:t>
      </w:r>
      <w:commentRangeStart w:id="5"/>
      <w:commentRangeStart w:id="6"/>
      <w:r w:rsidR="001B4071">
        <w:rPr>
          <w:rFonts w:asciiTheme="minorHAnsi" w:hAnsiTheme="minorHAnsi" w:cstheme="minorHAnsi"/>
          <w:color w:val="000000"/>
        </w:rPr>
        <w:t>Coordinator</w:t>
      </w:r>
      <w:commentRangeEnd w:id="5"/>
      <w:r w:rsidR="00F0738C">
        <w:rPr>
          <w:rStyle w:val="CommentReference"/>
          <w:rFonts w:ascii="Arial" w:hAnsi="Arial" w:cs="Arial"/>
          <w:color w:val="000000"/>
        </w:rPr>
        <w:commentReference w:id="5"/>
      </w:r>
      <w:commentRangeEnd w:id="6"/>
      <w:r w:rsidR="00D41F74">
        <w:rPr>
          <w:rStyle w:val="CommentReference"/>
          <w:rFonts w:ascii="Arial" w:hAnsi="Arial" w:cs="Arial"/>
          <w:color w:val="000000"/>
        </w:rPr>
        <w:commentReference w:id="6"/>
      </w:r>
      <w:r w:rsidR="007D6E2F" w:rsidRPr="00EE22EB">
        <w:rPr>
          <w:rFonts w:asciiTheme="minorHAnsi" w:hAnsiTheme="minorHAnsi" w:cstheme="minorHAnsi"/>
          <w:color w:val="000000"/>
        </w:rPr>
        <w:t>.</w:t>
      </w:r>
      <w:r>
        <w:rPr>
          <w:rFonts w:asciiTheme="minorHAnsi" w:hAnsiTheme="minorHAnsi" w:cstheme="minorHAnsi"/>
          <w:color w:val="000000"/>
        </w:rPr>
        <w:t xml:space="preserve"> </w:t>
      </w:r>
    </w:p>
    <w:p w14:paraId="272B7877" w14:textId="77777777" w:rsidR="001B4071" w:rsidRDefault="001B4071" w:rsidP="00F84E82">
      <w:pPr>
        <w:pStyle w:val="Heading2"/>
        <w:ind w:left="0" w:firstLine="0"/>
        <w:rPr>
          <w:rFonts w:asciiTheme="minorHAnsi" w:hAnsiTheme="minorHAnsi" w:cstheme="minorHAnsi"/>
          <w:b/>
          <w:color w:val="000000"/>
          <w:sz w:val="24"/>
          <w:u w:val="single"/>
        </w:rPr>
      </w:pPr>
    </w:p>
    <w:p w14:paraId="49B9363F" w14:textId="77777777" w:rsidR="007D6E2F" w:rsidRPr="00EE22EB" w:rsidRDefault="007D6E2F" w:rsidP="00F84E82">
      <w:pPr>
        <w:pStyle w:val="Heading2"/>
        <w:ind w:left="0" w:firstLine="0"/>
        <w:rPr>
          <w:rFonts w:asciiTheme="minorHAnsi" w:hAnsiTheme="minorHAnsi" w:cstheme="minorHAnsi"/>
          <w:b/>
          <w:color w:val="000000"/>
          <w:sz w:val="24"/>
          <w:u w:val="single"/>
        </w:rPr>
      </w:pPr>
      <w:r w:rsidRPr="00EE22EB">
        <w:rPr>
          <w:rFonts w:asciiTheme="minorHAnsi" w:hAnsiTheme="minorHAnsi" w:cstheme="minorHAnsi"/>
          <w:b/>
          <w:color w:val="000000"/>
          <w:sz w:val="24"/>
          <w:u w:val="single"/>
        </w:rPr>
        <w:lastRenderedPageBreak/>
        <w:t>Duty Hour</w:t>
      </w:r>
      <w:r w:rsidR="009068FE">
        <w:rPr>
          <w:rFonts w:asciiTheme="minorHAnsi" w:hAnsiTheme="minorHAnsi" w:cstheme="minorHAnsi"/>
          <w:b/>
          <w:color w:val="000000"/>
          <w:sz w:val="24"/>
          <w:u w:val="single"/>
        </w:rPr>
        <w:t>/Fatigue</w:t>
      </w:r>
      <w:r w:rsidRPr="00EE22EB">
        <w:rPr>
          <w:rFonts w:asciiTheme="minorHAnsi" w:hAnsiTheme="minorHAnsi" w:cstheme="minorHAnsi"/>
          <w:b/>
          <w:color w:val="000000"/>
          <w:sz w:val="24"/>
          <w:u w:val="single"/>
        </w:rPr>
        <w:t xml:space="preserve"> Policy </w:t>
      </w:r>
    </w:p>
    <w:p w14:paraId="6162FC3E" w14:textId="1FD11526" w:rsidR="007D6E2F" w:rsidRPr="00EE22EB" w:rsidRDefault="007D6E2F" w:rsidP="00F84E82">
      <w:pPr>
        <w:jc w:val="both"/>
        <w:rPr>
          <w:rFonts w:asciiTheme="minorHAnsi" w:hAnsiTheme="minorHAnsi" w:cstheme="minorHAnsi"/>
          <w:color w:val="000000"/>
        </w:rPr>
      </w:pPr>
      <w:r w:rsidRPr="00EE22EB">
        <w:rPr>
          <w:rFonts w:asciiTheme="minorHAnsi" w:hAnsiTheme="minorHAnsi" w:cstheme="minorHAnsi"/>
          <w:color w:val="000000"/>
        </w:rPr>
        <w:t xml:space="preserve">All </w:t>
      </w:r>
      <w:r w:rsidR="00695BD2">
        <w:rPr>
          <w:rFonts w:asciiTheme="minorHAnsi" w:hAnsiTheme="minorHAnsi" w:cstheme="minorHAnsi"/>
          <w:color w:val="000000"/>
        </w:rPr>
        <w:t xml:space="preserve">PGY-2 </w:t>
      </w:r>
      <w:r w:rsidRPr="00EE22EB">
        <w:rPr>
          <w:rFonts w:asciiTheme="minorHAnsi" w:hAnsiTheme="minorHAnsi" w:cstheme="minorHAnsi"/>
          <w:color w:val="000000"/>
        </w:rPr>
        <w:t xml:space="preserve">Residents </w:t>
      </w:r>
      <w:r w:rsidR="00695BD2">
        <w:rPr>
          <w:rFonts w:asciiTheme="minorHAnsi" w:hAnsiTheme="minorHAnsi" w:cstheme="minorHAnsi"/>
          <w:color w:val="000000"/>
        </w:rPr>
        <w:t xml:space="preserve">and above in the Duke </w:t>
      </w:r>
      <w:r w:rsidR="00F0738C">
        <w:rPr>
          <w:rFonts w:asciiTheme="minorHAnsi" w:hAnsiTheme="minorHAnsi" w:cstheme="minorHAnsi"/>
          <w:color w:val="000000"/>
        </w:rPr>
        <w:t>Otolaryngology – Head and Neck Surgery</w:t>
      </w:r>
      <w:r w:rsidR="00695BD2">
        <w:rPr>
          <w:rFonts w:asciiTheme="minorHAnsi" w:hAnsiTheme="minorHAnsi" w:cstheme="minorHAnsi"/>
          <w:color w:val="000000"/>
        </w:rPr>
        <w:t xml:space="preserve"> program take </w:t>
      </w:r>
      <w:r w:rsidRPr="00EE22EB">
        <w:rPr>
          <w:rFonts w:asciiTheme="minorHAnsi" w:hAnsiTheme="minorHAnsi" w:cstheme="minorHAnsi"/>
          <w:color w:val="000000"/>
        </w:rPr>
        <w:t xml:space="preserve">home call. In order to maintain patient safety, Residents </w:t>
      </w:r>
      <w:r w:rsidR="00F0738C">
        <w:rPr>
          <w:rFonts w:asciiTheme="minorHAnsi" w:hAnsiTheme="minorHAnsi" w:cstheme="minorHAnsi"/>
          <w:color w:val="000000"/>
        </w:rPr>
        <w:t>MUST</w:t>
      </w:r>
      <w:r w:rsidR="00F0738C" w:rsidRPr="00EE22EB">
        <w:rPr>
          <w:rFonts w:asciiTheme="minorHAnsi" w:hAnsiTheme="minorHAnsi" w:cstheme="minorHAnsi"/>
          <w:color w:val="000000"/>
        </w:rPr>
        <w:t xml:space="preserve"> </w:t>
      </w:r>
      <w:r w:rsidRPr="00EE22EB">
        <w:rPr>
          <w:rFonts w:asciiTheme="minorHAnsi" w:hAnsiTheme="minorHAnsi" w:cstheme="minorHAnsi"/>
          <w:color w:val="000000"/>
        </w:rPr>
        <w:t xml:space="preserve">live within 20 minutes of the Duke Medical Center and the Durham VA Medical Center. </w:t>
      </w:r>
    </w:p>
    <w:p w14:paraId="2D73C784" w14:textId="77777777" w:rsidR="007D6E2F" w:rsidRPr="00EE22EB" w:rsidRDefault="007D6E2F" w:rsidP="00F84E82">
      <w:pPr>
        <w:jc w:val="both"/>
        <w:rPr>
          <w:rFonts w:asciiTheme="minorHAnsi" w:hAnsiTheme="minorHAnsi" w:cstheme="minorHAnsi"/>
          <w:color w:val="000000"/>
        </w:rPr>
      </w:pPr>
    </w:p>
    <w:p w14:paraId="4DB9E97F" w14:textId="77777777" w:rsidR="007D6E2F" w:rsidRPr="00EE22EB" w:rsidRDefault="007D6E2F" w:rsidP="00F84E82">
      <w:pPr>
        <w:jc w:val="both"/>
        <w:rPr>
          <w:rFonts w:asciiTheme="minorHAnsi" w:hAnsiTheme="minorHAnsi" w:cstheme="minorHAnsi"/>
          <w:color w:val="000000"/>
        </w:rPr>
      </w:pPr>
      <w:r w:rsidRPr="00EE22EB">
        <w:rPr>
          <w:rFonts w:asciiTheme="minorHAnsi" w:hAnsiTheme="minorHAnsi" w:cstheme="minorHAnsi"/>
          <w:color w:val="000000"/>
        </w:rPr>
        <w:t xml:space="preserve">All Residents will keep a log of their daily duty hours. At least every week, the Resident will enter his/her data via </w:t>
      </w:r>
      <w:r w:rsidRPr="00EE22EB">
        <w:rPr>
          <w:rFonts w:asciiTheme="minorHAnsi" w:hAnsiTheme="minorHAnsi" w:cstheme="minorHAnsi"/>
        </w:rPr>
        <w:t>MedHub</w:t>
      </w:r>
      <w:r w:rsidRPr="00EE22EB">
        <w:rPr>
          <w:rFonts w:asciiTheme="minorHAnsi" w:hAnsiTheme="minorHAnsi" w:cstheme="minorHAnsi"/>
          <w:color w:val="000000"/>
        </w:rPr>
        <w:t>. The Program Director and Coordinator will review and monitor the data submitted.  A monthly calculation will be tabulated and tracked to ensure ACGME compliance as follows:</w:t>
      </w:r>
    </w:p>
    <w:p w14:paraId="703F7F1B" w14:textId="3EBDEC02" w:rsidR="007D6E2F" w:rsidRPr="00EE22EB" w:rsidRDefault="007D6E2F" w:rsidP="00F84E82">
      <w:pPr>
        <w:autoSpaceDE w:val="0"/>
        <w:autoSpaceDN w:val="0"/>
        <w:adjustRightInd w:val="0"/>
        <w:ind w:left="720" w:hanging="720"/>
        <w:jc w:val="both"/>
        <w:rPr>
          <w:rFonts w:asciiTheme="minorHAnsi" w:hAnsiTheme="minorHAnsi" w:cstheme="minorHAnsi"/>
          <w:bCs/>
          <w:color w:val="000000"/>
        </w:rPr>
      </w:pPr>
      <w:r w:rsidRPr="00EE22EB">
        <w:rPr>
          <w:rFonts w:asciiTheme="minorHAnsi" w:hAnsiTheme="minorHAnsi" w:cstheme="minorHAnsi"/>
          <w:bCs/>
          <w:color w:val="000000"/>
        </w:rPr>
        <w:t xml:space="preserve">1. </w:t>
      </w:r>
      <w:r w:rsidRPr="00EE22EB">
        <w:rPr>
          <w:rFonts w:asciiTheme="minorHAnsi" w:hAnsiTheme="minorHAnsi" w:cstheme="minorHAnsi"/>
          <w:bCs/>
          <w:color w:val="000000"/>
        </w:rPr>
        <w:tab/>
        <w:t>Duty hours are defined as clinical and academic activities related to the residency program</w:t>
      </w:r>
      <w:r w:rsidR="00100C12">
        <w:rPr>
          <w:rFonts w:asciiTheme="minorHAnsi" w:hAnsiTheme="minorHAnsi" w:cstheme="minorHAnsi"/>
          <w:bCs/>
          <w:color w:val="000000"/>
        </w:rPr>
        <w:t xml:space="preserve"> performed while physically at the duty site</w:t>
      </w:r>
      <w:r w:rsidRPr="00EE22EB">
        <w:rPr>
          <w:rFonts w:asciiTheme="minorHAnsi" w:hAnsiTheme="minorHAnsi" w:cstheme="minorHAnsi"/>
          <w:bCs/>
          <w:color w:val="000000"/>
        </w:rPr>
        <w:t xml:space="preserve">; i.e., patient care (both inpatient and outpatient), administrative duties relative to patient care, the provision for transfer of patient care, time spent in-house during call activities, and participation in scheduled activities such as </w:t>
      </w:r>
      <w:r w:rsidR="00695BD2">
        <w:rPr>
          <w:rFonts w:asciiTheme="minorHAnsi" w:hAnsiTheme="minorHAnsi" w:cstheme="minorHAnsi"/>
          <w:bCs/>
          <w:color w:val="000000"/>
        </w:rPr>
        <w:t xml:space="preserve">Teaching </w:t>
      </w:r>
      <w:r w:rsidRPr="00EE22EB">
        <w:rPr>
          <w:rFonts w:asciiTheme="minorHAnsi" w:hAnsiTheme="minorHAnsi" w:cstheme="minorHAnsi"/>
          <w:bCs/>
          <w:color w:val="000000"/>
        </w:rPr>
        <w:t xml:space="preserve">Conferences. Duty hours do </w:t>
      </w:r>
      <w:r w:rsidRPr="00EE22EB">
        <w:rPr>
          <w:rFonts w:asciiTheme="minorHAnsi" w:hAnsiTheme="minorHAnsi" w:cstheme="minorHAnsi"/>
          <w:bCs/>
          <w:i/>
          <w:iCs/>
          <w:color w:val="000000"/>
        </w:rPr>
        <w:t xml:space="preserve">not </w:t>
      </w:r>
      <w:r w:rsidRPr="00EE22EB">
        <w:rPr>
          <w:rFonts w:asciiTheme="minorHAnsi" w:hAnsiTheme="minorHAnsi" w:cstheme="minorHAnsi"/>
          <w:bCs/>
          <w:color w:val="000000"/>
        </w:rPr>
        <w:t>include preparation for operative cases or patient care, preparation fo</w:t>
      </w:r>
      <w:r w:rsidR="00B83DAB">
        <w:rPr>
          <w:rFonts w:asciiTheme="minorHAnsi" w:hAnsiTheme="minorHAnsi" w:cstheme="minorHAnsi"/>
          <w:bCs/>
          <w:color w:val="000000"/>
        </w:rPr>
        <w:t>r Conferences and Journal Clubs, etc</w:t>
      </w:r>
      <w:r w:rsidRPr="00EE22EB">
        <w:rPr>
          <w:rFonts w:asciiTheme="minorHAnsi" w:hAnsiTheme="minorHAnsi" w:cstheme="minorHAnsi"/>
          <w:bCs/>
          <w:color w:val="000000"/>
        </w:rPr>
        <w:t>.</w:t>
      </w:r>
    </w:p>
    <w:p w14:paraId="4EFC2412" w14:textId="33251F88" w:rsidR="007D6E2F" w:rsidRPr="00EE22EB" w:rsidRDefault="007D6E2F" w:rsidP="00F84E82">
      <w:pPr>
        <w:autoSpaceDE w:val="0"/>
        <w:autoSpaceDN w:val="0"/>
        <w:adjustRightInd w:val="0"/>
        <w:ind w:left="720" w:hanging="720"/>
        <w:jc w:val="both"/>
        <w:rPr>
          <w:rFonts w:asciiTheme="minorHAnsi" w:hAnsiTheme="minorHAnsi" w:cstheme="minorHAnsi"/>
          <w:bCs/>
          <w:color w:val="000000"/>
        </w:rPr>
      </w:pPr>
      <w:r w:rsidRPr="00EE22EB">
        <w:rPr>
          <w:rFonts w:asciiTheme="minorHAnsi" w:hAnsiTheme="minorHAnsi" w:cstheme="minorHAnsi"/>
          <w:bCs/>
          <w:color w:val="000000"/>
        </w:rPr>
        <w:t xml:space="preserve">2. </w:t>
      </w:r>
      <w:r w:rsidRPr="00EE22EB">
        <w:rPr>
          <w:rFonts w:asciiTheme="minorHAnsi" w:hAnsiTheme="minorHAnsi" w:cstheme="minorHAnsi"/>
          <w:bCs/>
          <w:color w:val="000000"/>
        </w:rPr>
        <w:tab/>
        <w:t xml:space="preserve">Duty hours must be limited to 80 hours per week, averaged over a </w:t>
      </w:r>
      <w:r w:rsidR="00883D08" w:rsidRPr="00EE22EB">
        <w:rPr>
          <w:rFonts w:asciiTheme="minorHAnsi" w:hAnsiTheme="minorHAnsi" w:cstheme="minorHAnsi"/>
          <w:bCs/>
          <w:color w:val="000000"/>
        </w:rPr>
        <w:t>four-week</w:t>
      </w:r>
      <w:r w:rsidRPr="00EE22EB">
        <w:rPr>
          <w:rFonts w:asciiTheme="minorHAnsi" w:hAnsiTheme="minorHAnsi" w:cstheme="minorHAnsi"/>
          <w:bCs/>
          <w:color w:val="000000"/>
        </w:rPr>
        <w:t xml:space="preserve"> period, inclusive of all in-house</w:t>
      </w:r>
      <w:r w:rsidR="00883D08">
        <w:rPr>
          <w:rFonts w:asciiTheme="minorHAnsi" w:hAnsiTheme="minorHAnsi" w:cstheme="minorHAnsi"/>
          <w:bCs/>
          <w:color w:val="000000"/>
        </w:rPr>
        <w:t>/home</w:t>
      </w:r>
      <w:r w:rsidRPr="00EE22EB">
        <w:rPr>
          <w:rFonts w:asciiTheme="minorHAnsi" w:hAnsiTheme="minorHAnsi" w:cstheme="minorHAnsi"/>
          <w:bCs/>
          <w:color w:val="000000"/>
        </w:rPr>
        <w:t xml:space="preserve"> call activities.</w:t>
      </w:r>
    </w:p>
    <w:p w14:paraId="3A00AAB8" w14:textId="4A1EF317" w:rsidR="007D6E2F" w:rsidRPr="00EE22EB" w:rsidRDefault="007D6E2F" w:rsidP="00F84E82">
      <w:pPr>
        <w:autoSpaceDE w:val="0"/>
        <w:autoSpaceDN w:val="0"/>
        <w:adjustRightInd w:val="0"/>
        <w:ind w:left="720" w:hanging="720"/>
        <w:jc w:val="both"/>
        <w:rPr>
          <w:rFonts w:asciiTheme="minorHAnsi" w:hAnsiTheme="minorHAnsi" w:cstheme="minorHAnsi"/>
          <w:bCs/>
          <w:color w:val="000000"/>
        </w:rPr>
      </w:pPr>
      <w:r w:rsidRPr="00EE22EB">
        <w:rPr>
          <w:rFonts w:asciiTheme="minorHAnsi" w:hAnsiTheme="minorHAnsi" w:cstheme="minorHAnsi"/>
          <w:bCs/>
          <w:color w:val="000000"/>
        </w:rPr>
        <w:t xml:space="preserve">3. </w:t>
      </w:r>
      <w:r w:rsidRPr="00EE22EB">
        <w:rPr>
          <w:rFonts w:asciiTheme="minorHAnsi" w:hAnsiTheme="minorHAnsi" w:cstheme="minorHAnsi"/>
          <w:bCs/>
          <w:color w:val="000000"/>
        </w:rPr>
        <w:tab/>
        <w:t xml:space="preserve">Residents must be provided with 1 day in 7 free from all educational and clinical responsibilities, averaged over a </w:t>
      </w:r>
      <w:r w:rsidR="0090197E" w:rsidRPr="00EE22EB">
        <w:rPr>
          <w:rFonts w:asciiTheme="minorHAnsi" w:hAnsiTheme="minorHAnsi" w:cstheme="minorHAnsi"/>
          <w:bCs/>
          <w:color w:val="000000"/>
        </w:rPr>
        <w:t>four-week</w:t>
      </w:r>
      <w:r w:rsidRPr="00EE22EB">
        <w:rPr>
          <w:rFonts w:asciiTheme="minorHAnsi" w:hAnsiTheme="minorHAnsi" w:cstheme="minorHAnsi"/>
          <w:bCs/>
          <w:color w:val="000000"/>
        </w:rPr>
        <w:t xml:space="preserve"> period, inclusive of call. </w:t>
      </w:r>
      <w:r w:rsidRPr="00EE22EB">
        <w:rPr>
          <w:rFonts w:asciiTheme="minorHAnsi" w:hAnsiTheme="minorHAnsi" w:cstheme="minorHAnsi"/>
          <w:bCs/>
          <w:i/>
          <w:iCs/>
          <w:color w:val="000000"/>
        </w:rPr>
        <w:t xml:space="preserve">One day </w:t>
      </w:r>
      <w:r w:rsidRPr="00EE22EB">
        <w:rPr>
          <w:rFonts w:asciiTheme="minorHAnsi" w:hAnsiTheme="minorHAnsi" w:cstheme="minorHAnsi"/>
          <w:bCs/>
          <w:color w:val="000000"/>
        </w:rPr>
        <w:t>is defined as 1 continuous 24-hour period free from all clinical, educational, and administrative duties.</w:t>
      </w:r>
    </w:p>
    <w:p w14:paraId="46A22910" w14:textId="6D7DCDA9" w:rsidR="007D6E2F" w:rsidRPr="00EE22EB" w:rsidRDefault="007D6E2F" w:rsidP="00D548EA">
      <w:pPr>
        <w:autoSpaceDE w:val="0"/>
        <w:autoSpaceDN w:val="0"/>
        <w:adjustRightInd w:val="0"/>
        <w:ind w:left="720" w:hanging="720"/>
        <w:jc w:val="both"/>
        <w:rPr>
          <w:rFonts w:asciiTheme="minorHAnsi" w:hAnsiTheme="minorHAnsi" w:cstheme="minorHAnsi"/>
          <w:bCs/>
          <w:color w:val="000000"/>
        </w:rPr>
      </w:pPr>
      <w:r w:rsidRPr="00EE22EB">
        <w:rPr>
          <w:rFonts w:asciiTheme="minorHAnsi" w:hAnsiTheme="minorHAnsi" w:cstheme="minorHAnsi"/>
          <w:bCs/>
          <w:color w:val="000000"/>
        </w:rPr>
        <w:t xml:space="preserve">4. </w:t>
      </w:r>
      <w:r w:rsidRPr="00EE22EB">
        <w:rPr>
          <w:rFonts w:asciiTheme="minorHAnsi" w:hAnsiTheme="minorHAnsi" w:cstheme="minorHAnsi"/>
          <w:bCs/>
          <w:color w:val="000000"/>
        </w:rPr>
        <w:tab/>
        <w:t>Adequate time for rest and personal activities must be provided. This should consist of a 10-hour time period</w:t>
      </w:r>
      <w:r w:rsidR="00695BD2">
        <w:rPr>
          <w:rFonts w:asciiTheme="minorHAnsi" w:hAnsiTheme="minorHAnsi" w:cstheme="minorHAnsi"/>
          <w:bCs/>
          <w:color w:val="000000"/>
        </w:rPr>
        <w:t>, and must consist of an 8-hour time period,</w:t>
      </w:r>
      <w:r w:rsidRPr="00EE22EB">
        <w:rPr>
          <w:rFonts w:asciiTheme="minorHAnsi" w:hAnsiTheme="minorHAnsi" w:cstheme="minorHAnsi"/>
          <w:bCs/>
          <w:color w:val="000000"/>
        </w:rPr>
        <w:t xml:space="preserve"> provided between all daily duty</w:t>
      </w:r>
      <w:r w:rsidR="00D548EA">
        <w:rPr>
          <w:rFonts w:asciiTheme="minorHAnsi" w:hAnsiTheme="minorHAnsi" w:cstheme="minorHAnsi"/>
          <w:bCs/>
          <w:color w:val="000000"/>
        </w:rPr>
        <w:t xml:space="preserve"> periods and after in-house call</w:t>
      </w:r>
      <w:r w:rsidRPr="00EE22EB">
        <w:rPr>
          <w:rFonts w:asciiTheme="minorHAnsi" w:hAnsiTheme="minorHAnsi" w:cstheme="minorHAnsi"/>
          <w:bCs/>
          <w:color w:val="000000"/>
        </w:rPr>
        <w:t>.</w:t>
      </w:r>
    </w:p>
    <w:p w14:paraId="560E2AF2" w14:textId="6B22479C" w:rsidR="00D548EA" w:rsidRDefault="007D6E2F" w:rsidP="00F84E82">
      <w:pPr>
        <w:autoSpaceDE w:val="0"/>
        <w:autoSpaceDN w:val="0"/>
        <w:adjustRightInd w:val="0"/>
        <w:ind w:left="720" w:hanging="720"/>
        <w:jc w:val="both"/>
        <w:rPr>
          <w:rFonts w:asciiTheme="minorHAnsi" w:hAnsiTheme="minorHAnsi" w:cstheme="minorHAnsi"/>
          <w:bCs/>
          <w:color w:val="000000"/>
        </w:rPr>
      </w:pPr>
      <w:r w:rsidRPr="00EE22EB">
        <w:rPr>
          <w:rFonts w:asciiTheme="minorHAnsi" w:hAnsiTheme="minorHAnsi" w:cstheme="minorHAnsi"/>
          <w:bCs/>
          <w:color w:val="000000"/>
        </w:rPr>
        <w:t xml:space="preserve">6.         To address the issue of 10 hours off between duty periods, it is the policy of this Program that on-call Residents come to the </w:t>
      </w:r>
      <w:r w:rsidR="00F0738C">
        <w:rPr>
          <w:rFonts w:asciiTheme="minorHAnsi" w:hAnsiTheme="minorHAnsi" w:cstheme="minorHAnsi"/>
          <w:bCs/>
          <w:color w:val="000000"/>
        </w:rPr>
        <w:t>operating room (</w:t>
      </w:r>
      <w:r w:rsidRPr="00EE22EB">
        <w:rPr>
          <w:rFonts w:asciiTheme="minorHAnsi" w:hAnsiTheme="minorHAnsi" w:cstheme="minorHAnsi"/>
          <w:bCs/>
          <w:color w:val="000000"/>
        </w:rPr>
        <w:t>OR</w:t>
      </w:r>
      <w:r w:rsidR="00F0738C">
        <w:rPr>
          <w:rFonts w:asciiTheme="minorHAnsi" w:hAnsiTheme="minorHAnsi" w:cstheme="minorHAnsi"/>
          <w:bCs/>
          <w:color w:val="000000"/>
        </w:rPr>
        <w:t>)</w:t>
      </w:r>
      <w:r w:rsidRPr="00EE22EB">
        <w:rPr>
          <w:rFonts w:asciiTheme="minorHAnsi" w:hAnsiTheme="minorHAnsi" w:cstheme="minorHAnsi"/>
          <w:bCs/>
          <w:color w:val="000000"/>
        </w:rPr>
        <w:t xml:space="preserve"> to relieve Residents in that OR case if that case is expected to end late thereby placing non-call Residents in violation of the 10 hours off rule.  For the on-call Residents, this is not a violation of the rule because this is part of the on-call duty period.</w:t>
      </w:r>
    </w:p>
    <w:p w14:paraId="78926179" w14:textId="279C2F57" w:rsidR="007D6E2F" w:rsidRPr="00EE22EB" w:rsidRDefault="007D6E2F" w:rsidP="00C63C95">
      <w:pPr>
        <w:autoSpaceDE w:val="0"/>
        <w:autoSpaceDN w:val="0"/>
        <w:adjustRightInd w:val="0"/>
        <w:jc w:val="both"/>
        <w:rPr>
          <w:rFonts w:asciiTheme="minorHAnsi" w:hAnsiTheme="minorHAnsi" w:cstheme="minorHAnsi"/>
          <w:bCs/>
          <w:color w:val="000000"/>
        </w:rPr>
      </w:pPr>
    </w:p>
    <w:p w14:paraId="22B25DD0" w14:textId="77777777" w:rsidR="007D6E2F" w:rsidRPr="00EE22EB" w:rsidRDefault="007D6E2F" w:rsidP="00F84E82">
      <w:pPr>
        <w:jc w:val="both"/>
        <w:rPr>
          <w:rFonts w:asciiTheme="minorHAnsi" w:hAnsiTheme="minorHAnsi" w:cstheme="minorHAnsi"/>
          <w:color w:val="000000"/>
        </w:rPr>
      </w:pPr>
    </w:p>
    <w:p w14:paraId="2FC5BBF8" w14:textId="77777777" w:rsidR="007D6E2F" w:rsidRDefault="007D6E2F" w:rsidP="00F84E82">
      <w:pPr>
        <w:jc w:val="both"/>
        <w:rPr>
          <w:rFonts w:asciiTheme="minorHAnsi" w:hAnsiTheme="minorHAnsi" w:cstheme="minorHAnsi"/>
          <w:color w:val="000000"/>
        </w:rPr>
      </w:pPr>
      <w:r w:rsidRPr="00EE22EB">
        <w:rPr>
          <w:rFonts w:asciiTheme="minorHAnsi" w:hAnsiTheme="minorHAnsi" w:cstheme="minorHAnsi"/>
          <w:color w:val="000000"/>
        </w:rPr>
        <w:t>Residents who fail to comply with the ACGME rules place the</w:t>
      </w:r>
      <w:r w:rsidR="006E6418">
        <w:rPr>
          <w:rFonts w:asciiTheme="minorHAnsi" w:hAnsiTheme="minorHAnsi" w:cstheme="minorHAnsi"/>
          <w:color w:val="000000"/>
        </w:rPr>
        <w:t xml:space="preserve"> patient, themselves and the</w:t>
      </w:r>
      <w:r w:rsidRPr="00EE22EB">
        <w:rPr>
          <w:rFonts w:asciiTheme="minorHAnsi" w:hAnsiTheme="minorHAnsi" w:cstheme="minorHAnsi"/>
          <w:color w:val="000000"/>
        </w:rPr>
        <w:t xml:space="preserve"> Program at risk</w:t>
      </w:r>
      <w:r w:rsidR="0083254D">
        <w:rPr>
          <w:rFonts w:asciiTheme="minorHAnsi" w:hAnsiTheme="minorHAnsi" w:cstheme="minorHAnsi"/>
          <w:color w:val="000000"/>
        </w:rPr>
        <w:t>.</w:t>
      </w:r>
      <w:r w:rsidRPr="00EE22EB">
        <w:rPr>
          <w:rFonts w:asciiTheme="minorHAnsi" w:hAnsiTheme="minorHAnsi" w:cstheme="minorHAnsi"/>
          <w:color w:val="000000"/>
        </w:rPr>
        <w:t xml:space="preserve"> </w:t>
      </w:r>
    </w:p>
    <w:p w14:paraId="483EA970" w14:textId="77777777" w:rsidR="00FF2E1A" w:rsidRDefault="00FF2E1A" w:rsidP="00F84E82">
      <w:pPr>
        <w:jc w:val="both"/>
        <w:rPr>
          <w:rFonts w:asciiTheme="minorHAnsi" w:hAnsiTheme="minorHAnsi" w:cstheme="minorHAnsi"/>
          <w:color w:val="000000"/>
        </w:rPr>
      </w:pPr>
    </w:p>
    <w:p w14:paraId="77659BE3" w14:textId="72633A0D" w:rsidR="00FF2E1A" w:rsidRPr="00C63C95" w:rsidRDefault="00E93C98" w:rsidP="00C63C95">
      <w:hyperlink r:id="rId14" w:history="1">
        <w:r w:rsidR="00FF2E1A">
          <w:rPr>
            <w:rStyle w:val="Hyperlink"/>
          </w:rPr>
          <w:t>https://www.acgme.org/Portals/0/PFAssets/ProgramRequirements/CPRs_Section%20VI_with-Background-and-Intent_2017-01.pdf</w:t>
        </w:r>
      </w:hyperlink>
    </w:p>
    <w:p w14:paraId="4FC8F6E7" w14:textId="77777777" w:rsidR="0083254D" w:rsidRPr="00EE22EB" w:rsidRDefault="0083254D" w:rsidP="00F84E82">
      <w:pPr>
        <w:jc w:val="both"/>
        <w:rPr>
          <w:rFonts w:asciiTheme="minorHAnsi" w:hAnsiTheme="minorHAnsi" w:cstheme="minorHAnsi"/>
          <w:color w:val="000000"/>
        </w:rPr>
      </w:pPr>
    </w:p>
    <w:p w14:paraId="6BB4E5A4" w14:textId="414235FC" w:rsidR="007D6E2F" w:rsidRDefault="007D6E2F" w:rsidP="00F84E82">
      <w:pPr>
        <w:jc w:val="both"/>
        <w:rPr>
          <w:rFonts w:asciiTheme="minorHAnsi" w:hAnsiTheme="minorHAnsi" w:cstheme="minorHAnsi"/>
          <w:color w:val="000000"/>
        </w:rPr>
      </w:pPr>
      <w:r w:rsidRPr="00EE22EB">
        <w:rPr>
          <w:rFonts w:asciiTheme="minorHAnsi" w:hAnsiTheme="minorHAnsi" w:cstheme="minorHAnsi"/>
          <w:color w:val="000000"/>
        </w:rPr>
        <w:t>If a Resident has failed to obtain at least four (4) hours of sleep due to call responsibilities the night before, the Resident will be required to leave no later than 12:00 p.m. (noon) the following day</w:t>
      </w:r>
      <w:r w:rsidRPr="0083254D">
        <w:rPr>
          <w:rFonts w:asciiTheme="minorHAnsi" w:hAnsiTheme="minorHAnsi" w:cstheme="minorHAnsi"/>
        </w:rPr>
        <w:t xml:space="preserve">.  </w:t>
      </w:r>
      <w:r w:rsidR="00100C12" w:rsidRPr="0083254D">
        <w:rPr>
          <w:rFonts w:asciiTheme="minorHAnsi" w:hAnsiTheme="minorHAnsi" w:cstheme="minorHAnsi"/>
        </w:rPr>
        <w:t>Residents exhibiting signs of fatigue (e.g. somnolence, lack of alertness, cloudy thinking, inappropriate behavior) should be questioned by their peers and Faculty regarding recent sleep.</w:t>
      </w:r>
      <w:r w:rsidRPr="0083254D">
        <w:rPr>
          <w:rFonts w:asciiTheme="minorHAnsi" w:hAnsiTheme="minorHAnsi" w:cstheme="minorHAnsi"/>
        </w:rPr>
        <w:t xml:space="preserve"> </w:t>
      </w:r>
      <w:r w:rsidR="00100C12">
        <w:rPr>
          <w:rFonts w:asciiTheme="minorHAnsi" w:hAnsiTheme="minorHAnsi" w:cstheme="minorHAnsi"/>
        </w:rPr>
        <w:t>I</w:t>
      </w:r>
      <w:r w:rsidRPr="00EE22EB">
        <w:rPr>
          <w:rFonts w:asciiTheme="minorHAnsi" w:hAnsiTheme="minorHAnsi" w:cstheme="minorHAnsi"/>
          <w:color w:val="000000"/>
        </w:rPr>
        <w:t>t is the Resident’s responsibility to alert the supervising Attending and Chief Resident about the extent of hours worked during a call period so that arrangements can be made to provide for alternative coverage of clinical responsibilities.</w:t>
      </w:r>
      <w:r w:rsidR="00695BD2">
        <w:rPr>
          <w:rFonts w:asciiTheme="minorHAnsi" w:hAnsiTheme="minorHAnsi" w:cstheme="minorHAnsi"/>
          <w:color w:val="000000"/>
        </w:rPr>
        <w:t xml:space="preserve"> If a Resident</w:t>
      </w:r>
      <w:r w:rsidR="00D548EA">
        <w:rPr>
          <w:rFonts w:asciiTheme="minorHAnsi" w:hAnsiTheme="minorHAnsi" w:cstheme="minorHAnsi"/>
          <w:color w:val="000000"/>
        </w:rPr>
        <w:t xml:space="preserve"> is too tired to drive home, </w:t>
      </w:r>
      <w:r w:rsidR="00F0738C">
        <w:rPr>
          <w:rFonts w:asciiTheme="minorHAnsi" w:hAnsiTheme="minorHAnsi" w:cstheme="minorHAnsi"/>
          <w:color w:val="000000"/>
        </w:rPr>
        <w:t xml:space="preserve">a </w:t>
      </w:r>
      <w:r w:rsidR="00D548EA">
        <w:rPr>
          <w:rFonts w:asciiTheme="minorHAnsi" w:hAnsiTheme="minorHAnsi" w:cstheme="minorHAnsi"/>
          <w:color w:val="000000"/>
        </w:rPr>
        <w:t xml:space="preserve">taxi service </w:t>
      </w:r>
      <w:r w:rsidR="00695BD2">
        <w:rPr>
          <w:rFonts w:asciiTheme="minorHAnsi" w:hAnsiTheme="minorHAnsi" w:cstheme="minorHAnsi"/>
          <w:color w:val="000000"/>
        </w:rPr>
        <w:t>is available through the institution</w:t>
      </w:r>
      <w:r w:rsidR="00B83DAB">
        <w:rPr>
          <w:rFonts w:asciiTheme="minorHAnsi" w:hAnsiTheme="minorHAnsi" w:cstheme="minorHAnsi"/>
          <w:color w:val="000000"/>
        </w:rPr>
        <w:t xml:space="preserve"> and call rooms are available as well</w:t>
      </w:r>
      <w:r w:rsidR="00D548EA">
        <w:rPr>
          <w:rFonts w:asciiTheme="minorHAnsi" w:hAnsiTheme="minorHAnsi" w:cstheme="minorHAnsi"/>
          <w:color w:val="000000"/>
        </w:rPr>
        <w:t xml:space="preserve">. </w:t>
      </w:r>
    </w:p>
    <w:p w14:paraId="15DAA9BC" w14:textId="77777777" w:rsidR="00BC2135" w:rsidRPr="00EE22EB" w:rsidRDefault="00BC2135" w:rsidP="00F84E82">
      <w:pPr>
        <w:jc w:val="both"/>
        <w:rPr>
          <w:rFonts w:asciiTheme="minorHAnsi" w:hAnsiTheme="minorHAnsi" w:cstheme="minorHAnsi"/>
          <w:b/>
          <w:color w:val="000000"/>
        </w:rPr>
      </w:pPr>
    </w:p>
    <w:p w14:paraId="00AE4D2B" w14:textId="77777777" w:rsidR="007D6E2F" w:rsidRPr="00EE22EB" w:rsidRDefault="007D6E2F" w:rsidP="00F84E82">
      <w:pPr>
        <w:pStyle w:val="Heading2"/>
        <w:ind w:left="0" w:firstLine="0"/>
        <w:jc w:val="both"/>
        <w:rPr>
          <w:rFonts w:asciiTheme="minorHAnsi" w:hAnsiTheme="minorHAnsi" w:cstheme="minorHAnsi"/>
          <w:b/>
          <w:color w:val="000000"/>
          <w:sz w:val="24"/>
          <w:u w:val="single"/>
        </w:rPr>
      </w:pPr>
      <w:r w:rsidRPr="00EE22EB">
        <w:rPr>
          <w:rFonts w:asciiTheme="minorHAnsi" w:hAnsiTheme="minorHAnsi" w:cstheme="minorHAnsi"/>
          <w:b/>
          <w:color w:val="000000"/>
          <w:sz w:val="24"/>
          <w:u w:val="single"/>
        </w:rPr>
        <w:t>Surgical Case Review/Morbidity and Mortality/Quality Assurance Conference</w:t>
      </w:r>
    </w:p>
    <w:p w14:paraId="39D3231E" w14:textId="42CDB922" w:rsidR="007D6E2F" w:rsidRPr="00EE22EB" w:rsidRDefault="007D6E2F" w:rsidP="00F84E82">
      <w:pPr>
        <w:pStyle w:val="Heading2"/>
        <w:ind w:left="0" w:firstLine="0"/>
        <w:jc w:val="both"/>
        <w:rPr>
          <w:rFonts w:asciiTheme="minorHAnsi" w:hAnsiTheme="minorHAnsi" w:cstheme="minorHAnsi"/>
          <w:color w:val="000000"/>
          <w:sz w:val="24"/>
        </w:rPr>
      </w:pPr>
      <w:r w:rsidRPr="00EE22EB">
        <w:rPr>
          <w:rFonts w:asciiTheme="minorHAnsi" w:hAnsiTheme="minorHAnsi" w:cstheme="minorHAnsi"/>
          <w:color w:val="000000"/>
          <w:sz w:val="24"/>
        </w:rPr>
        <w:t xml:space="preserve">All cases meeting criteria for monthly Surgical Case Review/M&amp;M must be recorded and submitted to the </w:t>
      </w:r>
      <w:r w:rsidR="002D4A52">
        <w:rPr>
          <w:rFonts w:asciiTheme="minorHAnsi" w:hAnsiTheme="minorHAnsi" w:cstheme="minorHAnsi"/>
          <w:color w:val="000000"/>
          <w:sz w:val="24"/>
        </w:rPr>
        <w:t>Department</w:t>
      </w:r>
      <w:r w:rsidR="002D4A52" w:rsidRPr="00EE22EB">
        <w:rPr>
          <w:rFonts w:asciiTheme="minorHAnsi" w:hAnsiTheme="minorHAnsi" w:cstheme="minorHAnsi"/>
          <w:color w:val="000000"/>
          <w:sz w:val="24"/>
        </w:rPr>
        <w:t xml:space="preserve"> </w:t>
      </w:r>
      <w:r w:rsidR="002D4A52">
        <w:rPr>
          <w:rFonts w:asciiTheme="minorHAnsi" w:hAnsiTheme="minorHAnsi" w:cstheme="minorHAnsi"/>
          <w:color w:val="000000"/>
          <w:sz w:val="24"/>
        </w:rPr>
        <w:t>Chair’s</w:t>
      </w:r>
      <w:r w:rsidR="002D4A52" w:rsidRPr="00EE22EB">
        <w:rPr>
          <w:rFonts w:asciiTheme="minorHAnsi" w:hAnsiTheme="minorHAnsi" w:cstheme="minorHAnsi"/>
          <w:color w:val="000000"/>
          <w:sz w:val="24"/>
        </w:rPr>
        <w:t xml:space="preserve"> </w:t>
      </w:r>
      <w:r w:rsidRPr="00EE22EB">
        <w:rPr>
          <w:rFonts w:asciiTheme="minorHAnsi" w:hAnsiTheme="minorHAnsi" w:cstheme="minorHAnsi"/>
          <w:color w:val="000000"/>
          <w:sz w:val="24"/>
        </w:rPr>
        <w:t>Office. Criteria include:</w:t>
      </w:r>
    </w:p>
    <w:p w14:paraId="73F70E16" w14:textId="77777777" w:rsidR="007D6E2F" w:rsidRPr="00EE22EB" w:rsidRDefault="007D6E2F" w:rsidP="00F84E82">
      <w:pPr>
        <w:pStyle w:val="Heading2"/>
        <w:numPr>
          <w:ilvl w:val="0"/>
          <w:numId w:val="1"/>
        </w:numPr>
        <w:jc w:val="both"/>
        <w:rPr>
          <w:rFonts w:asciiTheme="minorHAnsi" w:hAnsiTheme="minorHAnsi" w:cstheme="minorHAnsi"/>
          <w:color w:val="000000"/>
          <w:sz w:val="24"/>
        </w:rPr>
      </w:pPr>
      <w:r w:rsidRPr="00EE22EB">
        <w:rPr>
          <w:rFonts w:asciiTheme="minorHAnsi" w:hAnsiTheme="minorHAnsi" w:cstheme="minorHAnsi"/>
          <w:color w:val="000000"/>
          <w:sz w:val="24"/>
        </w:rPr>
        <w:t>Reason to discuss decision to operate or selection of procedure</w:t>
      </w:r>
    </w:p>
    <w:p w14:paraId="67E465A4" w14:textId="77777777" w:rsidR="007D6E2F" w:rsidRPr="00EE22EB" w:rsidRDefault="007D6E2F" w:rsidP="00F84E82">
      <w:pPr>
        <w:pStyle w:val="Heading2"/>
        <w:numPr>
          <w:ilvl w:val="0"/>
          <w:numId w:val="1"/>
        </w:numPr>
        <w:jc w:val="both"/>
        <w:rPr>
          <w:rFonts w:asciiTheme="minorHAnsi" w:hAnsiTheme="minorHAnsi" w:cstheme="minorHAnsi"/>
          <w:color w:val="000000"/>
          <w:sz w:val="24"/>
        </w:rPr>
      </w:pPr>
      <w:r w:rsidRPr="00EE22EB">
        <w:rPr>
          <w:rFonts w:asciiTheme="minorHAnsi" w:hAnsiTheme="minorHAnsi" w:cstheme="minorHAnsi"/>
          <w:color w:val="000000"/>
          <w:sz w:val="24"/>
        </w:rPr>
        <w:t>Significant intraoperative departure from preoperative plan</w:t>
      </w:r>
    </w:p>
    <w:p w14:paraId="401C23F6" w14:textId="77777777" w:rsidR="007D6E2F" w:rsidRPr="00EE22EB" w:rsidRDefault="007D6E2F" w:rsidP="00F84E82">
      <w:pPr>
        <w:numPr>
          <w:ilvl w:val="0"/>
          <w:numId w:val="1"/>
        </w:numPr>
        <w:jc w:val="both"/>
        <w:rPr>
          <w:rFonts w:asciiTheme="minorHAnsi" w:hAnsiTheme="minorHAnsi" w:cstheme="minorHAnsi"/>
          <w:color w:val="000000"/>
        </w:rPr>
      </w:pPr>
      <w:r w:rsidRPr="00EE22EB">
        <w:rPr>
          <w:rFonts w:asciiTheme="minorHAnsi" w:hAnsiTheme="minorHAnsi" w:cstheme="minorHAnsi"/>
          <w:color w:val="000000"/>
        </w:rPr>
        <w:t>Inconsistent pathological findings</w:t>
      </w:r>
    </w:p>
    <w:p w14:paraId="129C76FA" w14:textId="77777777" w:rsidR="007D6E2F" w:rsidRPr="00EE22EB" w:rsidRDefault="007D6E2F" w:rsidP="00F84E82">
      <w:pPr>
        <w:numPr>
          <w:ilvl w:val="0"/>
          <w:numId w:val="1"/>
        </w:numPr>
        <w:jc w:val="both"/>
        <w:rPr>
          <w:rFonts w:asciiTheme="minorHAnsi" w:hAnsiTheme="minorHAnsi" w:cstheme="minorHAnsi"/>
          <w:color w:val="000000"/>
        </w:rPr>
      </w:pPr>
      <w:r w:rsidRPr="00EE22EB">
        <w:rPr>
          <w:rFonts w:asciiTheme="minorHAnsi" w:hAnsiTheme="minorHAnsi" w:cstheme="minorHAnsi"/>
          <w:color w:val="000000"/>
        </w:rPr>
        <w:t>Intra- or post-operative complication</w:t>
      </w:r>
    </w:p>
    <w:p w14:paraId="178D09CC" w14:textId="77777777" w:rsidR="007D6E2F" w:rsidRPr="00EE22EB" w:rsidRDefault="007D6E2F" w:rsidP="00F84E82">
      <w:pPr>
        <w:pStyle w:val="Heading2"/>
        <w:numPr>
          <w:ilvl w:val="0"/>
          <w:numId w:val="1"/>
        </w:numPr>
        <w:jc w:val="both"/>
        <w:rPr>
          <w:rFonts w:asciiTheme="minorHAnsi" w:hAnsiTheme="minorHAnsi" w:cstheme="minorHAnsi"/>
          <w:color w:val="000000"/>
          <w:sz w:val="24"/>
        </w:rPr>
      </w:pPr>
      <w:r w:rsidRPr="00EE22EB">
        <w:rPr>
          <w:rFonts w:asciiTheme="minorHAnsi" w:hAnsiTheme="minorHAnsi" w:cstheme="minorHAnsi"/>
          <w:color w:val="000000"/>
          <w:sz w:val="24"/>
        </w:rPr>
        <w:t>Intra- or post-operative death</w:t>
      </w:r>
    </w:p>
    <w:p w14:paraId="18BD9AB3" w14:textId="77777777" w:rsidR="009068FE" w:rsidRDefault="009068FE" w:rsidP="00F84E82">
      <w:pPr>
        <w:pStyle w:val="Heading2"/>
        <w:ind w:left="0" w:firstLine="0"/>
        <w:jc w:val="both"/>
        <w:rPr>
          <w:rFonts w:asciiTheme="minorHAnsi" w:hAnsiTheme="minorHAnsi" w:cstheme="minorHAnsi"/>
          <w:color w:val="000000"/>
          <w:sz w:val="24"/>
        </w:rPr>
      </w:pPr>
    </w:p>
    <w:p w14:paraId="3CE4725C" w14:textId="35EBDFDB" w:rsidR="007D6E2F" w:rsidRPr="00EE22EB" w:rsidRDefault="007D6E2F" w:rsidP="00F84E82">
      <w:pPr>
        <w:pStyle w:val="Heading2"/>
        <w:ind w:left="0" w:firstLine="0"/>
        <w:jc w:val="both"/>
        <w:rPr>
          <w:rFonts w:asciiTheme="minorHAnsi" w:hAnsiTheme="minorHAnsi" w:cstheme="minorHAnsi"/>
          <w:color w:val="000000"/>
          <w:sz w:val="24"/>
        </w:rPr>
      </w:pPr>
      <w:r w:rsidRPr="00EE22EB">
        <w:rPr>
          <w:rFonts w:asciiTheme="minorHAnsi" w:hAnsiTheme="minorHAnsi" w:cstheme="minorHAnsi"/>
          <w:color w:val="000000"/>
          <w:sz w:val="24"/>
        </w:rPr>
        <w:t xml:space="preserve">Residents will use the form </w:t>
      </w:r>
      <w:r w:rsidRPr="001E15BB">
        <w:rPr>
          <w:rFonts w:asciiTheme="minorHAnsi" w:hAnsiTheme="minorHAnsi" w:cstheme="minorHAnsi"/>
          <w:color w:val="000000"/>
          <w:sz w:val="24"/>
        </w:rPr>
        <w:t>“Surgical Case Review – Dataset”</w:t>
      </w:r>
      <w:r w:rsidRPr="00EE22EB">
        <w:rPr>
          <w:rFonts w:asciiTheme="minorHAnsi" w:hAnsiTheme="minorHAnsi" w:cstheme="minorHAnsi"/>
          <w:color w:val="000000"/>
          <w:sz w:val="24"/>
        </w:rPr>
        <w:t xml:space="preserve"> for every reported case presented at Surgical Case Review. Before each Surgical Case Review/M&amp;M Conference, the Residents will prepare those cases and related topics. All deaths, airway complications, major complications, and cases that raise questions regarding quality improvement and </w:t>
      </w:r>
      <w:r w:rsidR="00D82D58" w:rsidRPr="00EE22EB">
        <w:rPr>
          <w:rFonts w:asciiTheme="minorHAnsi" w:hAnsiTheme="minorHAnsi" w:cstheme="minorHAnsi"/>
          <w:color w:val="000000"/>
          <w:sz w:val="24"/>
        </w:rPr>
        <w:t>systems-based</w:t>
      </w:r>
      <w:r w:rsidRPr="00EE22EB">
        <w:rPr>
          <w:rFonts w:asciiTheme="minorHAnsi" w:hAnsiTheme="minorHAnsi" w:cstheme="minorHAnsi"/>
          <w:color w:val="000000"/>
          <w:sz w:val="24"/>
        </w:rPr>
        <w:t xml:space="preserve"> practice must be presented.  Surgical Case Review information and attendance sheets must be submitted to the Program Coordinator immediately following the conference.  The Resident most involved with the case will present the patient and the Surgical Case Review/M&amp;M.  Preparation includes doing a literature search and reading on that morbidity/mortality so that the Resident may be prepared to answer questions regarding the case as well as discuss personal, team or system changes that might prevent such an issue in the future.</w:t>
      </w:r>
    </w:p>
    <w:p w14:paraId="23040924" w14:textId="77777777" w:rsidR="007D6E2F" w:rsidRPr="00EE22EB" w:rsidRDefault="007D6E2F" w:rsidP="00F84E82">
      <w:pPr>
        <w:pStyle w:val="Heading2"/>
        <w:ind w:left="0" w:firstLine="0"/>
        <w:jc w:val="both"/>
        <w:rPr>
          <w:rFonts w:asciiTheme="minorHAnsi" w:hAnsiTheme="minorHAnsi" w:cstheme="minorHAnsi"/>
          <w:b/>
          <w:color w:val="000000"/>
          <w:sz w:val="24"/>
          <w:u w:val="single"/>
        </w:rPr>
      </w:pPr>
    </w:p>
    <w:p w14:paraId="6CDF7C1F" w14:textId="77777777" w:rsidR="007D6E2F" w:rsidRPr="00EE22EB" w:rsidRDefault="007D6E2F" w:rsidP="00F84E82">
      <w:pPr>
        <w:pStyle w:val="Heading2"/>
        <w:ind w:left="0" w:firstLine="0"/>
        <w:jc w:val="both"/>
        <w:rPr>
          <w:rFonts w:asciiTheme="minorHAnsi" w:hAnsiTheme="minorHAnsi" w:cstheme="minorHAnsi"/>
          <w:b/>
          <w:color w:val="000000"/>
          <w:sz w:val="24"/>
          <w:u w:val="single"/>
        </w:rPr>
      </w:pPr>
      <w:r w:rsidRPr="00EE22EB">
        <w:rPr>
          <w:rFonts w:asciiTheme="minorHAnsi" w:hAnsiTheme="minorHAnsi" w:cstheme="minorHAnsi"/>
          <w:b/>
          <w:color w:val="000000"/>
          <w:sz w:val="24"/>
          <w:u w:val="single"/>
        </w:rPr>
        <w:t xml:space="preserve">Institutional Compliance Modules </w:t>
      </w:r>
    </w:p>
    <w:p w14:paraId="54A9AD7E" w14:textId="69441954" w:rsidR="007D6E2F" w:rsidRPr="00EE22EB" w:rsidRDefault="007D6E2F" w:rsidP="00F84E82">
      <w:pPr>
        <w:pStyle w:val="Heading2"/>
        <w:ind w:left="0" w:firstLine="0"/>
        <w:jc w:val="both"/>
        <w:rPr>
          <w:rFonts w:asciiTheme="minorHAnsi" w:hAnsiTheme="minorHAnsi" w:cstheme="minorHAnsi"/>
          <w:color w:val="000000"/>
          <w:sz w:val="24"/>
        </w:rPr>
      </w:pPr>
      <w:r w:rsidRPr="00EE22EB">
        <w:rPr>
          <w:rFonts w:asciiTheme="minorHAnsi" w:hAnsiTheme="minorHAnsi" w:cstheme="minorHAnsi"/>
          <w:color w:val="000000"/>
          <w:sz w:val="24"/>
        </w:rPr>
        <w:t xml:space="preserve">Institutional compliance modules include Patient Safety, Laser Safety, Time Out Training, etc. These modules must be updated annually. Emergency Response Training (BLS, ACLS) must be updated biannually. Reminders will be sent via email by the GME Office. Every Resident is required to maintain compliance at all times.  Failure to comply includes unpaid, </w:t>
      </w:r>
      <w:r w:rsidR="00B83DAB">
        <w:rPr>
          <w:rFonts w:asciiTheme="minorHAnsi" w:hAnsiTheme="minorHAnsi" w:cstheme="minorHAnsi"/>
          <w:color w:val="000000"/>
          <w:sz w:val="24"/>
        </w:rPr>
        <w:t xml:space="preserve">DUH </w:t>
      </w:r>
      <w:r w:rsidRPr="00EE22EB">
        <w:rPr>
          <w:rFonts w:asciiTheme="minorHAnsi" w:hAnsiTheme="minorHAnsi" w:cstheme="minorHAnsi"/>
          <w:color w:val="000000"/>
          <w:sz w:val="24"/>
        </w:rPr>
        <w:t>mandated, administrative leave and temporary loss of training privileges. This can result in a negative listing with the Physician Central Data Computer. In addition, disciplinary measures will be taken by the D</w:t>
      </w:r>
      <w:r w:rsidR="00FF2E1A">
        <w:rPr>
          <w:rFonts w:asciiTheme="minorHAnsi" w:hAnsiTheme="minorHAnsi" w:cstheme="minorHAnsi"/>
          <w:color w:val="000000"/>
          <w:sz w:val="24"/>
        </w:rPr>
        <w:t>epartment</w:t>
      </w:r>
      <w:r w:rsidRPr="00EE22EB">
        <w:rPr>
          <w:rFonts w:asciiTheme="minorHAnsi" w:hAnsiTheme="minorHAnsi" w:cstheme="minorHAnsi"/>
          <w:color w:val="000000"/>
          <w:sz w:val="24"/>
        </w:rPr>
        <w:t xml:space="preserve"> if a Resident is out of compliance with the professional requirements. </w:t>
      </w:r>
    </w:p>
    <w:p w14:paraId="0C719AE9" w14:textId="77777777" w:rsidR="007D6E2F" w:rsidRPr="00EE22EB" w:rsidRDefault="007D6E2F" w:rsidP="00F84E82">
      <w:pPr>
        <w:rPr>
          <w:rFonts w:asciiTheme="minorHAnsi" w:hAnsiTheme="minorHAnsi" w:cstheme="minorHAnsi"/>
          <w:color w:val="000000"/>
        </w:rPr>
      </w:pPr>
    </w:p>
    <w:p w14:paraId="7D5091D7" w14:textId="77777777" w:rsidR="007D6E2F" w:rsidRPr="00EE22EB" w:rsidRDefault="007D6E2F" w:rsidP="00F84E82">
      <w:pPr>
        <w:rPr>
          <w:rFonts w:asciiTheme="minorHAnsi" w:hAnsiTheme="minorHAnsi" w:cstheme="minorHAnsi"/>
          <w:b/>
          <w:color w:val="000000"/>
          <w:u w:val="single"/>
        </w:rPr>
      </w:pPr>
      <w:r w:rsidRPr="00EE22EB">
        <w:rPr>
          <w:rFonts w:asciiTheme="minorHAnsi" w:hAnsiTheme="minorHAnsi" w:cstheme="minorHAnsi"/>
          <w:b/>
          <w:color w:val="000000"/>
          <w:u w:val="single"/>
        </w:rPr>
        <w:t>Evaluations</w:t>
      </w:r>
    </w:p>
    <w:p w14:paraId="16F7E3F6" w14:textId="2060967E" w:rsidR="007D6E2F" w:rsidRPr="00EE22EB" w:rsidRDefault="007D6E2F" w:rsidP="00F84E82">
      <w:pPr>
        <w:jc w:val="both"/>
        <w:rPr>
          <w:rFonts w:asciiTheme="minorHAnsi" w:hAnsiTheme="minorHAnsi" w:cstheme="minorHAnsi"/>
          <w:color w:val="000000"/>
          <w:sz w:val="20"/>
          <w:szCs w:val="20"/>
        </w:rPr>
      </w:pPr>
      <w:r w:rsidRPr="00EE22EB">
        <w:rPr>
          <w:rFonts w:asciiTheme="minorHAnsi" w:hAnsiTheme="minorHAnsi" w:cstheme="minorHAnsi"/>
          <w:color w:val="000000"/>
        </w:rPr>
        <w:t xml:space="preserve">As an </w:t>
      </w:r>
      <w:r w:rsidR="002D4A52">
        <w:rPr>
          <w:rFonts w:asciiTheme="minorHAnsi" w:hAnsiTheme="minorHAnsi" w:cstheme="minorHAnsi"/>
          <w:color w:val="000000"/>
        </w:rPr>
        <w:t>Otolaryngology – Head and Neck Surgery</w:t>
      </w:r>
      <w:r w:rsidRPr="00EE22EB">
        <w:rPr>
          <w:rFonts w:asciiTheme="minorHAnsi" w:hAnsiTheme="minorHAnsi" w:cstheme="minorHAnsi"/>
          <w:color w:val="000000"/>
        </w:rPr>
        <w:t xml:space="preserve"> Resident, </w:t>
      </w:r>
      <w:r w:rsidR="002D4A52">
        <w:rPr>
          <w:rFonts w:asciiTheme="minorHAnsi" w:hAnsiTheme="minorHAnsi" w:cstheme="minorHAnsi"/>
          <w:color w:val="000000"/>
        </w:rPr>
        <w:t>you are</w:t>
      </w:r>
      <w:r w:rsidRPr="00EE22EB">
        <w:rPr>
          <w:rFonts w:asciiTheme="minorHAnsi" w:hAnsiTheme="minorHAnsi" w:cstheme="minorHAnsi"/>
          <w:color w:val="000000"/>
        </w:rPr>
        <w:t xml:space="preserve"> required to participate in the D</w:t>
      </w:r>
      <w:r w:rsidR="00FF2E1A">
        <w:rPr>
          <w:rFonts w:asciiTheme="minorHAnsi" w:hAnsiTheme="minorHAnsi" w:cstheme="minorHAnsi"/>
          <w:color w:val="000000"/>
        </w:rPr>
        <w:t>epartment</w:t>
      </w:r>
      <w:r w:rsidRPr="00EE22EB">
        <w:rPr>
          <w:rFonts w:asciiTheme="minorHAnsi" w:hAnsiTheme="minorHAnsi" w:cstheme="minorHAnsi"/>
          <w:color w:val="000000"/>
        </w:rPr>
        <w:t>’s evaluation requirements.</w:t>
      </w:r>
    </w:p>
    <w:p w14:paraId="3EF11BC6" w14:textId="77777777" w:rsidR="007D6E2F" w:rsidRPr="00EE22EB" w:rsidRDefault="00766455" w:rsidP="002C3DA4">
      <w:pPr>
        <w:ind w:left="720"/>
        <w:jc w:val="both"/>
        <w:rPr>
          <w:rFonts w:asciiTheme="minorHAnsi" w:hAnsiTheme="minorHAnsi" w:cstheme="minorHAnsi"/>
          <w:color w:val="000000"/>
        </w:rPr>
      </w:pPr>
      <w:r>
        <w:rPr>
          <w:rFonts w:asciiTheme="minorHAnsi" w:hAnsiTheme="minorHAnsi" w:cstheme="minorHAnsi"/>
          <w:b/>
          <w:color w:val="000000"/>
        </w:rPr>
        <w:t xml:space="preserve">1. Resident of </w:t>
      </w:r>
      <w:r w:rsidR="007D6E2F" w:rsidRPr="00EE22EB">
        <w:rPr>
          <w:rFonts w:asciiTheme="minorHAnsi" w:hAnsiTheme="minorHAnsi" w:cstheme="minorHAnsi"/>
          <w:b/>
          <w:color w:val="000000"/>
        </w:rPr>
        <w:t>Faculty Evaluation</w:t>
      </w:r>
      <w:r w:rsidR="007D6E2F" w:rsidRPr="00EE22EB">
        <w:rPr>
          <w:rFonts w:asciiTheme="minorHAnsi" w:hAnsiTheme="minorHAnsi" w:cstheme="minorHAnsi"/>
          <w:color w:val="000000"/>
        </w:rPr>
        <w:t xml:space="preserve"> –</w:t>
      </w:r>
      <w:r>
        <w:rPr>
          <w:rFonts w:asciiTheme="minorHAnsi" w:hAnsiTheme="minorHAnsi" w:cstheme="minorHAnsi"/>
          <w:color w:val="000000"/>
        </w:rPr>
        <w:t xml:space="preserve"> </w:t>
      </w:r>
      <w:r w:rsidR="007D6E2F" w:rsidRPr="00EE22EB">
        <w:rPr>
          <w:rFonts w:asciiTheme="minorHAnsi" w:hAnsiTheme="minorHAnsi" w:cstheme="minorHAnsi"/>
          <w:color w:val="000000"/>
        </w:rPr>
        <w:t>to provide the Faculty wi</w:t>
      </w:r>
      <w:r>
        <w:rPr>
          <w:rFonts w:asciiTheme="minorHAnsi" w:hAnsiTheme="minorHAnsi" w:cstheme="minorHAnsi"/>
          <w:color w:val="000000"/>
        </w:rPr>
        <w:t>th valuable feedback concerning t</w:t>
      </w:r>
      <w:r w:rsidR="007D6E2F" w:rsidRPr="00EE22EB">
        <w:rPr>
          <w:rFonts w:asciiTheme="minorHAnsi" w:hAnsiTheme="minorHAnsi" w:cstheme="minorHAnsi"/>
          <w:color w:val="000000"/>
        </w:rPr>
        <w:t>eaching abilities</w:t>
      </w:r>
      <w:r>
        <w:rPr>
          <w:rFonts w:asciiTheme="minorHAnsi" w:hAnsiTheme="minorHAnsi" w:cstheme="minorHAnsi"/>
          <w:color w:val="000000"/>
        </w:rPr>
        <w:t>, commitment to the educational p</w:t>
      </w:r>
      <w:r w:rsidR="007D6E2F" w:rsidRPr="00EE22EB">
        <w:rPr>
          <w:rFonts w:asciiTheme="minorHAnsi" w:hAnsiTheme="minorHAnsi" w:cstheme="minorHAnsi"/>
          <w:color w:val="000000"/>
        </w:rPr>
        <w:t>rogram</w:t>
      </w:r>
      <w:r>
        <w:rPr>
          <w:rFonts w:asciiTheme="minorHAnsi" w:hAnsiTheme="minorHAnsi" w:cstheme="minorHAnsi"/>
          <w:color w:val="000000"/>
        </w:rPr>
        <w:t>, research/scholarly a</w:t>
      </w:r>
      <w:r w:rsidR="007D6E2F" w:rsidRPr="00EE22EB">
        <w:rPr>
          <w:rFonts w:asciiTheme="minorHAnsi" w:hAnsiTheme="minorHAnsi" w:cstheme="minorHAnsi"/>
          <w:color w:val="000000"/>
        </w:rPr>
        <w:t>ctivity</w:t>
      </w:r>
      <w:r>
        <w:rPr>
          <w:rFonts w:asciiTheme="minorHAnsi" w:hAnsiTheme="minorHAnsi" w:cstheme="minorHAnsi"/>
          <w:color w:val="000000"/>
        </w:rPr>
        <w:t xml:space="preserve"> and clinical acumen/k</w:t>
      </w:r>
      <w:r w:rsidR="007D6E2F" w:rsidRPr="00EE22EB">
        <w:rPr>
          <w:rFonts w:asciiTheme="minorHAnsi" w:hAnsiTheme="minorHAnsi" w:cstheme="minorHAnsi"/>
          <w:color w:val="000000"/>
        </w:rPr>
        <w:t>nowledge</w:t>
      </w:r>
      <w:r>
        <w:rPr>
          <w:rFonts w:asciiTheme="minorHAnsi" w:hAnsiTheme="minorHAnsi" w:cstheme="minorHAnsi"/>
          <w:color w:val="000000"/>
        </w:rPr>
        <w:t xml:space="preserve"> among other domains.</w:t>
      </w:r>
    </w:p>
    <w:p w14:paraId="42C358BD" w14:textId="4BCFB8F6" w:rsidR="007D6E2F" w:rsidRPr="00EE22EB" w:rsidRDefault="00766455" w:rsidP="002C3DA4">
      <w:pPr>
        <w:ind w:left="720"/>
        <w:jc w:val="both"/>
        <w:rPr>
          <w:rFonts w:asciiTheme="minorHAnsi" w:hAnsiTheme="minorHAnsi" w:cstheme="minorHAnsi"/>
          <w:color w:val="000000"/>
        </w:rPr>
      </w:pPr>
      <w:r>
        <w:rPr>
          <w:rFonts w:asciiTheme="minorHAnsi" w:hAnsiTheme="minorHAnsi" w:cstheme="minorHAnsi"/>
          <w:b/>
          <w:color w:val="000000"/>
        </w:rPr>
        <w:t xml:space="preserve">2. Faculty of </w:t>
      </w:r>
      <w:r w:rsidR="007D6E2F" w:rsidRPr="00EE22EB">
        <w:rPr>
          <w:rFonts w:asciiTheme="minorHAnsi" w:hAnsiTheme="minorHAnsi" w:cstheme="minorHAnsi"/>
          <w:b/>
          <w:color w:val="000000"/>
        </w:rPr>
        <w:t>Resident Evaluation</w:t>
      </w:r>
      <w:r>
        <w:rPr>
          <w:rFonts w:asciiTheme="minorHAnsi" w:hAnsiTheme="minorHAnsi" w:cstheme="minorHAnsi"/>
          <w:b/>
          <w:color w:val="000000"/>
        </w:rPr>
        <w:t xml:space="preserve"> </w:t>
      </w:r>
      <w:r w:rsidR="007D6E2F" w:rsidRPr="00EE22EB">
        <w:rPr>
          <w:rFonts w:asciiTheme="minorHAnsi" w:hAnsiTheme="minorHAnsi" w:cstheme="minorHAnsi"/>
          <w:color w:val="000000"/>
        </w:rPr>
        <w:t xml:space="preserve">– </w:t>
      </w:r>
      <w:r w:rsidR="00695BD2">
        <w:rPr>
          <w:rFonts w:asciiTheme="minorHAnsi" w:hAnsiTheme="minorHAnsi" w:cstheme="minorHAnsi"/>
          <w:color w:val="000000"/>
        </w:rPr>
        <w:t>performed mid-rotation and at the end of the rotation</w:t>
      </w:r>
      <w:r w:rsidR="007D6E2F" w:rsidRPr="00EE22EB">
        <w:rPr>
          <w:rFonts w:asciiTheme="minorHAnsi" w:hAnsiTheme="minorHAnsi" w:cstheme="minorHAnsi"/>
          <w:color w:val="000000"/>
        </w:rPr>
        <w:t xml:space="preserve"> – to provide the Resident with appropriate feedback concerning his/her abilities related to the six ACGME General Competencies:</w:t>
      </w:r>
    </w:p>
    <w:p w14:paraId="5B303462" w14:textId="77777777" w:rsidR="007D6E2F" w:rsidRPr="00EE22EB" w:rsidRDefault="007D6E2F" w:rsidP="00F84E82">
      <w:pPr>
        <w:numPr>
          <w:ilvl w:val="1"/>
          <w:numId w:val="5"/>
        </w:numPr>
        <w:tabs>
          <w:tab w:val="num" w:pos="1440"/>
        </w:tabs>
        <w:ind w:left="1440"/>
        <w:jc w:val="both"/>
        <w:rPr>
          <w:rFonts w:asciiTheme="minorHAnsi" w:hAnsiTheme="minorHAnsi" w:cstheme="minorHAnsi"/>
          <w:color w:val="000000"/>
        </w:rPr>
      </w:pPr>
      <w:r w:rsidRPr="00EE22EB">
        <w:rPr>
          <w:rFonts w:asciiTheme="minorHAnsi" w:hAnsiTheme="minorHAnsi" w:cstheme="minorHAnsi"/>
          <w:color w:val="000000"/>
        </w:rPr>
        <w:t>Medical Knowledge</w:t>
      </w:r>
    </w:p>
    <w:p w14:paraId="635678C1" w14:textId="77777777" w:rsidR="007D6E2F" w:rsidRPr="00EE22EB" w:rsidRDefault="007D6E2F" w:rsidP="00F84E82">
      <w:pPr>
        <w:numPr>
          <w:ilvl w:val="1"/>
          <w:numId w:val="5"/>
        </w:numPr>
        <w:tabs>
          <w:tab w:val="num" w:pos="1440"/>
        </w:tabs>
        <w:ind w:left="1440"/>
        <w:jc w:val="both"/>
        <w:rPr>
          <w:rFonts w:asciiTheme="minorHAnsi" w:hAnsiTheme="minorHAnsi" w:cstheme="minorHAnsi"/>
          <w:color w:val="000000"/>
        </w:rPr>
      </w:pPr>
      <w:r w:rsidRPr="00EE22EB">
        <w:rPr>
          <w:rFonts w:asciiTheme="minorHAnsi" w:hAnsiTheme="minorHAnsi" w:cstheme="minorHAnsi"/>
          <w:color w:val="000000"/>
        </w:rPr>
        <w:t>Patient Care</w:t>
      </w:r>
    </w:p>
    <w:p w14:paraId="07636633" w14:textId="77777777" w:rsidR="007D6E2F" w:rsidRPr="00EE22EB" w:rsidRDefault="007D6E2F" w:rsidP="00F84E82">
      <w:pPr>
        <w:numPr>
          <w:ilvl w:val="1"/>
          <w:numId w:val="5"/>
        </w:numPr>
        <w:tabs>
          <w:tab w:val="num" w:pos="1440"/>
        </w:tabs>
        <w:ind w:left="1440"/>
        <w:jc w:val="both"/>
        <w:rPr>
          <w:rFonts w:asciiTheme="minorHAnsi" w:hAnsiTheme="minorHAnsi" w:cstheme="minorHAnsi"/>
          <w:color w:val="000000"/>
        </w:rPr>
      </w:pPr>
      <w:r w:rsidRPr="00EE22EB">
        <w:rPr>
          <w:rFonts w:asciiTheme="minorHAnsi" w:hAnsiTheme="minorHAnsi" w:cstheme="minorHAnsi"/>
          <w:color w:val="000000"/>
        </w:rPr>
        <w:t>Interpersonal &amp; Communication Skills</w:t>
      </w:r>
    </w:p>
    <w:p w14:paraId="0B545D17" w14:textId="77777777" w:rsidR="007D6E2F" w:rsidRPr="00EE22EB" w:rsidRDefault="007D6E2F" w:rsidP="00F84E82">
      <w:pPr>
        <w:numPr>
          <w:ilvl w:val="1"/>
          <w:numId w:val="5"/>
        </w:numPr>
        <w:tabs>
          <w:tab w:val="num" w:pos="1440"/>
        </w:tabs>
        <w:ind w:left="1440"/>
        <w:jc w:val="both"/>
        <w:rPr>
          <w:rFonts w:asciiTheme="minorHAnsi" w:hAnsiTheme="minorHAnsi" w:cstheme="minorHAnsi"/>
          <w:color w:val="000000"/>
        </w:rPr>
      </w:pPr>
      <w:r w:rsidRPr="00EE22EB">
        <w:rPr>
          <w:rFonts w:asciiTheme="minorHAnsi" w:hAnsiTheme="minorHAnsi" w:cstheme="minorHAnsi"/>
          <w:color w:val="000000"/>
        </w:rPr>
        <w:t>Professionalism</w:t>
      </w:r>
    </w:p>
    <w:p w14:paraId="3E83F56D" w14:textId="77777777" w:rsidR="007D6E2F" w:rsidRPr="00EE22EB" w:rsidRDefault="007D6E2F" w:rsidP="00F84E82">
      <w:pPr>
        <w:numPr>
          <w:ilvl w:val="1"/>
          <w:numId w:val="5"/>
        </w:numPr>
        <w:tabs>
          <w:tab w:val="num" w:pos="1440"/>
        </w:tabs>
        <w:ind w:left="1440"/>
        <w:jc w:val="both"/>
        <w:rPr>
          <w:rFonts w:asciiTheme="minorHAnsi" w:hAnsiTheme="minorHAnsi" w:cstheme="minorHAnsi"/>
          <w:color w:val="000000"/>
        </w:rPr>
      </w:pPr>
      <w:r w:rsidRPr="00EE22EB">
        <w:rPr>
          <w:rFonts w:asciiTheme="minorHAnsi" w:hAnsiTheme="minorHAnsi" w:cstheme="minorHAnsi"/>
          <w:color w:val="000000"/>
        </w:rPr>
        <w:t>Practice-Based Learning &amp; Improvement</w:t>
      </w:r>
    </w:p>
    <w:p w14:paraId="676B27AB" w14:textId="77777777" w:rsidR="007D6E2F" w:rsidRPr="00EE22EB" w:rsidRDefault="007D6E2F" w:rsidP="00F84E82">
      <w:pPr>
        <w:numPr>
          <w:ilvl w:val="1"/>
          <w:numId w:val="5"/>
        </w:numPr>
        <w:tabs>
          <w:tab w:val="num" w:pos="1440"/>
        </w:tabs>
        <w:ind w:left="1440"/>
        <w:jc w:val="both"/>
        <w:rPr>
          <w:rFonts w:asciiTheme="minorHAnsi" w:hAnsiTheme="minorHAnsi" w:cstheme="minorHAnsi"/>
          <w:color w:val="000000"/>
        </w:rPr>
      </w:pPr>
      <w:r w:rsidRPr="00EE22EB">
        <w:rPr>
          <w:rFonts w:asciiTheme="minorHAnsi" w:hAnsiTheme="minorHAnsi" w:cstheme="minorHAnsi"/>
          <w:color w:val="000000"/>
        </w:rPr>
        <w:lastRenderedPageBreak/>
        <w:t>Systems-Based Practice</w:t>
      </w:r>
    </w:p>
    <w:p w14:paraId="14DDB97E" w14:textId="7EB86FF3" w:rsidR="007D6E2F" w:rsidRPr="00EE22EB" w:rsidRDefault="007D6E2F" w:rsidP="002C3DA4">
      <w:pPr>
        <w:ind w:left="720"/>
        <w:jc w:val="both"/>
        <w:rPr>
          <w:rFonts w:asciiTheme="minorHAnsi" w:hAnsiTheme="minorHAnsi" w:cstheme="minorHAnsi"/>
          <w:color w:val="000000"/>
        </w:rPr>
      </w:pPr>
      <w:r w:rsidRPr="00EE22EB">
        <w:rPr>
          <w:rFonts w:asciiTheme="minorHAnsi" w:hAnsiTheme="minorHAnsi" w:cstheme="minorHAnsi"/>
          <w:color w:val="000000"/>
        </w:rPr>
        <w:t>Each rotation evaluation form measures the Resident’</w:t>
      </w:r>
      <w:r w:rsidR="00695BD2">
        <w:rPr>
          <w:rFonts w:asciiTheme="minorHAnsi" w:hAnsiTheme="minorHAnsi" w:cstheme="minorHAnsi"/>
          <w:color w:val="000000"/>
        </w:rPr>
        <w:t>s performance in several areas.</w:t>
      </w:r>
    </w:p>
    <w:p w14:paraId="1921DF9B" w14:textId="28C9237E" w:rsidR="007D6E2F" w:rsidRPr="00EE22EB" w:rsidRDefault="00766455" w:rsidP="002C3DA4">
      <w:pPr>
        <w:ind w:left="720"/>
        <w:jc w:val="both"/>
        <w:rPr>
          <w:rFonts w:asciiTheme="minorHAnsi" w:hAnsiTheme="minorHAnsi" w:cstheme="minorHAnsi"/>
          <w:color w:val="000000"/>
        </w:rPr>
      </w:pPr>
      <w:r>
        <w:rPr>
          <w:rFonts w:asciiTheme="minorHAnsi" w:hAnsiTheme="minorHAnsi" w:cstheme="minorHAnsi"/>
          <w:b/>
          <w:color w:val="000000"/>
        </w:rPr>
        <w:t xml:space="preserve">3. </w:t>
      </w:r>
      <w:r w:rsidR="00FA21F9">
        <w:rPr>
          <w:rFonts w:asciiTheme="minorHAnsi" w:hAnsiTheme="minorHAnsi" w:cstheme="minorHAnsi"/>
          <w:b/>
          <w:color w:val="000000"/>
        </w:rPr>
        <w:t xml:space="preserve">Resident </w:t>
      </w:r>
      <w:r w:rsidR="00EF6193" w:rsidRPr="00EF6193">
        <w:rPr>
          <w:rFonts w:asciiTheme="minorHAnsi" w:hAnsiTheme="minorHAnsi" w:cstheme="minorHAnsi"/>
          <w:b/>
          <w:color w:val="000000"/>
        </w:rPr>
        <w:t xml:space="preserve">Semi-Annual </w:t>
      </w:r>
      <w:r w:rsidR="00FA21F9">
        <w:rPr>
          <w:rFonts w:asciiTheme="minorHAnsi" w:hAnsiTheme="minorHAnsi" w:cstheme="minorHAnsi"/>
          <w:b/>
          <w:color w:val="000000"/>
        </w:rPr>
        <w:t>Summative</w:t>
      </w:r>
      <w:r w:rsidR="007D6E2F" w:rsidRPr="00EE22EB">
        <w:rPr>
          <w:rFonts w:asciiTheme="minorHAnsi" w:hAnsiTheme="minorHAnsi" w:cstheme="minorHAnsi"/>
          <w:b/>
          <w:color w:val="000000"/>
        </w:rPr>
        <w:t xml:space="preserve"> Evaluation Form</w:t>
      </w:r>
      <w:r w:rsidR="007D6E2F" w:rsidRPr="00EE22EB">
        <w:rPr>
          <w:rFonts w:asciiTheme="minorHAnsi" w:hAnsiTheme="minorHAnsi" w:cstheme="minorHAnsi"/>
          <w:color w:val="000000"/>
        </w:rPr>
        <w:t xml:space="preserve"> – to provide the Resident with a semi-annual review for promotion/graduation purposes and an overall sense of progression in his/her training.</w:t>
      </w:r>
      <w:r w:rsidR="00695BD2">
        <w:rPr>
          <w:rFonts w:asciiTheme="minorHAnsi" w:hAnsiTheme="minorHAnsi" w:cstheme="minorHAnsi"/>
          <w:color w:val="000000"/>
        </w:rPr>
        <w:t xml:space="preserve"> This summative evaluation is discussed in an individual meeting with the Program Director. </w:t>
      </w:r>
    </w:p>
    <w:p w14:paraId="438C0610" w14:textId="50FE4964" w:rsidR="007D6E2F" w:rsidRPr="00766455" w:rsidRDefault="00766455" w:rsidP="002C3DA4">
      <w:pPr>
        <w:ind w:left="720"/>
        <w:jc w:val="both"/>
        <w:rPr>
          <w:rFonts w:asciiTheme="minorHAnsi" w:hAnsiTheme="minorHAnsi" w:cstheme="minorHAnsi"/>
          <w:color w:val="000000"/>
        </w:rPr>
      </w:pPr>
      <w:r>
        <w:rPr>
          <w:rFonts w:asciiTheme="minorHAnsi" w:hAnsiTheme="minorHAnsi" w:cstheme="minorHAnsi"/>
          <w:b/>
          <w:color w:val="000000"/>
        </w:rPr>
        <w:t xml:space="preserve">4. </w:t>
      </w:r>
      <w:r w:rsidR="007D6E2F" w:rsidRPr="00766455">
        <w:rPr>
          <w:rFonts w:asciiTheme="minorHAnsi" w:hAnsiTheme="minorHAnsi" w:cstheme="minorHAnsi"/>
          <w:b/>
          <w:color w:val="000000"/>
        </w:rPr>
        <w:t>Program Evaluation</w:t>
      </w:r>
      <w:r w:rsidR="007D6E2F" w:rsidRPr="00766455">
        <w:rPr>
          <w:rFonts w:asciiTheme="minorHAnsi" w:hAnsiTheme="minorHAnsi" w:cstheme="minorHAnsi"/>
          <w:color w:val="000000"/>
        </w:rPr>
        <w:t xml:space="preserve"> – </w:t>
      </w:r>
      <w:r w:rsidR="00B36906">
        <w:rPr>
          <w:rFonts w:asciiTheme="minorHAnsi" w:hAnsiTheme="minorHAnsi" w:cstheme="minorHAnsi"/>
          <w:color w:val="000000"/>
        </w:rPr>
        <w:t>completed by Faculty and Resident</w:t>
      </w:r>
      <w:r w:rsidR="001471AA">
        <w:rPr>
          <w:rFonts w:asciiTheme="minorHAnsi" w:hAnsiTheme="minorHAnsi" w:cstheme="minorHAnsi"/>
          <w:color w:val="000000"/>
        </w:rPr>
        <w:t>s</w:t>
      </w:r>
      <w:r w:rsidR="00B36906">
        <w:rPr>
          <w:rFonts w:asciiTheme="minorHAnsi" w:hAnsiTheme="minorHAnsi" w:cstheme="minorHAnsi"/>
          <w:color w:val="000000"/>
        </w:rPr>
        <w:t xml:space="preserve"> annually </w:t>
      </w:r>
      <w:r w:rsidR="007D6E2F" w:rsidRPr="00766455">
        <w:rPr>
          <w:rFonts w:asciiTheme="minorHAnsi" w:hAnsiTheme="minorHAnsi" w:cstheme="minorHAnsi"/>
          <w:color w:val="000000"/>
        </w:rPr>
        <w:t>to provide the Program</w:t>
      </w:r>
      <w:r w:rsidR="003D1A11">
        <w:rPr>
          <w:rFonts w:asciiTheme="minorHAnsi" w:hAnsiTheme="minorHAnsi" w:cstheme="minorHAnsi"/>
          <w:color w:val="000000"/>
        </w:rPr>
        <w:t xml:space="preserve"> Evaluation Committee</w:t>
      </w:r>
      <w:r w:rsidR="007D6E2F" w:rsidRPr="00766455">
        <w:rPr>
          <w:rFonts w:asciiTheme="minorHAnsi" w:hAnsiTheme="minorHAnsi" w:cstheme="minorHAnsi"/>
          <w:color w:val="000000"/>
        </w:rPr>
        <w:t xml:space="preserve"> with feedback related to continual improvement.  </w:t>
      </w:r>
      <w:r w:rsidR="001A21EC">
        <w:rPr>
          <w:rFonts w:asciiTheme="minorHAnsi" w:hAnsiTheme="minorHAnsi" w:cstheme="minorHAnsi"/>
          <w:color w:val="000000"/>
        </w:rPr>
        <w:t xml:space="preserve">Input from this evaluation helps inform the </w:t>
      </w:r>
      <w:r w:rsidR="001471AA">
        <w:rPr>
          <w:rFonts w:asciiTheme="minorHAnsi" w:hAnsiTheme="minorHAnsi" w:cstheme="minorHAnsi"/>
          <w:color w:val="000000"/>
        </w:rPr>
        <w:t>Program Evaluation Committee</w:t>
      </w:r>
      <w:r w:rsidR="001A21EC">
        <w:rPr>
          <w:rFonts w:asciiTheme="minorHAnsi" w:hAnsiTheme="minorHAnsi" w:cstheme="minorHAnsi"/>
          <w:color w:val="000000"/>
        </w:rPr>
        <w:t xml:space="preserve"> regarding the </w:t>
      </w:r>
      <w:r w:rsidR="001471AA">
        <w:rPr>
          <w:rFonts w:asciiTheme="minorHAnsi" w:hAnsiTheme="minorHAnsi" w:cstheme="minorHAnsi"/>
          <w:color w:val="000000"/>
        </w:rPr>
        <w:t>Annual Program Evaluation and Improvement process</w:t>
      </w:r>
      <w:r w:rsidR="007D6E2F" w:rsidRPr="00766455">
        <w:rPr>
          <w:rFonts w:asciiTheme="minorHAnsi" w:hAnsiTheme="minorHAnsi" w:cstheme="minorHAnsi"/>
          <w:color w:val="000000"/>
        </w:rPr>
        <w:t>.</w:t>
      </w:r>
    </w:p>
    <w:p w14:paraId="6DD17BF6" w14:textId="77777777" w:rsidR="007D6E2F" w:rsidRPr="00EE22EB" w:rsidRDefault="00766455" w:rsidP="002C3DA4">
      <w:pPr>
        <w:ind w:left="720"/>
        <w:jc w:val="both"/>
        <w:rPr>
          <w:rFonts w:asciiTheme="minorHAnsi" w:hAnsiTheme="minorHAnsi" w:cstheme="minorHAnsi"/>
          <w:color w:val="000000"/>
        </w:rPr>
      </w:pPr>
      <w:r w:rsidRPr="00766455">
        <w:rPr>
          <w:rFonts w:asciiTheme="minorHAnsi" w:hAnsiTheme="minorHAnsi" w:cstheme="minorHAnsi"/>
          <w:b/>
          <w:color w:val="000000"/>
        </w:rPr>
        <w:t>5.</w:t>
      </w:r>
      <w:r>
        <w:rPr>
          <w:rFonts w:asciiTheme="minorHAnsi" w:hAnsiTheme="minorHAnsi" w:cstheme="minorHAnsi"/>
          <w:color w:val="000000"/>
        </w:rPr>
        <w:t xml:space="preserve"> </w:t>
      </w:r>
      <w:r w:rsidR="007D6E2F" w:rsidRPr="00EE22EB">
        <w:rPr>
          <w:rFonts w:asciiTheme="minorHAnsi" w:hAnsiTheme="minorHAnsi" w:cstheme="minorHAnsi"/>
          <w:b/>
          <w:color w:val="000000"/>
        </w:rPr>
        <w:t xml:space="preserve">360 Degree Evaluation </w:t>
      </w:r>
      <w:r w:rsidR="007D6E2F" w:rsidRPr="00766455">
        <w:rPr>
          <w:rFonts w:asciiTheme="minorHAnsi" w:hAnsiTheme="minorHAnsi" w:cstheme="minorHAnsi"/>
          <w:color w:val="000000"/>
        </w:rPr>
        <w:t>–</w:t>
      </w:r>
      <w:r w:rsidR="007D6E2F" w:rsidRPr="00EE22EB">
        <w:rPr>
          <w:rFonts w:asciiTheme="minorHAnsi" w:hAnsiTheme="minorHAnsi" w:cstheme="minorHAnsi"/>
          <w:color w:val="000000"/>
        </w:rPr>
        <w:t xml:space="preserve"> distributed to peers, medical students, nursing staff and patients.  The results of the evaluation will be anonymously tabulated and discussed by t</w:t>
      </w:r>
      <w:r w:rsidR="00D50F4B">
        <w:rPr>
          <w:rFonts w:asciiTheme="minorHAnsi" w:hAnsiTheme="minorHAnsi" w:cstheme="minorHAnsi"/>
          <w:color w:val="000000"/>
        </w:rPr>
        <w:t xml:space="preserve">he Program Director </w:t>
      </w:r>
      <w:r w:rsidR="007D6E2F" w:rsidRPr="00EE22EB">
        <w:rPr>
          <w:rFonts w:asciiTheme="minorHAnsi" w:hAnsiTheme="minorHAnsi" w:cstheme="minorHAnsi"/>
          <w:color w:val="000000"/>
        </w:rPr>
        <w:t>with every Resident individually.</w:t>
      </w:r>
    </w:p>
    <w:p w14:paraId="188D78A4" w14:textId="465262F6" w:rsidR="007D6E2F" w:rsidRDefault="00766455" w:rsidP="002C3DA4">
      <w:pPr>
        <w:tabs>
          <w:tab w:val="num" w:pos="13680"/>
        </w:tabs>
        <w:ind w:left="720"/>
        <w:jc w:val="both"/>
        <w:rPr>
          <w:rFonts w:asciiTheme="minorHAnsi" w:hAnsiTheme="minorHAnsi" w:cstheme="minorHAnsi"/>
          <w:color w:val="000000"/>
        </w:rPr>
      </w:pPr>
      <w:r w:rsidRPr="00766455">
        <w:rPr>
          <w:rFonts w:asciiTheme="minorHAnsi" w:hAnsiTheme="minorHAnsi" w:cstheme="minorHAnsi"/>
          <w:b/>
          <w:color w:val="000000"/>
        </w:rPr>
        <w:t>6.</w:t>
      </w:r>
      <w:r w:rsidR="0083254D">
        <w:rPr>
          <w:rFonts w:asciiTheme="minorHAnsi" w:hAnsiTheme="minorHAnsi" w:cstheme="minorHAnsi"/>
          <w:color w:val="000000"/>
        </w:rPr>
        <w:t xml:space="preserve"> </w:t>
      </w:r>
      <w:r>
        <w:rPr>
          <w:rFonts w:asciiTheme="minorHAnsi" w:hAnsiTheme="minorHAnsi" w:cstheme="minorHAnsi"/>
          <w:b/>
          <w:color w:val="000000"/>
        </w:rPr>
        <w:t>Resident Grand Rounds</w:t>
      </w:r>
      <w:r w:rsidR="007D6E2F" w:rsidRPr="00EE22EB">
        <w:rPr>
          <w:rFonts w:asciiTheme="minorHAnsi" w:hAnsiTheme="minorHAnsi" w:cstheme="minorHAnsi"/>
          <w:b/>
          <w:color w:val="000000"/>
        </w:rPr>
        <w:t xml:space="preserve"> Evaluatio</w:t>
      </w:r>
      <w:r>
        <w:rPr>
          <w:rFonts w:asciiTheme="minorHAnsi" w:hAnsiTheme="minorHAnsi" w:cstheme="minorHAnsi"/>
          <w:b/>
          <w:color w:val="000000"/>
        </w:rPr>
        <w:t>n</w:t>
      </w:r>
      <w:r w:rsidR="007D6E2F" w:rsidRPr="00EE22EB">
        <w:rPr>
          <w:rFonts w:asciiTheme="minorHAnsi" w:hAnsiTheme="minorHAnsi" w:cstheme="minorHAnsi"/>
          <w:color w:val="000000"/>
        </w:rPr>
        <w:t xml:space="preserve"> – to provide the Resident with feedback concerning his/h</w:t>
      </w:r>
      <w:r>
        <w:rPr>
          <w:rFonts w:asciiTheme="minorHAnsi" w:hAnsiTheme="minorHAnsi" w:cstheme="minorHAnsi"/>
          <w:color w:val="000000"/>
        </w:rPr>
        <w:t>er didactic delivery related to the content, style and delivery of the Grand Rounds</w:t>
      </w:r>
      <w:r w:rsidR="001A21EC">
        <w:rPr>
          <w:rFonts w:asciiTheme="minorHAnsi" w:hAnsiTheme="minorHAnsi" w:cstheme="minorHAnsi"/>
          <w:color w:val="000000"/>
        </w:rPr>
        <w:t xml:space="preserve"> which helps Residents prepare for regional and national presentations</w:t>
      </w:r>
      <w:r>
        <w:rPr>
          <w:rFonts w:asciiTheme="minorHAnsi" w:hAnsiTheme="minorHAnsi" w:cstheme="minorHAnsi"/>
          <w:color w:val="000000"/>
        </w:rPr>
        <w:t>.</w:t>
      </w:r>
    </w:p>
    <w:p w14:paraId="0659F131" w14:textId="77422DE8" w:rsidR="00766455" w:rsidRPr="00766455" w:rsidRDefault="00766455" w:rsidP="002C3DA4">
      <w:pPr>
        <w:tabs>
          <w:tab w:val="num" w:pos="13680"/>
        </w:tabs>
        <w:ind w:left="720"/>
        <w:jc w:val="both"/>
        <w:rPr>
          <w:rFonts w:asciiTheme="minorHAnsi" w:hAnsiTheme="minorHAnsi" w:cstheme="minorHAnsi"/>
          <w:color w:val="000000"/>
        </w:rPr>
      </w:pPr>
      <w:r w:rsidRPr="00766455">
        <w:rPr>
          <w:rFonts w:asciiTheme="minorHAnsi" w:hAnsiTheme="minorHAnsi" w:cstheme="minorHAnsi"/>
          <w:b/>
          <w:color w:val="000000"/>
        </w:rPr>
        <w:t>7.  ROPE (Resident Operative Performance Evaluation)</w:t>
      </w:r>
      <w:r>
        <w:rPr>
          <w:rFonts w:asciiTheme="minorHAnsi" w:hAnsiTheme="minorHAnsi" w:cstheme="minorHAnsi"/>
          <w:b/>
          <w:color w:val="000000"/>
        </w:rPr>
        <w:t xml:space="preserve"> </w:t>
      </w:r>
      <w:r>
        <w:rPr>
          <w:rFonts w:asciiTheme="minorHAnsi" w:hAnsiTheme="minorHAnsi" w:cstheme="minorHAnsi"/>
          <w:color w:val="000000"/>
        </w:rPr>
        <w:t xml:space="preserve">– to provide the Resident with feedback concerning </w:t>
      </w:r>
      <w:r w:rsidR="0074470E">
        <w:rPr>
          <w:rFonts w:asciiTheme="minorHAnsi" w:hAnsiTheme="minorHAnsi" w:cstheme="minorHAnsi"/>
          <w:color w:val="000000"/>
        </w:rPr>
        <w:t xml:space="preserve">clinical effectiveness and </w:t>
      </w:r>
      <w:r>
        <w:rPr>
          <w:rFonts w:asciiTheme="minorHAnsi" w:hAnsiTheme="minorHAnsi" w:cstheme="minorHAnsi"/>
          <w:color w:val="000000"/>
        </w:rPr>
        <w:t xml:space="preserve">operative performance in keeping with </w:t>
      </w:r>
      <w:r w:rsidR="00521927">
        <w:rPr>
          <w:rFonts w:asciiTheme="minorHAnsi" w:hAnsiTheme="minorHAnsi" w:cstheme="minorHAnsi"/>
          <w:color w:val="000000"/>
        </w:rPr>
        <w:t xml:space="preserve">the semi-annual ACGME Milestone reporting requirement and </w:t>
      </w:r>
      <w:r>
        <w:rPr>
          <w:rFonts w:asciiTheme="minorHAnsi" w:hAnsiTheme="minorHAnsi" w:cstheme="minorHAnsi"/>
          <w:color w:val="000000"/>
        </w:rPr>
        <w:t xml:space="preserve">the </w:t>
      </w:r>
      <w:r w:rsidR="00521927">
        <w:rPr>
          <w:rFonts w:asciiTheme="minorHAnsi" w:hAnsiTheme="minorHAnsi" w:cstheme="minorHAnsi"/>
          <w:color w:val="000000"/>
        </w:rPr>
        <w:t>annual ABOto</w:t>
      </w:r>
      <w:r>
        <w:rPr>
          <w:rFonts w:asciiTheme="minorHAnsi" w:hAnsiTheme="minorHAnsi" w:cstheme="minorHAnsi"/>
          <w:color w:val="000000"/>
        </w:rPr>
        <w:t xml:space="preserve"> resident o</w:t>
      </w:r>
      <w:r w:rsidR="00521927">
        <w:rPr>
          <w:rFonts w:asciiTheme="minorHAnsi" w:hAnsiTheme="minorHAnsi" w:cstheme="minorHAnsi"/>
          <w:color w:val="000000"/>
        </w:rPr>
        <w:t xml:space="preserve">perative competency </w:t>
      </w:r>
      <w:r w:rsidR="0074470E">
        <w:rPr>
          <w:rFonts w:asciiTheme="minorHAnsi" w:hAnsiTheme="minorHAnsi" w:cstheme="minorHAnsi"/>
          <w:color w:val="000000"/>
        </w:rPr>
        <w:t>report</w:t>
      </w:r>
      <w:r>
        <w:rPr>
          <w:rFonts w:asciiTheme="minorHAnsi" w:hAnsiTheme="minorHAnsi" w:cstheme="minorHAnsi"/>
          <w:color w:val="000000"/>
        </w:rPr>
        <w:t>.</w:t>
      </w:r>
    </w:p>
    <w:p w14:paraId="4ADF57F1" w14:textId="1A131173" w:rsidR="007D6E2F" w:rsidRDefault="00503F20" w:rsidP="002C3DA4">
      <w:pPr>
        <w:ind w:left="720"/>
        <w:jc w:val="both"/>
        <w:rPr>
          <w:rFonts w:asciiTheme="minorHAnsi" w:hAnsiTheme="minorHAnsi" w:cstheme="minorHAnsi"/>
          <w:color w:val="000000"/>
        </w:rPr>
      </w:pPr>
      <w:r>
        <w:rPr>
          <w:rFonts w:asciiTheme="minorHAnsi" w:hAnsiTheme="minorHAnsi" w:cstheme="minorHAnsi"/>
          <w:b/>
          <w:color w:val="000000"/>
        </w:rPr>
        <w:t>8</w:t>
      </w:r>
      <w:r w:rsidR="000F7B3F" w:rsidRPr="000F7B3F">
        <w:rPr>
          <w:rFonts w:asciiTheme="minorHAnsi" w:hAnsiTheme="minorHAnsi" w:cstheme="minorHAnsi"/>
          <w:b/>
          <w:color w:val="000000"/>
        </w:rPr>
        <w:t>.</w:t>
      </w:r>
      <w:r w:rsidR="000F7B3F">
        <w:rPr>
          <w:rFonts w:asciiTheme="minorHAnsi" w:hAnsiTheme="minorHAnsi" w:cstheme="minorHAnsi"/>
          <w:color w:val="000000"/>
        </w:rPr>
        <w:t xml:space="preserve"> </w:t>
      </w:r>
      <w:r w:rsidR="000F7B3F">
        <w:rPr>
          <w:rFonts w:asciiTheme="minorHAnsi" w:hAnsiTheme="minorHAnsi" w:cstheme="minorHAnsi"/>
          <w:b/>
          <w:color w:val="000000"/>
        </w:rPr>
        <w:t>Self-</w:t>
      </w:r>
      <w:r w:rsidR="007D6E2F" w:rsidRPr="00EE22EB">
        <w:rPr>
          <w:rFonts w:asciiTheme="minorHAnsi" w:hAnsiTheme="minorHAnsi" w:cstheme="minorHAnsi"/>
          <w:b/>
          <w:color w:val="000000"/>
        </w:rPr>
        <w:t xml:space="preserve">Evaluation – </w:t>
      </w:r>
      <w:r w:rsidR="007D6E2F" w:rsidRPr="00EE22EB">
        <w:rPr>
          <w:rFonts w:asciiTheme="minorHAnsi" w:hAnsiTheme="minorHAnsi" w:cstheme="minorHAnsi"/>
          <w:color w:val="000000"/>
        </w:rPr>
        <w:t xml:space="preserve">an opportunity for Residents to engage in self-reflection and </w:t>
      </w:r>
      <w:r w:rsidR="00D82D58" w:rsidRPr="00EE22EB">
        <w:rPr>
          <w:rFonts w:asciiTheme="minorHAnsi" w:hAnsiTheme="minorHAnsi" w:cstheme="minorHAnsi"/>
          <w:color w:val="000000"/>
        </w:rPr>
        <w:t>performance-based</w:t>
      </w:r>
      <w:r w:rsidR="007D6E2F" w:rsidRPr="00EE22EB">
        <w:rPr>
          <w:rFonts w:asciiTheme="minorHAnsi" w:hAnsiTheme="minorHAnsi" w:cstheme="minorHAnsi"/>
          <w:color w:val="000000"/>
        </w:rPr>
        <w:t xml:space="preserve"> learning and improvement; this is performed semiannually on a formal basis, but Residents are encouraged to engage in this throughout their training.</w:t>
      </w:r>
    </w:p>
    <w:p w14:paraId="753DA26C" w14:textId="77777777" w:rsidR="00B36906" w:rsidRDefault="00B36906" w:rsidP="00B36906">
      <w:pPr>
        <w:jc w:val="both"/>
        <w:rPr>
          <w:rFonts w:asciiTheme="minorHAnsi" w:hAnsiTheme="minorHAnsi" w:cstheme="minorHAnsi"/>
          <w:color w:val="000000"/>
        </w:rPr>
      </w:pPr>
    </w:p>
    <w:p w14:paraId="588CFC53" w14:textId="699B6DDC" w:rsidR="00B36906" w:rsidRDefault="00B36906" w:rsidP="00B36906">
      <w:pPr>
        <w:jc w:val="both"/>
        <w:rPr>
          <w:rFonts w:asciiTheme="minorHAnsi" w:hAnsiTheme="minorHAnsi" w:cstheme="minorHAnsi"/>
          <w:color w:val="000000"/>
        </w:rPr>
      </w:pPr>
      <w:r>
        <w:rPr>
          <w:rFonts w:asciiTheme="minorHAnsi" w:hAnsiTheme="minorHAnsi" w:cstheme="minorHAnsi"/>
          <w:color w:val="000000"/>
        </w:rPr>
        <w:t xml:space="preserve">The </w:t>
      </w:r>
      <w:r w:rsidRPr="00EF6193">
        <w:rPr>
          <w:rFonts w:asciiTheme="minorHAnsi" w:hAnsiTheme="minorHAnsi" w:cstheme="minorHAnsi"/>
          <w:b/>
          <w:color w:val="000000"/>
        </w:rPr>
        <w:t>Clinical Competency Committee</w:t>
      </w:r>
      <w:r>
        <w:rPr>
          <w:rFonts w:asciiTheme="minorHAnsi" w:hAnsiTheme="minorHAnsi" w:cstheme="minorHAnsi"/>
          <w:color w:val="000000"/>
        </w:rPr>
        <w:t xml:space="preserve"> </w:t>
      </w:r>
      <w:r w:rsidR="001471AA" w:rsidRPr="00C63C95">
        <w:rPr>
          <w:rFonts w:asciiTheme="minorHAnsi" w:hAnsiTheme="minorHAnsi" w:cstheme="minorHAnsi"/>
          <w:b/>
          <w:color w:val="000000"/>
        </w:rPr>
        <w:t>(CCC)</w:t>
      </w:r>
      <w:r w:rsidR="001471AA">
        <w:rPr>
          <w:rFonts w:asciiTheme="minorHAnsi" w:hAnsiTheme="minorHAnsi" w:cstheme="minorHAnsi"/>
          <w:color w:val="000000"/>
        </w:rPr>
        <w:t xml:space="preserve"> </w:t>
      </w:r>
      <w:r>
        <w:rPr>
          <w:rFonts w:asciiTheme="minorHAnsi" w:hAnsiTheme="minorHAnsi" w:cstheme="minorHAnsi"/>
          <w:color w:val="000000"/>
        </w:rPr>
        <w:t>is comprised of</w:t>
      </w:r>
      <w:r w:rsidR="00521927">
        <w:rPr>
          <w:rFonts w:asciiTheme="minorHAnsi" w:hAnsiTheme="minorHAnsi" w:cstheme="minorHAnsi"/>
          <w:color w:val="000000"/>
        </w:rPr>
        <w:t xml:space="preserve"> </w:t>
      </w:r>
      <w:r w:rsidR="00D82D58">
        <w:rPr>
          <w:rFonts w:asciiTheme="minorHAnsi" w:hAnsiTheme="minorHAnsi" w:cstheme="minorHAnsi"/>
          <w:color w:val="000000"/>
        </w:rPr>
        <w:t>select</w:t>
      </w:r>
      <w:r w:rsidR="00521927">
        <w:rPr>
          <w:rFonts w:asciiTheme="minorHAnsi" w:hAnsiTheme="minorHAnsi" w:cstheme="minorHAnsi"/>
          <w:color w:val="000000"/>
        </w:rPr>
        <w:t xml:space="preserve"> Core</w:t>
      </w:r>
      <w:r>
        <w:rPr>
          <w:rFonts w:asciiTheme="minorHAnsi" w:hAnsiTheme="minorHAnsi" w:cstheme="minorHAnsi"/>
          <w:color w:val="000000"/>
        </w:rPr>
        <w:t xml:space="preserve"> Faculty and </w:t>
      </w:r>
      <w:r w:rsidR="00EF6193">
        <w:rPr>
          <w:rFonts w:asciiTheme="minorHAnsi" w:hAnsiTheme="minorHAnsi" w:cstheme="minorHAnsi"/>
          <w:color w:val="000000"/>
        </w:rPr>
        <w:t xml:space="preserve">chaired by </w:t>
      </w:r>
      <w:r w:rsidR="00C40A46">
        <w:rPr>
          <w:rFonts w:asciiTheme="minorHAnsi" w:hAnsiTheme="minorHAnsi" w:cstheme="minorHAnsi"/>
          <w:color w:val="000000"/>
        </w:rPr>
        <w:t xml:space="preserve">a faculty member appointed by the </w:t>
      </w:r>
      <w:commentRangeStart w:id="7"/>
      <w:commentRangeStart w:id="8"/>
      <w:commentRangeStart w:id="9"/>
      <w:commentRangeStart w:id="10"/>
      <w:r w:rsidR="00503F20">
        <w:rPr>
          <w:rFonts w:asciiTheme="minorHAnsi" w:hAnsiTheme="minorHAnsi" w:cstheme="minorHAnsi"/>
          <w:color w:val="000000"/>
        </w:rPr>
        <w:t>D</w:t>
      </w:r>
      <w:r w:rsidR="00FF2E1A">
        <w:rPr>
          <w:rFonts w:asciiTheme="minorHAnsi" w:hAnsiTheme="minorHAnsi" w:cstheme="minorHAnsi"/>
          <w:color w:val="000000"/>
        </w:rPr>
        <w:t>epartment</w:t>
      </w:r>
      <w:r w:rsidR="004D1EFF">
        <w:rPr>
          <w:rFonts w:asciiTheme="minorHAnsi" w:hAnsiTheme="minorHAnsi" w:cstheme="minorHAnsi"/>
          <w:color w:val="000000"/>
        </w:rPr>
        <w:t xml:space="preserve"> Program</w:t>
      </w:r>
      <w:r w:rsidR="00503F20">
        <w:rPr>
          <w:rFonts w:asciiTheme="minorHAnsi" w:hAnsiTheme="minorHAnsi" w:cstheme="minorHAnsi"/>
          <w:color w:val="000000"/>
        </w:rPr>
        <w:t xml:space="preserve"> </w:t>
      </w:r>
      <w:r w:rsidR="00FF2E1A">
        <w:rPr>
          <w:rFonts w:asciiTheme="minorHAnsi" w:hAnsiTheme="minorHAnsi" w:cstheme="minorHAnsi"/>
          <w:color w:val="000000"/>
        </w:rPr>
        <w:t>Director</w:t>
      </w:r>
      <w:commentRangeEnd w:id="7"/>
      <w:r w:rsidR="002D4A52">
        <w:rPr>
          <w:rStyle w:val="CommentReference"/>
          <w:rFonts w:ascii="Arial" w:hAnsi="Arial" w:cs="Arial"/>
          <w:color w:val="000000"/>
        </w:rPr>
        <w:commentReference w:id="7"/>
      </w:r>
      <w:commentRangeEnd w:id="8"/>
      <w:r w:rsidR="00C707BB">
        <w:rPr>
          <w:rStyle w:val="CommentReference"/>
          <w:rFonts w:ascii="Arial" w:hAnsi="Arial" w:cs="Arial"/>
          <w:color w:val="000000"/>
        </w:rPr>
        <w:commentReference w:id="8"/>
      </w:r>
      <w:commentRangeEnd w:id="9"/>
      <w:r w:rsidR="00353D16">
        <w:rPr>
          <w:rStyle w:val="CommentReference"/>
          <w:rFonts w:ascii="Arial" w:hAnsi="Arial" w:cs="Arial"/>
          <w:color w:val="000000"/>
        </w:rPr>
        <w:commentReference w:id="9"/>
      </w:r>
      <w:commentRangeEnd w:id="10"/>
      <w:r w:rsidR="006101AE">
        <w:rPr>
          <w:rStyle w:val="CommentReference"/>
          <w:rFonts w:ascii="Arial" w:hAnsi="Arial" w:cs="Arial"/>
          <w:color w:val="000000"/>
        </w:rPr>
        <w:commentReference w:id="10"/>
      </w:r>
      <w:r w:rsidR="00503F20">
        <w:rPr>
          <w:rFonts w:asciiTheme="minorHAnsi" w:hAnsiTheme="minorHAnsi" w:cstheme="minorHAnsi"/>
          <w:color w:val="000000"/>
        </w:rPr>
        <w:t>.</w:t>
      </w:r>
      <w:r w:rsidR="00EF6193">
        <w:rPr>
          <w:rFonts w:asciiTheme="minorHAnsi" w:hAnsiTheme="minorHAnsi" w:cstheme="minorHAnsi"/>
          <w:color w:val="000000"/>
        </w:rPr>
        <w:t xml:space="preserve"> </w:t>
      </w:r>
      <w:r w:rsidR="00C567E3">
        <w:rPr>
          <w:rFonts w:asciiTheme="minorHAnsi" w:hAnsiTheme="minorHAnsi" w:cstheme="minorHAnsi"/>
          <w:color w:val="000000"/>
        </w:rPr>
        <w:t>I</w:t>
      </w:r>
      <w:r w:rsidR="00C567E3" w:rsidRPr="00C567E3">
        <w:rPr>
          <w:rFonts w:asciiTheme="minorHAnsi" w:hAnsiTheme="minorHAnsi" w:cstheme="minorHAnsi"/>
          <w:color w:val="000000"/>
        </w:rPr>
        <w:t>n keeping with section V.A.1 of the Common Program Requirements</w:t>
      </w:r>
      <w:r w:rsidR="00C567E3">
        <w:rPr>
          <w:rFonts w:asciiTheme="minorHAnsi" w:hAnsiTheme="minorHAnsi" w:cstheme="minorHAnsi"/>
          <w:color w:val="000000"/>
        </w:rPr>
        <w:t xml:space="preserve">, the </w:t>
      </w:r>
      <w:r w:rsidR="00EF6193">
        <w:rPr>
          <w:rFonts w:asciiTheme="minorHAnsi" w:hAnsiTheme="minorHAnsi" w:cstheme="minorHAnsi"/>
          <w:color w:val="000000"/>
        </w:rPr>
        <w:t>purpose</w:t>
      </w:r>
      <w:r w:rsidR="00EF6193" w:rsidRPr="00EF6193">
        <w:rPr>
          <w:rFonts w:asciiTheme="minorHAnsi" w:hAnsiTheme="minorHAnsi" w:cstheme="minorHAnsi"/>
          <w:color w:val="000000"/>
        </w:rPr>
        <w:t xml:space="preserve"> of the Clinical Competency Committee is to provide broad input from </w:t>
      </w:r>
      <w:r w:rsidR="00EF6193">
        <w:rPr>
          <w:rFonts w:asciiTheme="minorHAnsi" w:hAnsiTheme="minorHAnsi" w:cstheme="minorHAnsi"/>
          <w:color w:val="000000"/>
        </w:rPr>
        <w:t xml:space="preserve">the Faculty </w:t>
      </w:r>
      <w:r w:rsidR="00EF6193" w:rsidRPr="00EF6193">
        <w:rPr>
          <w:rFonts w:asciiTheme="minorHAnsi" w:hAnsiTheme="minorHAnsi" w:cstheme="minorHAnsi"/>
          <w:color w:val="000000"/>
        </w:rPr>
        <w:t xml:space="preserve">to </w:t>
      </w:r>
      <w:r w:rsidR="00C567E3">
        <w:rPr>
          <w:rFonts w:asciiTheme="minorHAnsi" w:hAnsiTheme="minorHAnsi" w:cstheme="minorHAnsi"/>
          <w:color w:val="000000"/>
        </w:rPr>
        <w:t>advise</w:t>
      </w:r>
      <w:r w:rsidR="00EF6193" w:rsidRPr="00EF6193">
        <w:rPr>
          <w:rFonts w:asciiTheme="minorHAnsi" w:hAnsiTheme="minorHAnsi" w:cstheme="minorHAnsi"/>
          <w:color w:val="000000"/>
        </w:rPr>
        <w:t xml:space="preserve"> the </w:t>
      </w:r>
      <w:r w:rsidR="00EF6193">
        <w:rPr>
          <w:rFonts w:asciiTheme="minorHAnsi" w:hAnsiTheme="minorHAnsi" w:cstheme="minorHAnsi"/>
          <w:color w:val="000000"/>
        </w:rPr>
        <w:t>P</w:t>
      </w:r>
      <w:r w:rsidR="00EF6193" w:rsidRPr="00EF6193">
        <w:rPr>
          <w:rFonts w:asciiTheme="minorHAnsi" w:hAnsiTheme="minorHAnsi" w:cstheme="minorHAnsi"/>
          <w:color w:val="000000"/>
        </w:rPr>
        <w:t xml:space="preserve">rogram </w:t>
      </w:r>
      <w:r w:rsidR="00EF6193">
        <w:rPr>
          <w:rFonts w:asciiTheme="minorHAnsi" w:hAnsiTheme="minorHAnsi" w:cstheme="minorHAnsi"/>
          <w:color w:val="000000"/>
        </w:rPr>
        <w:t>D</w:t>
      </w:r>
      <w:r w:rsidR="00EF6193" w:rsidRPr="00EF6193">
        <w:rPr>
          <w:rFonts w:asciiTheme="minorHAnsi" w:hAnsiTheme="minorHAnsi" w:cstheme="minorHAnsi"/>
          <w:color w:val="000000"/>
        </w:rPr>
        <w:t>irector</w:t>
      </w:r>
      <w:r w:rsidR="00EF6193">
        <w:rPr>
          <w:rFonts w:asciiTheme="minorHAnsi" w:hAnsiTheme="minorHAnsi" w:cstheme="minorHAnsi"/>
          <w:color w:val="000000"/>
        </w:rPr>
        <w:t xml:space="preserve"> </w:t>
      </w:r>
      <w:r w:rsidR="00C567E3" w:rsidRPr="00C567E3">
        <w:rPr>
          <w:rFonts w:asciiTheme="minorHAnsi" w:hAnsiTheme="minorHAnsi" w:cstheme="minorHAnsi"/>
          <w:color w:val="000000"/>
        </w:rPr>
        <w:t>regarding resident progress, including promotion, remediation, and dismissal</w:t>
      </w:r>
      <w:r w:rsidR="00EF6193" w:rsidRPr="00EF6193">
        <w:rPr>
          <w:rFonts w:asciiTheme="minorHAnsi" w:hAnsiTheme="minorHAnsi" w:cstheme="minorHAnsi"/>
          <w:color w:val="000000"/>
        </w:rPr>
        <w:t>.</w:t>
      </w:r>
      <w:r w:rsidR="00C567E3">
        <w:t xml:space="preserve">  </w:t>
      </w:r>
      <w:r w:rsidR="00C567E3">
        <w:rPr>
          <w:rFonts w:asciiTheme="minorHAnsi" w:hAnsiTheme="minorHAnsi" w:cstheme="minorHAnsi"/>
        </w:rPr>
        <w:t xml:space="preserve">The CCC assists the Program Director in </w:t>
      </w:r>
      <w:r w:rsidR="00C567E3" w:rsidRPr="00C567E3">
        <w:rPr>
          <w:rFonts w:asciiTheme="minorHAnsi" w:hAnsiTheme="minorHAnsi" w:cstheme="minorHAnsi"/>
          <w:color w:val="000000"/>
        </w:rPr>
        <w:t>completing the Resident Semi-Annual Summativ</w:t>
      </w:r>
      <w:r w:rsidR="00C567E3">
        <w:rPr>
          <w:rFonts w:asciiTheme="minorHAnsi" w:hAnsiTheme="minorHAnsi" w:cstheme="minorHAnsi"/>
          <w:color w:val="000000"/>
        </w:rPr>
        <w:t>e Evaluation</w:t>
      </w:r>
      <w:r w:rsidR="00521927">
        <w:rPr>
          <w:rFonts w:asciiTheme="minorHAnsi" w:hAnsiTheme="minorHAnsi" w:cstheme="minorHAnsi"/>
          <w:color w:val="000000"/>
        </w:rPr>
        <w:t>, the ROPEs,</w:t>
      </w:r>
      <w:r w:rsidR="00503F20">
        <w:rPr>
          <w:rFonts w:asciiTheme="minorHAnsi" w:hAnsiTheme="minorHAnsi" w:cstheme="minorHAnsi"/>
          <w:color w:val="000000"/>
        </w:rPr>
        <w:t xml:space="preserve"> Milestones,</w:t>
      </w:r>
      <w:r w:rsidR="00521927">
        <w:rPr>
          <w:rFonts w:asciiTheme="minorHAnsi" w:hAnsiTheme="minorHAnsi" w:cstheme="minorHAnsi"/>
          <w:color w:val="000000"/>
        </w:rPr>
        <w:t xml:space="preserve"> etc. </w:t>
      </w:r>
    </w:p>
    <w:p w14:paraId="33B8D5FE" w14:textId="77777777" w:rsidR="001471AA" w:rsidRDefault="001471AA" w:rsidP="00B36906">
      <w:pPr>
        <w:jc w:val="both"/>
        <w:rPr>
          <w:rFonts w:asciiTheme="minorHAnsi" w:hAnsiTheme="minorHAnsi" w:cstheme="minorHAnsi"/>
          <w:color w:val="000000"/>
        </w:rPr>
      </w:pPr>
    </w:p>
    <w:p w14:paraId="54F642F2" w14:textId="0B42623D" w:rsidR="001471AA" w:rsidRDefault="001471AA" w:rsidP="00B36906">
      <w:pPr>
        <w:jc w:val="both"/>
        <w:rPr>
          <w:rFonts w:asciiTheme="minorHAnsi" w:hAnsiTheme="minorHAnsi" w:cstheme="minorHAnsi"/>
          <w:color w:val="000000"/>
        </w:rPr>
      </w:pPr>
      <w:r>
        <w:rPr>
          <w:rFonts w:asciiTheme="minorHAnsi" w:hAnsiTheme="minorHAnsi" w:cstheme="minorHAnsi"/>
          <w:color w:val="000000"/>
        </w:rPr>
        <w:t xml:space="preserve">The </w:t>
      </w:r>
      <w:r>
        <w:rPr>
          <w:rFonts w:asciiTheme="minorHAnsi" w:hAnsiTheme="minorHAnsi" w:cstheme="minorHAnsi"/>
          <w:b/>
          <w:color w:val="000000"/>
        </w:rPr>
        <w:t xml:space="preserve">Program Evaluation Committee </w:t>
      </w:r>
      <w:r w:rsidR="003D1A11">
        <w:rPr>
          <w:rFonts w:asciiTheme="minorHAnsi" w:hAnsiTheme="minorHAnsi" w:cstheme="minorHAnsi"/>
          <w:b/>
          <w:color w:val="000000"/>
        </w:rPr>
        <w:t xml:space="preserve">(PEC) </w:t>
      </w:r>
      <w:r>
        <w:rPr>
          <w:rFonts w:asciiTheme="minorHAnsi" w:hAnsiTheme="minorHAnsi" w:cstheme="minorHAnsi"/>
          <w:color w:val="000000"/>
        </w:rPr>
        <w:t>is</w:t>
      </w:r>
      <w:r w:rsidR="00521927">
        <w:rPr>
          <w:rFonts w:asciiTheme="minorHAnsi" w:hAnsiTheme="minorHAnsi" w:cstheme="minorHAnsi"/>
          <w:color w:val="000000"/>
        </w:rPr>
        <w:t xml:space="preserve"> </w:t>
      </w:r>
      <w:r w:rsidR="00954992">
        <w:rPr>
          <w:rFonts w:asciiTheme="minorHAnsi" w:hAnsiTheme="minorHAnsi" w:cstheme="minorHAnsi"/>
          <w:color w:val="000000"/>
        </w:rPr>
        <w:t xml:space="preserve">chaired by the Associate Program Director </w:t>
      </w:r>
      <w:r w:rsidR="00D82D58">
        <w:rPr>
          <w:rFonts w:asciiTheme="minorHAnsi" w:hAnsiTheme="minorHAnsi" w:cstheme="minorHAnsi"/>
          <w:color w:val="000000"/>
        </w:rPr>
        <w:t>and comprised</w:t>
      </w:r>
      <w:r>
        <w:rPr>
          <w:rFonts w:asciiTheme="minorHAnsi" w:hAnsiTheme="minorHAnsi" w:cstheme="minorHAnsi"/>
          <w:color w:val="000000"/>
        </w:rPr>
        <w:t xml:space="preserve"> of </w:t>
      </w:r>
      <w:r w:rsidR="00954992">
        <w:rPr>
          <w:rFonts w:asciiTheme="minorHAnsi" w:hAnsiTheme="minorHAnsi" w:cstheme="minorHAnsi"/>
          <w:color w:val="000000"/>
        </w:rPr>
        <w:t xml:space="preserve">select </w:t>
      </w:r>
      <w:r w:rsidR="00503F20">
        <w:rPr>
          <w:rFonts w:asciiTheme="minorHAnsi" w:hAnsiTheme="minorHAnsi" w:cstheme="minorHAnsi"/>
          <w:color w:val="000000"/>
        </w:rPr>
        <w:t xml:space="preserve">Core </w:t>
      </w:r>
      <w:r>
        <w:rPr>
          <w:rFonts w:asciiTheme="minorHAnsi" w:hAnsiTheme="minorHAnsi" w:cstheme="minorHAnsi"/>
          <w:color w:val="000000"/>
        </w:rPr>
        <w:t>Faculty, the Program Coordinator and at least one</w:t>
      </w:r>
      <w:r w:rsidR="00521927">
        <w:rPr>
          <w:rFonts w:asciiTheme="minorHAnsi" w:hAnsiTheme="minorHAnsi" w:cstheme="minorHAnsi"/>
          <w:color w:val="000000"/>
        </w:rPr>
        <w:t xml:space="preserve"> senior</w:t>
      </w:r>
      <w:r>
        <w:rPr>
          <w:rFonts w:asciiTheme="minorHAnsi" w:hAnsiTheme="minorHAnsi" w:cstheme="minorHAnsi"/>
          <w:color w:val="000000"/>
        </w:rPr>
        <w:t xml:space="preserve"> Resident</w:t>
      </w:r>
      <w:r w:rsidR="00521927">
        <w:rPr>
          <w:rFonts w:asciiTheme="minorHAnsi" w:hAnsiTheme="minorHAnsi" w:cstheme="minorHAnsi"/>
          <w:color w:val="000000"/>
        </w:rPr>
        <w:t xml:space="preserve"> who is peer selected</w:t>
      </w:r>
      <w:r w:rsidR="00503F20">
        <w:rPr>
          <w:rFonts w:asciiTheme="minorHAnsi" w:hAnsiTheme="minorHAnsi" w:cstheme="minorHAnsi"/>
          <w:color w:val="000000"/>
        </w:rPr>
        <w:t xml:space="preserve"> and meets at least annually</w:t>
      </w:r>
      <w:r>
        <w:rPr>
          <w:rFonts w:asciiTheme="minorHAnsi" w:hAnsiTheme="minorHAnsi" w:cstheme="minorHAnsi"/>
          <w:color w:val="000000"/>
        </w:rPr>
        <w:t xml:space="preserve">. The </w:t>
      </w:r>
      <w:r w:rsidR="003D1A11">
        <w:rPr>
          <w:rFonts w:asciiTheme="minorHAnsi" w:hAnsiTheme="minorHAnsi" w:cstheme="minorHAnsi"/>
          <w:color w:val="000000"/>
        </w:rPr>
        <w:t>purpose of the PEC</w:t>
      </w:r>
      <w:r>
        <w:rPr>
          <w:rFonts w:asciiTheme="minorHAnsi" w:hAnsiTheme="minorHAnsi" w:cstheme="minorHAnsi"/>
          <w:color w:val="000000"/>
        </w:rPr>
        <w:t xml:space="preserve"> </w:t>
      </w:r>
      <w:r w:rsidR="003D1A11">
        <w:rPr>
          <w:rFonts w:asciiTheme="minorHAnsi" w:hAnsiTheme="minorHAnsi" w:cstheme="minorHAnsi"/>
          <w:color w:val="000000"/>
        </w:rPr>
        <w:t>is</w:t>
      </w:r>
      <w:r w:rsidR="00503F20">
        <w:rPr>
          <w:rFonts w:asciiTheme="minorHAnsi" w:hAnsiTheme="minorHAnsi" w:cstheme="minorHAnsi"/>
          <w:color w:val="000000"/>
        </w:rPr>
        <w:t xml:space="preserve"> </w:t>
      </w:r>
      <w:r w:rsidR="00D82D58">
        <w:rPr>
          <w:rFonts w:asciiTheme="minorHAnsi" w:hAnsiTheme="minorHAnsi" w:cstheme="minorHAnsi"/>
          <w:color w:val="000000"/>
        </w:rPr>
        <w:t>planning</w:t>
      </w:r>
      <w:r w:rsidR="00503F20">
        <w:rPr>
          <w:rFonts w:asciiTheme="minorHAnsi" w:hAnsiTheme="minorHAnsi" w:cstheme="minorHAnsi"/>
          <w:color w:val="000000"/>
        </w:rPr>
        <w:t xml:space="preserve"> the educational activities of the program in accordance with sections V.C.1 of the Common Program Requirements, and</w:t>
      </w:r>
      <w:r w:rsidR="003D1A11">
        <w:rPr>
          <w:rFonts w:asciiTheme="minorHAnsi" w:hAnsiTheme="minorHAnsi" w:cstheme="minorHAnsi"/>
          <w:color w:val="000000"/>
        </w:rPr>
        <w:t xml:space="preserve"> to </w:t>
      </w:r>
      <w:r w:rsidRPr="001471AA">
        <w:rPr>
          <w:rFonts w:asciiTheme="minorHAnsi" w:hAnsiTheme="minorHAnsi" w:cstheme="minorHAnsi"/>
          <w:color w:val="000000"/>
        </w:rPr>
        <w:t>document formal, systematic evaluation of the curriculum</w:t>
      </w:r>
      <w:r w:rsidR="003D1A11">
        <w:rPr>
          <w:rFonts w:asciiTheme="minorHAnsi" w:hAnsiTheme="minorHAnsi" w:cstheme="minorHAnsi"/>
          <w:color w:val="000000"/>
        </w:rPr>
        <w:t xml:space="preserve">, </w:t>
      </w:r>
      <w:r w:rsidR="003D1A11" w:rsidRPr="003D1A11">
        <w:rPr>
          <w:rFonts w:asciiTheme="minorHAnsi" w:hAnsiTheme="minorHAnsi" w:cstheme="minorHAnsi"/>
          <w:color w:val="000000"/>
        </w:rPr>
        <w:t>educational activities</w:t>
      </w:r>
      <w:r w:rsidR="00521927">
        <w:rPr>
          <w:rFonts w:asciiTheme="minorHAnsi" w:hAnsiTheme="minorHAnsi" w:cstheme="minorHAnsi"/>
          <w:color w:val="000000"/>
        </w:rPr>
        <w:t xml:space="preserve"> and</w:t>
      </w:r>
      <w:r w:rsidR="003D1A11">
        <w:rPr>
          <w:rFonts w:asciiTheme="minorHAnsi" w:hAnsiTheme="minorHAnsi" w:cstheme="minorHAnsi"/>
          <w:color w:val="000000"/>
        </w:rPr>
        <w:t xml:space="preserve"> </w:t>
      </w:r>
      <w:r w:rsidR="00521927">
        <w:rPr>
          <w:rFonts w:asciiTheme="minorHAnsi" w:hAnsiTheme="minorHAnsi" w:cstheme="minorHAnsi"/>
          <w:color w:val="000000"/>
        </w:rPr>
        <w:t>compliance</w:t>
      </w:r>
      <w:r w:rsidR="003D1A11" w:rsidRPr="003D1A11">
        <w:rPr>
          <w:rFonts w:asciiTheme="minorHAnsi" w:hAnsiTheme="minorHAnsi" w:cstheme="minorHAnsi"/>
          <w:color w:val="000000"/>
        </w:rPr>
        <w:t xml:space="preserve"> with ACGME standards </w:t>
      </w:r>
      <w:r w:rsidR="00503F20">
        <w:rPr>
          <w:rFonts w:asciiTheme="minorHAnsi" w:hAnsiTheme="minorHAnsi" w:cstheme="minorHAnsi"/>
          <w:color w:val="000000"/>
        </w:rPr>
        <w:t>and to render</w:t>
      </w:r>
      <w:r w:rsidR="003D1A11">
        <w:rPr>
          <w:rFonts w:asciiTheme="minorHAnsi" w:hAnsiTheme="minorHAnsi" w:cstheme="minorHAnsi"/>
          <w:color w:val="000000"/>
        </w:rPr>
        <w:t xml:space="preserve"> a written</w:t>
      </w:r>
      <w:r w:rsidRPr="001471AA">
        <w:rPr>
          <w:rFonts w:asciiTheme="minorHAnsi" w:hAnsiTheme="minorHAnsi" w:cstheme="minorHAnsi"/>
          <w:color w:val="000000"/>
        </w:rPr>
        <w:t xml:space="preserve"> Annual Program Evaluation (APE)</w:t>
      </w:r>
      <w:r w:rsidR="003D1A11">
        <w:rPr>
          <w:rFonts w:asciiTheme="minorHAnsi" w:hAnsiTheme="minorHAnsi" w:cstheme="minorHAnsi"/>
          <w:color w:val="000000"/>
        </w:rPr>
        <w:t xml:space="preserve"> in accordance with section</w:t>
      </w:r>
      <w:r w:rsidR="00C974B9">
        <w:rPr>
          <w:rFonts w:asciiTheme="minorHAnsi" w:hAnsiTheme="minorHAnsi" w:cstheme="minorHAnsi"/>
          <w:color w:val="000000"/>
        </w:rPr>
        <w:t>s</w:t>
      </w:r>
      <w:r w:rsidR="003D1A11">
        <w:rPr>
          <w:rFonts w:asciiTheme="minorHAnsi" w:hAnsiTheme="minorHAnsi" w:cstheme="minorHAnsi"/>
          <w:color w:val="000000"/>
        </w:rPr>
        <w:t xml:space="preserve"> V.C.2</w:t>
      </w:r>
      <w:r w:rsidR="00C974B9">
        <w:rPr>
          <w:rFonts w:asciiTheme="minorHAnsi" w:hAnsiTheme="minorHAnsi" w:cstheme="minorHAnsi"/>
          <w:color w:val="000000"/>
        </w:rPr>
        <w:t xml:space="preserve"> and V.C.3</w:t>
      </w:r>
      <w:r w:rsidR="003D1A11">
        <w:rPr>
          <w:rFonts w:asciiTheme="minorHAnsi" w:hAnsiTheme="minorHAnsi" w:cstheme="minorHAnsi"/>
          <w:color w:val="000000"/>
        </w:rPr>
        <w:t xml:space="preserve"> of the Common Program Requirements</w:t>
      </w:r>
      <w:r w:rsidRPr="001471AA">
        <w:rPr>
          <w:rFonts w:asciiTheme="minorHAnsi" w:hAnsiTheme="minorHAnsi" w:cstheme="minorHAnsi"/>
          <w:color w:val="000000"/>
        </w:rPr>
        <w:t>.</w:t>
      </w:r>
      <w:r>
        <w:rPr>
          <w:rFonts w:asciiTheme="minorHAnsi" w:hAnsiTheme="minorHAnsi" w:cstheme="minorHAnsi"/>
          <w:color w:val="000000"/>
        </w:rPr>
        <w:t xml:space="preserve"> </w:t>
      </w:r>
    </w:p>
    <w:p w14:paraId="539FEE84" w14:textId="77777777" w:rsidR="00521927" w:rsidRPr="001471AA" w:rsidRDefault="00521927" w:rsidP="00B36906">
      <w:pPr>
        <w:jc w:val="both"/>
        <w:rPr>
          <w:rFonts w:asciiTheme="minorHAnsi" w:hAnsiTheme="minorHAnsi" w:cstheme="minorHAnsi"/>
          <w:color w:val="000000"/>
        </w:rPr>
      </w:pPr>
    </w:p>
    <w:p w14:paraId="0673174F" w14:textId="77777777" w:rsidR="007D6E2F" w:rsidRPr="00EE22EB" w:rsidRDefault="007D6E2F" w:rsidP="00F84E82">
      <w:pPr>
        <w:jc w:val="both"/>
        <w:rPr>
          <w:rFonts w:asciiTheme="minorHAnsi" w:hAnsiTheme="minorHAnsi" w:cstheme="minorHAnsi"/>
          <w:b/>
          <w:color w:val="000000"/>
          <w:u w:val="single"/>
        </w:rPr>
      </w:pPr>
      <w:r w:rsidRPr="00EE22EB">
        <w:rPr>
          <w:rFonts w:asciiTheme="minorHAnsi" w:hAnsiTheme="minorHAnsi" w:cstheme="minorHAnsi"/>
          <w:b/>
          <w:color w:val="000000"/>
          <w:u w:val="single"/>
        </w:rPr>
        <w:t xml:space="preserve">Conference Travel </w:t>
      </w:r>
      <w:commentRangeStart w:id="11"/>
      <w:r w:rsidRPr="00EE22EB">
        <w:rPr>
          <w:rFonts w:asciiTheme="minorHAnsi" w:hAnsiTheme="minorHAnsi" w:cstheme="minorHAnsi"/>
          <w:b/>
          <w:color w:val="000000"/>
          <w:u w:val="single"/>
        </w:rPr>
        <w:t>Policy</w:t>
      </w:r>
      <w:commentRangeEnd w:id="11"/>
      <w:r w:rsidR="006101AE">
        <w:rPr>
          <w:rStyle w:val="CommentReference"/>
          <w:rFonts w:ascii="Arial" w:hAnsi="Arial" w:cs="Arial"/>
          <w:color w:val="000000"/>
        </w:rPr>
        <w:commentReference w:id="11"/>
      </w:r>
    </w:p>
    <w:p w14:paraId="66F673A8" w14:textId="6E42A45C" w:rsidR="000E5711" w:rsidRDefault="007D6E2F" w:rsidP="000E5711">
      <w:pPr>
        <w:pStyle w:val="Heading2"/>
        <w:ind w:left="0" w:firstLine="0"/>
        <w:jc w:val="both"/>
        <w:rPr>
          <w:rFonts w:asciiTheme="minorHAnsi" w:hAnsiTheme="minorHAnsi" w:cstheme="minorHAnsi"/>
          <w:color w:val="000000"/>
          <w:sz w:val="24"/>
          <w:szCs w:val="24"/>
        </w:rPr>
      </w:pPr>
      <w:r w:rsidRPr="000E5711">
        <w:rPr>
          <w:rFonts w:asciiTheme="minorHAnsi" w:hAnsiTheme="minorHAnsi" w:cstheme="minorHAnsi"/>
          <w:color w:val="000000"/>
          <w:sz w:val="24"/>
          <w:szCs w:val="24"/>
        </w:rPr>
        <w:t>If a Resident is first-author</w:t>
      </w:r>
      <w:r w:rsidR="0019256C" w:rsidRPr="000E5711">
        <w:rPr>
          <w:rFonts w:asciiTheme="minorHAnsi" w:hAnsiTheme="minorHAnsi" w:cstheme="minorHAnsi"/>
          <w:sz w:val="24"/>
          <w:szCs w:val="24"/>
        </w:rPr>
        <w:t xml:space="preserve"> or</w:t>
      </w:r>
      <w:r w:rsidRPr="000E5711">
        <w:rPr>
          <w:rFonts w:asciiTheme="minorHAnsi" w:hAnsiTheme="minorHAnsi" w:cstheme="minorHAnsi"/>
          <w:color w:val="000000"/>
          <w:sz w:val="24"/>
          <w:szCs w:val="24"/>
        </w:rPr>
        <w:t xml:space="preserve"> oral presenter of an accepted paper or poster at a national or sectional society meeting</w:t>
      </w:r>
      <w:r w:rsidR="00984B06" w:rsidRPr="000E5711">
        <w:rPr>
          <w:rFonts w:asciiTheme="minorHAnsi" w:hAnsiTheme="minorHAnsi" w:cstheme="minorHAnsi"/>
          <w:color w:val="000000"/>
          <w:sz w:val="24"/>
          <w:szCs w:val="24"/>
        </w:rPr>
        <w:t xml:space="preserve"> for Duke related work</w:t>
      </w:r>
      <w:r w:rsidRPr="000E5711">
        <w:rPr>
          <w:rFonts w:asciiTheme="minorHAnsi" w:hAnsiTheme="minorHAnsi" w:cstheme="minorHAnsi"/>
          <w:color w:val="000000"/>
          <w:sz w:val="24"/>
          <w:szCs w:val="24"/>
        </w:rPr>
        <w:t xml:space="preserve">, the </w:t>
      </w:r>
      <w:r w:rsidR="002D4A52">
        <w:rPr>
          <w:rFonts w:asciiTheme="minorHAnsi" w:hAnsiTheme="minorHAnsi" w:cstheme="minorHAnsi"/>
          <w:color w:val="000000"/>
          <w:sz w:val="24"/>
          <w:szCs w:val="24"/>
        </w:rPr>
        <w:t>Department</w:t>
      </w:r>
      <w:r w:rsidR="002D4A52" w:rsidRPr="000E5711">
        <w:rPr>
          <w:rFonts w:asciiTheme="minorHAnsi" w:hAnsiTheme="minorHAnsi" w:cstheme="minorHAnsi"/>
          <w:color w:val="000000"/>
          <w:sz w:val="24"/>
          <w:szCs w:val="24"/>
        </w:rPr>
        <w:t xml:space="preserve"> </w:t>
      </w:r>
      <w:r w:rsidRPr="000E5711">
        <w:rPr>
          <w:rFonts w:asciiTheme="minorHAnsi" w:hAnsiTheme="minorHAnsi" w:cstheme="minorHAnsi"/>
          <w:color w:val="000000"/>
          <w:sz w:val="24"/>
          <w:szCs w:val="24"/>
        </w:rPr>
        <w:t>will support the Resident’s attendance at that meeting.  All manuscript/poster submissions must be reviewed and pre-</w:t>
      </w:r>
      <w:r w:rsidRPr="000E5711">
        <w:rPr>
          <w:rFonts w:asciiTheme="minorHAnsi" w:hAnsiTheme="minorHAnsi" w:cstheme="minorHAnsi"/>
          <w:color w:val="000000"/>
          <w:sz w:val="24"/>
          <w:szCs w:val="24"/>
        </w:rPr>
        <w:lastRenderedPageBreak/>
        <w:t xml:space="preserve">approved by the Resident Mentor/Advisor </w:t>
      </w:r>
      <w:r w:rsidRPr="000E5711">
        <w:rPr>
          <w:rFonts w:asciiTheme="minorHAnsi" w:hAnsiTheme="minorHAnsi" w:cstheme="minorHAnsi"/>
          <w:b/>
          <w:color w:val="000000"/>
          <w:sz w:val="24"/>
          <w:szCs w:val="24"/>
        </w:rPr>
        <w:t>and</w:t>
      </w:r>
      <w:r w:rsidRPr="000E5711">
        <w:rPr>
          <w:rFonts w:asciiTheme="minorHAnsi" w:hAnsiTheme="minorHAnsi" w:cstheme="minorHAnsi"/>
          <w:color w:val="000000"/>
          <w:sz w:val="24"/>
          <w:szCs w:val="24"/>
        </w:rPr>
        <w:t xml:space="preserve"> the Resident Research Director </w:t>
      </w:r>
      <w:r w:rsidR="00C707BB">
        <w:rPr>
          <w:rFonts w:asciiTheme="minorHAnsi" w:hAnsiTheme="minorHAnsi" w:cstheme="minorHAnsi"/>
          <w:color w:val="000000"/>
          <w:sz w:val="24"/>
          <w:szCs w:val="24"/>
        </w:rPr>
        <w:t>Dr. Nosa Osazuwa-Peters</w:t>
      </w:r>
      <w:r w:rsidRPr="000E5711">
        <w:rPr>
          <w:rFonts w:asciiTheme="minorHAnsi" w:hAnsiTheme="minorHAnsi" w:cstheme="minorHAnsi"/>
          <w:color w:val="000000"/>
          <w:sz w:val="24"/>
          <w:szCs w:val="24"/>
        </w:rPr>
        <w:t xml:space="preserve"> </w:t>
      </w:r>
      <w:r w:rsidRPr="000E5711">
        <w:rPr>
          <w:rFonts w:asciiTheme="minorHAnsi" w:hAnsiTheme="minorHAnsi" w:cstheme="minorHAnsi"/>
          <w:b/>
          <w:color w:val="000000"/>
          <w:sz w:val="24"/>
          <w:szCs w:val="24"/>
          <w:u w:val="single"/>
        </w:rPr>
        <w:t>prior</w:t>
      </w:r>
      <w:r w:rsidRPr="000E5711">
        <w:rPr>
          <w:rFonts w:asciiTheme="minorHAnsi" w:hAnsiTheme="minorHAnsi" w:cstheme="minorHAnsi"/>
          <w:color w:val="000000"/>
          <w:sz w:val="24"/>
          <w:szCs w:val="24"/>
        </w:rPr>
        <w:t xml:space="preserve"> to submission to a journal or conference selection committee</w:t>
      </w:r>
      <w:r w:rsidR="000E5711">
        <w:rPr>
          <w:rFonts w:asciiTheme="minorHAnsi" w:hAnsiTheme="minorHAnsi" w:cstheme="minorHAnsi"/>
          <w:color w:val="000000"/>
        </w:rPr>
        <w:t>.</w:t>
      </w:r>
      <w:r w:rsidR="000E5711">
        <w:rPr>
          <w:rFonts w:asciiTheme="minorHAnsi" w:hAnsiTheme="minorHAnsi" w:cstheme="minorHAnsi"/>
          <w:color w:val="000000"/>
          <w:sz w:val="24"/>
          <w:szCs w:val="24"/>
        </w:rPr>
        <w:t xml:space="preserve">  </w:t>
      </w:r>
      <w:r w:rsidR="002D4A52">
        <w:rPr>
          <w:rFonts w:asciiTheme="minorHAnsi" w:hAnsiTheme="minorHAnsi" w:cstheme="minorHAnsi"/>
          <w:color w:val="000000"/>
          <w:sz w:val="24"/>
          <w:szCs w:val="24"/>
        </w:rPr>
        <w:t xml:space="preserve">The </w:t>
      </w:r>
      <w:r w:rsidR="000E5711" w:rsidRPr="00320CE8">
        <w:rPr>
          <w:rFonts w:asciiTheme="minorHAnsi" w:hAnsiTheme="minorHAnsi" w:cstheme="minorHAnsi"/>
          <w:color w:val="000000"/>
          <w:sz w:val="24"/>
          <w:szCs w:val="24"/>
        </w:rPr>
        <w:t>Combined Otolaryngology Spring Meetings (COSM) and the American Academy of Otolaryngology - Head and Neck Surgery (</w:t>
      </w:r>
      <w:r w:rsidR="002D4A52">
        <w:rPr>
          <w:rFonts w:asciiTheme="minorHAnsi" w:hAnsiTheme="minorHAnsi" w:cstheme="minorHAnsi"/>
          <w:color w:val="000000"/>
          <w:sz w:val="24"/>
          <w:szCs w:val="24"/>
        </w:rPr>
        <w:t>“</w:t>
      </w:r>
      <w:r w:rsidR="000E5711" w:rsidRPr="00320CE8">
        <w:rPr>
          <w:rFonts w:asciiTheme="minorHAnsi" w:hAnsiTheme="minorHAnsi" w:cstheme="minorHAnsi"/>
          <w:color w:val="000000"/>
          <w:sz w:val="24"/>
          <w:szCs w:val="24"/>
        </w:rPr>
        <w:t>Academy</w:t>
      </w:r>
      <w:r w:rsidR="002D4A52">
        <w:rPr>
          <w:rFonts w:asciiTheme="minorHAnsi" w:hAnsiTheme="minorHAnsi" w:cstheme="minorHAnsi"/>
          <w:color w:val="000000"/>
          <w:sz w:val="24"/>
          <w:szCs w:val="24"/>
        </w:rPr>
        <w:t>”</w:t>
      </w:r>
      <w:r w:rsidR="000E5711" w:rsidRPr="00320CE8">
        <w:rPr>
          <w:rFonts w:asciiTheme="minorHAnsi" w:hAnsiTheme="minorHAnsi" w:cstheme="minorHAnsi"/>
          <w:color w:val="000000"/>
          <w:sz w:val="24"/>
          <w:szCs w:val="24"/>
        </w:rPr>
        <w:t>) are granted automatic approval for attendance however resident travel time must reviewed by the Administrative Chief Resident.</w:t>
      </w:r>
      <w:r w:rsidR="000E5711">
        <w:rPr>
          <w:rFonts w:asciiTheme="minorHAnsi" w:hAnsiTheme="minorHAnsi" w:cstheme="minorHAnsi"/>
          <w:color w:val="000000"/>
          <w:sz w:val="24"/>
          <w:szCs w:val="24"/>
        </w:rPr>
        <w:t xml:space="preserve"> </w:t>
      </w:r>
    </w:p>
    <w:p w14:paraId="47143511" w14:textId="09034D75" w:rsidR="007D6E2F" w:rsidRPr="00EE22EB" w:rsidRDefault="007D6E2F" w:rsidP="00F84E82">
      <w:pPr>
        <w:rPr>
          <w:rFonts w:asciiTheme="minorHAnsi" w:hAnsiTheme="minorHAnsi" w:cstheme="minorHAnsi"/>
          <w:color w:val="000000"/>
        </w:rPr>
      </w:pPr>
    </w:p>
    <w:p w14:paraId="6D449927" w14:textId="3FFE28A1" w:rsidR="00113E5F" w:rsidRDefault="007D6E2F" w:rsidP="007010F0">
      <w:pPr>
        <w:pStyle w:val="Heading2"/>
        <w:ind w:left="0" w:firstLine="0"/>
        <w:jc w:val="both"/>
        <w:rPr>
          <w:rFonts w:asciiTheme="minorHAnsi" w:hAnsiTheme="minorHAnsi" w:cstheme="minorHAnsi"/>
          <w:color w:val="000000"/>
          <w:sz w:val="24"/>
          <w:szCs w:val="24"/>
        </w:rPr>
      </w:pPr>
      <w:r w:rsidRPr="00EE22EB">
        <w:rPr>
          <w:rFonts w:asciiTheme="minorHAnsi" w:hAnsiTheme="minorHAnsi" w:cstheme="minorHAnsi"/>
          <w:color w:val="000000"/>
          <w:sz w:val="24"/>
          <w:szCs w:val="24"/>
        </w:rPr>
        <w:t xml:space="preserve">Residents requesting time away to attend a meeting must </w:t>
      </w:r>
      <w:r w:rsidR="007010F0">
        <w:rPr>
          <w:rFonts w:asciiTheme="minorHAnsi" w:hAnsiTheme="minorHAnsi" w:cstheme="minorHAnsi"/>
          <w:color w:val="000000"/>
          <w:sz w:val="24"/>
          <w:szCs w:val="24"/>
        </w:rPr>
        <w:t>request</w:t>
      </w:r>
      <w:r w:rsidRPr="00EE22EB">
        <w:rPr>
          <w:rFonts w:asciiTheme="minorHAnsi" w:hAnsiTheme="minorHAnsi" w:cstheme="minorHAnsi"/>
          <w:color w:val="000000"/>
          <w:sz w:val="24"/>
          <w:szCs w:val="24"/>
        </w:rPr>
        <w:t xml:space="preserve"> the travel time with the Administrative Chief Resident and have the meeting attendance </w:t>
      </w:r>
      <w:r w:rsidR="007010F0">
        <w:rPr>
          <w:rFonts w:asciiTheme="minorHAnsi" w:hAnsiTheme="minorHAnsi" w:cstheme="minorHAnsi"/>
          <w:color w:val="000000"/>
          <w:sz w:val="24"/>
          <w:szCs w:val="24"/>
        </w:rPr>
        <w:t xml:space="preserve">requested and </w:t>
      </w:r>
      <w:r w:rsidRPr="00EE22EB">
        <w:rPr>
          <w:rFonts w:asciiTheme="minorHAnsi" w:hAnsiTheme="minorHAnsi" w:cstheme="minorHAnsi"/>
          <w:color w:val="000000"/>
          <w:sz w:val="24"/>
          <w:szCs w:val="24"/>
        </w:rPr>
        <w:t>approved</w:t>
      </w:r>
      <w:r w:rsidR="007010F0">
        <w:rPr>
          <w:rFonts w:asciiTheme="minorHAnsi" w:hAnsiTheme="minorHAnsi" w:cstheme="minorHAnsi"/>
          <w:color w:val="000000"/>
          <w:sz w:val="24"/>
          <w:szCs w:val="24"/>
        </w:rPr>
        <w:t xml:space="preserve"> through MedHub</w:t>
      </w:r>
      <w:r w:rsidRPr="00EE22EB">
        <w:rPr>
          <w:rFonts w:asciiTheme="minorHAnsi" w:hAnsiTheme="minorHAnsi" w:cstheme="minorHAnsi"/>
          <w:color w:val="000000"/>
          <w:sz w:val="24"/>
          <w:szCs w:val="24"/>
        </w:rPr>
        <w:t xml:space="preserve"> by the Program </w:t>
      </w:r>
      <w:r w:rsidR="007010F0">
        <w:rPr>
          <w:rFonts w:asciiTheme="minorHAnsi" w:hAnsiTheme="minorHAnsi" w:cstheme="minorHAnsi"/>
          <w:color w:val="000000"/>
          <w:sz w:val="24"/>
          <w:szCs w:val="24"/>
        </w:rPr>
        <w:t>Coordinator/</w:t>
      </w:r>
      <w:r w:rsidRPr="00EE22EB">
        <w:rPr>
          <w:rFonts w:asciiTheme="minorHAnsi" w:hAnsiTheme="minorHAnsi" w:cstheme="minorHAnsi"/>
          <w:color w:val="000000"/>
          <w:sz w:val="24"/>
          <w:szCs w:val="24"/>
        </w:rPr>
        <w:t>Director at least two</w:t>
      </w:r>
      <w:r w:rsidR="007010F0">
        <w:rPr>
          <w:rFonts w:asciiTheme="minorHAnsi" w:hAnsiTheme="minorHAnsi" w:cstheme="minorHAnsi"/>
          <w:color w:val="000000"/>
          <w:sz w:val="24"/>
          <w:szCs w:val="24"/>
        </w:rPr>
        <w:t xml:space="preserve"> months before travel commences</w:t>
      </w:r>
      <w:r w:rsidRPr="00EE22EB">
        <w:rPr>
          <w:rFonts w:asciiTheme="minorHAnsi" w:hAnsiTheme="minorHAnsi" w:cstheme="minorHAnsi"/>
          <w:color w:val="000000"/>
          <w:sz w:val="24"/>
          <w:szCs w:val="24"/>
        </w:rPr>
        <w:t xml:space="preserve">.  </w:t>
      </w:r>
      <w:r w:rsidRPr="007010F0">
        <w:rPr>
          <w:rFonts w:asciiTheme="minorHAnsi" w:hAnsiTheme="minorHAnsi" w:cstheme="minorHAnsi"/>
          <w:color w:val="000000"/>
          <w:sz w:val="24"/>
          <w:szCs w:val="24"/>
        </w:rPr>
        <w:t>Resident travel permission will be granted only after ensuring that there is appropriate call coverage. Time away for professional meetings</w:t>
      </w:r>
      <w:r w:rsidR="008D1BCE">
        <w:rPr>
          <w:rFonts w:asciiTheme="minorHAnsi" w:hAnsiTheme="minorHAnsi" w:cstheme="minorHAnsi"/>
          <w:color w:val="000000"/>
          <w:sz w:val="24"/>
          <w:szCs w:val="24"/>
        </w:rPr>
        <w:t xml:space="preserve"> or courses</w:t>
      </w:r>
      <w:r w:rsidRPr="007010F0">
        <w:rPr>
          <w:rFonts w:asciiTheme="minorHAnsi" w:hAnsiTheme="minorHAnsi" w:cstheme="minorHAnsi"/>
          <w:color w:val="000000"/>
          <w:sz w:val="24"/>
          <w:szCs w:val="24"/>
        </w:rPr>
        <w:t xml:space="preserve"> is in addition to allotted vacation time</w:t>
      </w:r>
      <w:r w:rsidR="002B7039">
        <w:rPr>
          <w:rFonts w:asciiTheme="minorHAnsi" w:hAnsiTheme="minorHAnsi" w:cstheme="minorHAnsi"/>
          <w:color w:val="000000"/>
          <w:sz w:val="24"/>
          <w:szCs w:val="24"/>
        </w:rPr>
        <w:t xml:space="preserve"> </w:t>
      </w:r>
    </w:p>
    <w:p w14:paraId="7BB44E0C" w14:textId="77777777" w:rsidR="00113E5F" w:rsidRDefault="00113E5F" w:rsidP="007010F0">
      <w:pPr>
        <w:pStyle w:val="Heading2"/>
        <w:ind w:left="0" w:firstLine="0"/>
        <w:jc w:val="both"/>
        <w:rPr>
          <w:rFonts w:asciiTheme="minorHAnsi" w:hAnsiTheme="minorHAnsi" w:cstheme="minorHAnsi"/>
          <w:color w:val="000000"/>
          <w:sz w:val="24"/>
          <w:szCs w:val="24"/>
        </w:rPr>
      </w:pPr>
    </w:p>
    <w:p w14:paraId="4F231D51" w14:textId="6D8D754A" w:rsidR="007D6E2F" w:rsidRDefault="007D6E2F" w:rsidP="007010F0">
      <w:pPr>
        <w:pStyle w:val="Heading2"/>
        <w:ind w:left="0" w:firstLine="0"/>
        <w:jc w:val="both"/>
        <w:rPr>
          <w:rFonts w:asciiTheme="minorHAnsi" w:hAnsiTheme="minorHAnsi" w:cstheme="minorHAnsi"/>
          <w:color w:val="000000"/>
          <w:sz w:val="24"/>
          <w:szCs w:val="24"/>
        </w:rPr>
      </w:pPr>
      <w:r w:rsidRPr="007010F0">
        <w:rPr>
          <w:rFonts w:asciiTheme="minorHAnsi" w:hAnsiTheme="minorHAnsi" w:cstheme="minorHAnsi"/>
          <w:color w:val="000000"/>
          <w:sz w:val="24"/>
          <w:szCs w:val="24"/>
        </w:rPr>
        <w:t>The D</w:t>
      </w:r>
      <w:r w:rsidR="00FF2E1A">
        <w:rPr>
          <w:rFonts w:asciiTheme="minorHAnsi" w:hAnsiTheme="minorHAnsi" w:cstheme="minorHAnsi"/>
          <w:color w:val="000000"/>
          <w:sz w:val="24"/>
          <w:szCs w:val="24"/>
        </w:rPr>
        <w:t>epartment</w:t>
      </w:r>
      <w:r w:rsidRPr="007010F0">
        <w:rPr>
          <w:rFonts w:asciiTheme="minorHAnsi" w:hAnsiTheme="minorHAnsi" w:cstheme="minorHAnsi"/>
          <w:color w:val="000000"/>
          <w:sz w:val="24"/>
          <w:szCs w:val="24"/>
        </w:rPr>
        <w:t xml:space="preserve"> will only pay travel expenses for the Resident (i.e. Residents of the same gender </w:t>
      </w:r>
      <w:r w:rsidR="00113E5F">
        <w:rPr>
          <w:rFonts w:asciiTheme="minorHAnsi" w:hAnsiTheme="minorHAnsi" w:cstheme="minorHAnsi"/>
          <w:color w:val="000000"/>
          <w:sz w:val="24"/>
          <w:szCs w:val="24"/>
        </w:rPr>
        <w:t>will</w:t>
      </w:r>
      <w:r w:rsidRPr="007010F0">
        <w:rPr>
          <w:rFonts w:asciiTheme="minorHAnsi" w:hAnsiTheme="minorHAnsi" w:cstheme="minorHAnsi"/>
          <w:color w:val="000000"/>
          <w:sz w:val="24"/>
          <w:szCs w:val="24"/>
        </w:rPr>
        <w:t xml:space="preserve"> share rooms, spousal travel and meals will not be reimbursed, etc.).</w:t>
      </w:r>
      <w:r w:rsidRPr="007010F0">
        <w:rPr>
          <w:rFonts w:asciiTheme="minorHAnsi" w:hAnsiTheme="minorHAnsi" w:cstheme="minorHAnsi"/>
          <w:color w:val="FF0000"/>
          <w:sz w:val="24"/>
          <w:szCs w:val="24"/>
        </w:rPr>
        <w:t xml:space="preserve"> </w:t>
      </w:r>
      <w:r w:rsidR="00113E5F">
        <w:rPr>
          <w:rFonts w:asciiTheme="minorHAnsi" w:hAnsiTheme="minorHAnsi" w:cstheme="minorHAnsi"/>
          <w:color w:val="FF0000"/>
          <w:sz w:val="24"/>
          <w:szCs w:val="24"/>
        </w:rPr>
        <w:t xml:space="preserve"> </w:t>
      </w:r>
      <w:r w:rsidRPr="007010F0">
        <w:rPr>
          <w:rFonts w:asciiTheme="minorHAnsi" w:hAnsiTheme="minorHAnsi" w:cstheme="minorHAnsi"/>
          <w:color w:val="000000"/>
          <w:sz w:val="24"/>
          <w:szCs w:val="24"/>
        </w:rPr>
        <w:t>Alcohol will not be reimbursed.</w:t>
      </w:r>
      <w:r w:rsidR="002C3DA4" w:rsidRPr="007010F0">
        <w:rPr>
          <w:rFonts w:asciiTheme="minorHAnsi" w:hAnsiTheme="minorHAnsi" w:cstheme="minorHAnsi"/>
          <w:color w:val="000000"/>
          <w:sz w:val="24"/>
          <w:szCs w:val="24"/>
        </w:rPr>
        <w:t xml:space="preserve"> </w:t>
      </w:r>
      <w:r w:rsidR="007010F0" w:rsidRPr="00320CE8">
        <w:rPr>
          <w:rFonts w:asciiTheme="minorHAnsi" w:hAnsiTheme="minorHAnsi" w:cstheme="minorHAnsi"/>
          <w:color w:val="000000"/>
          <w:sz w:val="24"/>
          <w:szCs w:val="24"/>
        </w:rPr>
        <w:t xml:space="preserve">Once approval is granted, the Resident is to use his/her own funds and submit original, </w:t>
      </w:r>
      <w:r w:rsidR="007010F0" w:rsidRPr="00320CE8">
        <w:rPr>
          <w:rFonts w:asciiTheme="minorHAnsi" w:hAnsiTheme="minorHAnsi" w:cstheme="minorHAnsi"/>
          <w:color w:val="000000"/>
          <w:sz w:val="24"/>
          <w:szCs w:val="24"/>
          <w:u w:val="single"/>
        </w:rPr>
        <w:t>itemized</w:t>
      </w:r>
      <w:r w:rsidR="007010F0" w:rsidRPr="00320CE8">
        <w:rPr>
          <w:rFonts w:asciiTheme="minorHAnsi" w:hAnsiTheme="minorHAnsi" w:cstheme="minorHAnsi"/>
          <w:color w:val="000000"/>
          <w:sz w:val="24"/>
          <w:szCs w:val="24"/>
        </w:rPr>
        <w:t xml:space="preserve"> receipts to the Residency Coordinat</w:t>
      </w:r>
      <w:r w:rsidR="002B7039" w:rsidRPr="00320CE8">
        <w:rPr>
          <w:rFonts w:asciiTheme="minorHAnsi" w:hAnsiTheme="minorHAnsi" w:cstheme="minorHAnsi"/>
          <w:color w:val="000000"/>
          <w:sz w:val="24"/>
          <w:szCs w:val="24"/>
        </w:rPr>
        <w:t>or for reimbursement provided all presentations and proof of submission for publication</w:t>
      </w:r>
      <w:r w:rsidR="00C94A0C" w:rsidRPr="00320CE8">
        <w:rPr>
          <w:rFonts w:asciiTheme="minorHAnsi" w:hAnsiTheme="minorHAnsi" w:cstheme="minorHAnsi"/>
          <w:color w:val="000000"/>
          <w:sz w:val="24"/>
          <w:szCs w:val="24"/>
        </w:rPr>
        <w:t xml:space="preserve"> are</w:t>
      </w:r>
      <w:r w:rsidR="002B7039" w:rsidRPr="00320CE8">
        <w:rPr>
          <w:rFonts w:asciiTheme="minorHAnsi" w:hAnsiTheme="minorHAnsi" w:cstheme="minorHAnsi"/>
          <w:color w:val="000000"/>
          <w:sz w:val="24"/>
          <w:szCs w:val="24"/>
        </w:rPr>
        <w:t xml:space="preserve"> submitted with receipts</w:t>
      </w:r>
      <w:r w:rsidR="007010F0" w:rsidRPr="00320CE8">
        <w:rPr>
          <w:rFonts w:asciiTheme="minorHAnsi" w:hAnsiTheme="minorHAnsi" w:cstheme="minorHAnsi"/>
          <w:color w:val="000000"/>
          <w:sz w:val="24"/>
          <w:szCs w:val="24"/>
        </w:rPr>
        <w:t xml:space="preserve">.  </w:t>
      </w:r>
      <w:r w:rsidR="00C94A0C" w:rsidRPr="00320CE8">
        <w:rPr>
          <w:rFonts w:asciiTheme="minorHAnsi" w:hAnsiTheme="minorHAnsi" w:cstheme="minorHAnsi"/>
          <w:color w:val="000000"/>
          <w:sz w:val="24"/>
          <w:szCs w:val="24"/>
        </w:rPr>
        <w:t xml:space="preserve">All documentation must be submitted prior to 1 year from the date of first purchase (flight, hotel, </w:t>
      </w:r>
      <w:r w:rsidR="00D82D58" w:rsidRPr="00320CE8">
        <w:rPr>
          <w:rFonts w:asciiTheme="minorHAnsi" w:hAnsiTheme="minorHAnsi" w:cstheme="minorHAnsi"/>
          <w:color w:val="000000"/>
          <w:sz w:val="24"/>
          <w:szCs w:val="24"/>
        </w:rPr>
        <w:t>etc.</w:t>
      </w:r>
      <w:r w:rsidR="00C94A0C" w:rsidRPr="00320CE8">
        <w:rPr>
          <w:rFonts w:asciiTheme="minorHAnsi" w:hAnsiTheme="minorHAnsi" w:cstheme="minorHAnsi"/>
          <w:color w:val="000000"/>
          <w:sz w:val="24"/>
          <w:szCs w:val="24"/>
        </w:rPr>
        <w:t xml:space="preserve">) for that meeting to </w:t>
      </w:r>
      <w:r w:rsidR="006A4DF7" w:rsidRPr="00320CE8">
        <w:rPr>
          <w:rFonts w:asciiTheme="minorHAnsi" w:hAnsiTheme="minorHAnsi" w:cstheme="minorHAnsi"/>
          <w:color w:val="000000"/>
          <w:sz w:val="24"/>
          <w:szCs w:val="24"/>
        </w:rPr>
        <w:t>avoid forfeiture of reimbursement.   Per University policy exceptions will not be granted.</w:t>
      </w:r>
      <w:r w:rsidR="006A4DF7">
        <w:rPr>
          <w:rFonts w:asciiTheme="minorHAnsi" w:hAnsiTheme="minorHAnsi" w:cstheme="minorHAnsi"/>
          <w:color w:val="000000"/>
          <w:sz w:val="24"/>
          <w:szCs w:val="24"/>
        </w:rPr>
        <w:t xml:space="preserve"> </w:t>
      </w:r>
    </w:p>
    <w:p w14:paraId="135815FC" w14:textId="77777777" w:rsidR="006A4DF7" w:rsidRPr="006A4DF7" w:rsidRDefault="006A4DF7" w:rsidP="006A4DF7"/>
    <w:p w14:paraId="500857A5" w14:textId="02C55E35" w:rsidR="00D14ACE" w:rsidRDefault="008D1BCE" w:rsidP="006A4DF7">
      <w:pPr>
        <w:jc w:val="both"/>
        <w:rPr>
          <w:rFonts w:asciiTheme="minorHAnsi" w:hAnsiTheme="minorHAnsi"/>
        </w:rPr>
      </w:pPr>
      <w:r>
        <w:rPr>
          <w:rFonts w:asciiTheme="minorHAnsi" w:hAnsiTheme="minorHAnsi"/>
        </w:rPr>
        <w:t xml:space="preserve">Residents may attend one conference without presenting or one course of the Resident’s choosing that will be financially supported by the Program up to a cost of $2000. </w:t>
      </w:r>
      <w:r w:rsidR="00D14ACE">
        <w:rPr>
          <w:rFonts w:asciiTheme="minorHAnsi" w:hAnsiTheme="minorHAnsi"/>
        </w:rPr>
        <w:t xml:space="preserve"> The Program will fully support resident attendance at the American Academy of Otolaryngic Allergy (AAOA) Basic Allergy Course. This course is attended by every resident once at the PGY-2 or PGY-3 level.</w:t>
      </w:r>
    </w:p>
    <w:p w14:paraId="75394B81" w14:textId="77777777" w:rsidR="00D14ACE" w:rsidRDefault="00D14ACE" w:rsidP="006A4DF7">
      <w:pPr>
        <w:jc w:val="both"/>
        <w:rPr>
          <w:rFonts w:asciiTheme="minorHAnsi" w:hAnsiTheme="minorHAnsi"/>
        </w:rPr>
      </w:pPr>
    </w:p>
    <w:p w14:paraId="5E1DFF3F" w14:textId="5D453545" w:rsidR="008D1BCE" w:rsidRDefault="008D1BCE" w:rsidP="006A4DF7">
      <w:pPr>
        <w:jc w:val="both"/>
        <w:rPr>
          <w:rFonts w:asciiTheme="minorHAnsi" w:hAnsiTheme="minorHAnsi"/>
        </w:rPr>
      </w:pPr>
      <w:r>
        <w:rPr>
          <w:rFonts w:asciiTheme="minorHAnsi" w:hAnsiTheme="minorHAnsi"/>
        </w:rPr>
        <w:t xml:space="preserve">In general, courses in which Duke Faculty are course faculty are also supported by the Program.  The Carolinas Airway Course is usually attended by PGY-3 residents, the Duke CMF course is attended by all residents and temporal bone courses and skull base courses sponsored by Carolina programs are attended by </w:t>
      </w:r>
      <w:r w:rsidR="00D14ACE">
        <w:rPr>
          <w:rFonts w:asciiTheme="minorHAnsi" w:hAnsiTheme="minorHAnsi"/>
        </w:rPr>
        <w:t>senior residents.  PGY-1 and PGY-2 residents attend the Duke Emergency Skills Bootcamp held every July.</w:t>
      </w:r>
      <w:r w:rsidR="00FF2E1A">
        <w:rPr>
          <w:rFonts w:asciiTheme="minorHAnsi" w:hAnsiTheme="minorHAnsi"/>
        </w:rPr>
        <w:t xml:space="preserve"> There is an annual Departmental cadaver lab in the fall where Resident attendance is required.</w:t>
      </w:r>
    </w:p>
    <w:p w14:paraId="66BA6434" w14:textId="77777777" w:rsidR="00C66D75" w:rsidRDefault="00C66D75" w:rsidP="006A4DF7">
      <w:pPr>
        <w:jc w:val="both"/>
        <w:rPr>
          <w:rFonts w:asciiTheme="minorHAnsi" w:hAnsiTheme="minorHAnsi"/>
        </w:rPr>
      </w:pPr>
    </w:p>
    <w:p w14:paraId="17A3179A" w14:textId="1261D980" w:rsidR="00C66D75" w:rsidRPr="008D1BCE" w:rsidRDefault="00C66D75" w:rsidP="006A4DF7">
      <w:pPr>
        <w:jc w:val="both"/>
      </w:pPr>
      <w:r>
        <w:rPr>
          <w:rFonts w:asciiTheme="minorHAnsi" w:hAnsiTheme="minorHAnsi"/>
        </w:rPr>
        <w:t>Any travel grants monies MUST be submitted to the D</w:t>
      </w:r>
      <w:r w:rsidR="00FF2E1A">
        <w:rPr>
          <w:rFonts w:asciiTheme="minorHAnsi" w:hAnsiTheme="minorHAnsi"/>
        </w:rPr>
        <w:t>epartment to offset travel expenses</w:t>
      </w:r>
      <w:r>
        <w:rPr>
          <w:rFonts w:asciiTheme="minorHAnsi" w:hAnsiTheme="minorHAnsi"/>
        </w:rPr>
        <w:t>, and you MUST notify the Program Director</w:t>
      </w:r>
      <w:r w:rsidR="002D4A52">
        <w:rPr>
          <w:rFonts w:asciiTheme="minorHAnsi" w:hAnsiTheme="minorHAnsi"/>
        </w:rPr>
        <w:t xml:space="preserve"> and Coordinator</w:t>
      </w:r>
      <w:r>
        <w:rPr>
          <w:rFonts w:asciiTheme="minorHAnsi" w:hAnsiTheme="minorHAnsi"/>
        </w:rPr>
        <w:t xml:space="preserve"> that you are applying for any such grant. </w:t>
      </w:r>
    </w:p>
    <w:p w14:paraId="1128891E" w14:textId="77777777" w:rsidR="007D6E2F" w:rsidRPr="00EE22EB" w:rsidRDefault="007D6E2F" w:rsidP="00F84E82">
      <w:pPr>
        <w:rPr>
          <w:rFonts w:asciiTheme="minorHAnsi" w:hAnsiTheme="minorHAnsi" w:cstheme="minorHAnsi"/>
        </w:rPr>
      </w:pPr>
    </w:p>
    <w:p w14:paraId="5B20EB76" w14:textId="77777777" w:rsidR="007D6E2F" w:rsidRPr="00EE22EB" w:rsidRDefault="007D6E2F" w:rsidP="00F84E82">
      <w:pPr>
        <w:pStyle w:val="BodyText"/>
        <w:rPr>
          <w:rFonts w:asciiTheme="minorHAnsi" w:hAnsiTheme="minorHAnsi" w:cstheme="minorHAnsi"/>
          <w:b/>
          <w:color w:val="000000"/>
          <w:sz w:val="24"/>
          <w:u w:val="single"/>
        </w:rPr>
      </w:pPr>
      <w:bookmarkStart w:id="12" w:name="_Resident_Allocation_Funds"/>
      <w:bookmarkEnd w:id="12"/>
      <w:r w:rsidRPr="00EE22EB">
        <w:rPr>
          <w:rFonts w:asciiTheme="minorHAnsi" w:hAnsiTheme="minorHAnsi" w:cstheme="minorHAnsi"/>
          <w:b/>
          <w:color w:val="000000"/>
          <w:sz w:val="24"/>
          <w:u w:val="single"/>
        </w:rPr>
        <w:t>Resident Education Fund</w:t>
      </w:r>
    </w:p>
    <w:p w14:paraId="4B8C9D58" w14:textId="72B688D8" w:rsidR="00D14ACE" w:rsidRDefault="00D14ACE" w:rsidP="00195157">
      <w:pPr>
        <w:pStyle w:val="BodyText"/>
        <w:jc w:val="both"/>
        <w:rPr>
          <w:rFonts w:asciiTheme="minorHAnsi" w:hAnsiTheme="minorHAnsi" w:cstheme="minorHAnsi"/>
          <w:color w:val="000000"/>
          <w:sz w:val="24"/>
        </w:rPr>
      </w:pPr>
      <w:r>
        <w:rPr>
          <w:rFonts w:asciiTheme="minorHAnsi" w:hAnsiTheme="minorHAnsi" w:cstheme="minorHAnsi"/>
          <w:color w:val="000000"/>
          <w:sz w:val="24"/>
        </w:rPr>
        <w:t>E</w:t>
      </w:r>
      <w:r w:rsidRPr="00EE22EB">
        <w:rPr>
          <w:rFonts w:asciiTheme="minorHAnsi" w:hAnsiTheme="minorHAnsi" w:cstheme="minorHAnsi"/>
          <w:color w:val="000000"/>
          <w:sz w:val="24"/>
        </w:rPr>
        <w:t>v</w:t>
      </w:r>
      <w:r>
        <w:rPr>
          <w:rFonts w:asciiTheme="minorHAnsi" w:hAnsiTheme="minorHAnsi" w:cstheme="minorHAnsi"/>
          <w:color w:val="000000"/>
          <w:sz w:val="24"/>
        </w:rPr>
        <w:t xml:space="preserve">ery Resident will </w:t>
      </w:r>
      <w:r w:rsidR="00FF2E1A">
        <w:rPr>
          <w:rFonts w:asciiTheme="minorHAnsi" w:hAnsiTheme="minorHAnsi" w:cstheme="minorHAnsi"/>
          <w:color w:val="000000"/>
          <w:sz w:val="24"/>
        </w:rPr>
        <w:t>have access to up to</w:t>
      </w:r>
      <w:r>
        <w:rPr>
          <w:rFonts w:asciiTheme="minorHAnsi" w:hAnsiTheme="minorHAnsi" w:cstheme="minorHAnsi"/>
          <w:color w:val="000000"/>
          <w:sz w:val="24"/>
        </w:rPr>
        <w:t xml:space="preserve"> </w:t>
      </w:r>
      <w:r w:rsidR="00320CE8">
        <w:rPr>
          <w:rFonts w:asciiTheme="minorHAnsi" w:hAnsiTheme="minorHAnsi" w:cstheme="minorHAnsi"/>
          <w:color w:val="000000"/>
          <w:sz w:val="24"/>
        </w:rPr>
        <w:t>$800</w:t>
      </w:r>
      <w:r w:rsidRPr="00EE22EB">
        <w:rPr>
          <w:rFonts w:asciiTheme="minorHAnsi" w:hAnsiTheme="minorHAnsi" w:cstheme="minorHAnsi"/>
          <w:color w:val="000000"/>
          <w:sz w:val="24"/>
        </w:rPr>
        <w:t xml:space="preserve"> upon suc</w:t>
      </w:r>
      <w:r w:rsidR="001770C1">
        <w:rPr>
          <w:rFonts w:asciiTheme="minorHAnsi" w:hAnsiTheme="minorHAnsi" w:cstheme="minorHAnsi"/>
          <w:color w:val="000000"/>
          <w:sz w:val="24"/>
        </w:rPr>
        <w:t>cessful completion of</w:t>
      </w:r>
      <w:r w:rsidR="00195157">
        <w:rPr>
          <w:rFonts w:asciiTheme="minorHAnsi" w:hAnsiTheme="minorHAnsi" w:cstheme="minorHAnsi"/>
          <w:color w:val="000000"/>
          <w:sz w:val="24"/>
        </w:rPr>
        <w:t xml:space="preserve"> </w:t>
      </w:r>
      <w:r w:rsidRPr="00EE22EB">
        <w:rPr>
          <w:rFonts w:asciiTheme="minorHAnsi" w:hAnsiTheme="minorHAnsi" w:cstheme="minorHAnsi"/>
          <w:color w:val="000000"/>
          <w:sz w:val="24"/>
        </w:rPr>
        <w:t>the PGY-</w:t>
      </w:r>
      <w:r w:rsidR="00FF2E1A">
        <w:rPr>
          <w:rFonts w:asciiTheme="minorHAnsi" w:hAnsiTheme="minorHAnsi" w:cstheme="minorHAnsi"/>
          <w:color w:val="000000"/>
          <w:sz w:val="24"/>
        </w:rPr>
        <w:t>1</w:t>
      </w:r>
      <w:r w:rsidRPr="00EE22EB">
        <w:rPr>
          <w:rFonts w:asciiTheme="minorHAnsi" w:hAnsiTheme="minorHAnsi" w:cstheme="minorHAnsi"/>
          <w:color w:val="000000"/>
          <w:sz w:val="24"/>
        </w:rPr>
        <w:t xml:space="preserve"> year. This money is to be used for educational purposes only, and purchases or expenditures </w:t>
      </w:r>
      <w:r w:rsidRPr="00113E5F">
        <w:rPr>
          <w:rFonts w:asciiTheme="minorHAnsi" w:hAnsiTheme="minorHAnsi" w:cstheme="minorHAnsi"/>
          <w:b/>
          <w:i/>
          <w:color w:val="000000"/>
          <w:sz w:val="24"/>
        </w:rPr>
        <w:t>must</w:t>
      </w:r>
      <w:r w:rsidRPr="00EE22EB">
        <w:rPr>
          <w:rFonts w:asciiTheme="minorHAnsi" w:hAnsiTheme="minorHAnsi" w:cstheme="minorHAnsi"/>
          <w:color w:val="000000"/>
          <w:sz w:val="24"/>
        </w:rPr>
        <w:t xml:space="preserve"> be pre-approved by the Program Director. Receipt of this money is dependent upon a consistently good performance.  Lapses in academic, clinical or professional performance will result in the withholding of these funds.</w:t>
      </w:r>
    </w:p>
    <w:p w14:paraId="17978D73" w14:textId="77777777" w:rsidR="00195157" w:rsidRPr="00EE22EB" w:rsidRDefault="00195157" w:rsidP="00195157">
      <w:pPr>
        <w:pStyle w:val="BodyText"/>
        <w:jc w:val="both"/>
        <w:rPr>
          <w:rFonts w:asciiTheme="minorHAnsi" w:hAnsiTheme="minorHAnsi" w:cstheme="minorHAnsi"/>
          <w:color w:val="000000"/>
          <w:sz w:val="24"/>
        </w:rPr>
      </w:pPr>
    </w:p>
    <w:p w14:paraId="7884B425" w14:textId="2C1A403B" w:rsidR="00D14ACE" w:rsidRDefault="007D6E2F" w:rsidP="00D14ACE">
      <w:pPr>
        <w:pStyle w:val="BodyText"/>
        <w:jc w:val="both"/>
        <w:rPr>
          <w:rFonts w:asciiTheme="minorHAnsi" w:hAnsiTheme="minorHAnsi" w:cstheme="minorHAnsi"/>
          <w:color w:val="000000"/>
          <w:sz w:val="24"/>
        </w:rPr>
      </w:pPr>
      <w:r w:rsidRPr="00EE22EB">
        <w:rPr>
          <w:rFonts w:asciiTheme="minorHAnsi" w:hAnsiTheme="minorHAnsi" w:cstheme="minorHAnsi"/>
          <w:color w:val="000000"/>
          <w:sz w:val="24"/>
        </w:rPr>
        <w:t>All Resident education fund expenses must receive prior approval from the Program Director and must be coordinated through the Program Coordinator. Allowable expenditures using the Resident Education Fund</w:t>
      </w:r>
      <w:r w:rsidRPr="002C3DA4">
        <w:rPr>
          <w:rFonts w:asciiTheme="minorHAnsi" w:hAnsiTheme="minorHAnsi" w:cstheme="minorHAnsi"/>
          <w:color w:val="000000"/>
          <w:sz w:val="24"/>
        </w:rPr>
        <w:t>:</w:t>
      </w:r>
    </w:p>
    <w:p w14:paraId="584C8F44" w14:textId="5FACAED8" w:rsidR="00195157" w:rsidRDefault="00195157" w:rsidP="003A3A1F">
      <w:pPr>
        <w:pStyle w:val="BodyText"/>
        <w:numPr>
          <w:ilvl w:val="1"/>
          <w:numId w:val="4"/>
        </w:numPr>
        <w:jc w:val="both"/>
        <w:rPr>
          <w:rFonts w:asciiTheme="minorHAnsi" w:hAnsiTheme="minorHAnsi" w:cstheme="minorHAnsi"/>
          <w:color w:val="000000"/>
          <w:sz w:val="24"/>
        </w:rPr>
      </w:pPr>
      <w:r>
        <w:rPr>
          <w:rFonts w:asciiTheme="minorHAnsi" w:hAnsiTheme="minorHAnsi" w:cstheme="minorHAnsi"/>
          <w:color w:val="000000"/>
          <w:sz w:val="24"/>
        </w:rPr>
        <w:t>E</w:t>
      </w:r>
      <w:r w:rsidR="007D6E2F" w:rsidRPr="00195157">
        <w:rPr>
          <w:rFonts w:asciiTheme="minorHAnsi" w:hAnsiTheme="minorHAnsi" w:cstheme="minorHAnsi"/>
          <w:color w:val="000000"/>
          <w:sz w:val="24"/>
        </w:rPr>
        <w:t xml:space="preserve">xpenses to attend </w:t>
      </w:r>
      <w:r w:rsidR="00D14ACE" w:rsidRPr="00195157">
        <w:rPr>
          <w:rFonts w:asciiTheme="minorHAnsi" w:hAnsiTheme="minorHAnsi" w:cstheme="minorHAnsi"/>
          <w:color w:val="000000"/>
          <w:sz w:val="24"/>
        </w:rPr>
        <w:t xml:space="preserve">a course or meeting beyond the $2000 </w:t>
      </w:r>
      <w:r w:rsidRPr="00195157">
        <w:rPr>
          <w:rFonts w:asciiTheme="minorHAnsi" w:hAnsiTheme="minorHAnsi" w:cstheme="minorHAnsi"/>
          <w:color w:val="000000"/>
          <w:sz w:val="24"/>
        </w:rPr>
        <w:t xml:space="preserve">supported </w:t>
      </w:r>
      <w:r w:rsidR="00D14ACE" w:rsidRPr="00195157">
        <w:rPr>
          <w:rFonts w:asciiTheme="minorHAnsi" w:hAnsiTheme="minorHAnsi" w:cstheme="minorHAnsi"/>
          <w:color w:val="000000"/>
          <w:sz w:val="24"/>
        </w:rPr>
        <w:t>by the</w:t>
      </w:r>
      <w:r w:rsidRPr="00195157">
        <w:rPr>
          <w:rFonts w:asciiTheme="minorHAnsi" w:hAnsiTheme="minorHAnsi" w:cstheme="minorHAnsi"/>
          <w:color w:val="000000"/>
          <w:sz w:val="24"/>
        </w:rPr>
        <w:t xml:space="preserve"> D</w:t>
      </w:r>
      <w:r w:rsidR="00FF2E1A">
        <w:rPr>
          <w:rFonts w:asciiTheme="minorHAnsi" w:hAnsiTheme="minorHAnsi" w:cstheme="minorHAnsi"/>
          <w:color w:val="000000"/>
          <w:sz w:val="24"/>
        </w:rPr>
        <w:t>epartment</w:t>
      </w:r>
    </w:p>
    <w:p w14:paraId="713EB1A8" w14:textId="45B3B9E5" w:rsidR="007D6E2F" w:rsidRDefault="00195157" w:rsidP="00195157">
      <w:pPr>
        <w:pStyle w:val="BodyText"/>
        <w:numPr>
          <w:ilvl w:val="1"/>
          <w:numId w:val="4"/>
        </w:numPr>
        <w:jc w:val="both"/>
        <w:rPr>
          <w:rFonts w:asciiTheme="minorHAnsi" w:hAnsiTheme="minorHAnsi" w:cstheme="minorHAnsi"/>
          <w:color w:val="000000"/>
          <w:sz w:val="24"/>
        </w:rPr>
      </w:pPr>
      <w:r w:rsidRPr="00195157">
        <w:rPr>
          <w:rFonts w:asciiTheme="minorHAnsi" w:hAnsiTheme="minorHAnsi" w:cstheme="minorHAnsi"/>
          <w:color w:val="000000"/>
          <w:sz w:val="24"/>
        </w:rPr>
        <w:t>Textbooks</w:t>
      </w:r>
    </w:p>
    <w:p w14:paraId="55A0C784" w14:textId="77777777" w:rsidR="00986920" w:rsidRDefault="00986920" w:rsidP="00986920">
      <w:pPr>
        <w:rPr>
          <w:color w:val="000000"/>
        </w:rPr>
      </w:pPr>
    </w:p>
    <w:p w14:paraId="15536BB4" w14:textId="0E89C03E" w:rsidR="00986920" w:rsidRPr="00986920" w:rsidRDefault="00986920" w:rsidP="00986920">
      <w:pPr>
        <w:rPr>
          <w:color w:val="000000"/>
        </w:rPr>
      </w:pPr>
      <w:r w:rsidRPr="00986920">
        <w:rPr>
          <w:color w:val="000000"/>
        </w:rPr>
        <w:t>These funds are intended to offset the cost of additional resources you may find helpful in your education as a resident.  They must be used prior to January 1</w:t>
      </w:r>
      <w:r w:rsidRPr="00986920">
        <w:rPr>
          <w:color w:val="000000"/>
          <w:vertAlign w:val="superscript"/>
        </w:rPr>
        <w:t>st</w:t>
      </w:r>
      <w:r w:rsidRPr="00986920">
        <w:rPr>
          <w:color w:val="000000"/>
        </w:rPr>
        <w:t> of your chief year (unless otherwise approved by the Program Director).  </w:t>
      </w:r>
    </w:p>
    <w:p w14:paraId="343E42FD" w14:textId="77777777" w:rsidR="00986920" w:rsidRDefault="00986920" w:rsidP="00195157">
      <w:pPr>
        <w:pStyle w:val="BodyText"/>
        <w:jc w:val="both"/>
        <w:rPr>
          <w:rFonts w:asciiTheme="minorHAnsi" w:hAnsiTheme="minorHAnsi" w:cstheme="minorHAnsi"/>
          <w:color w:val="000000"/>
          <w:sz w:val="24"/>
        </w:rPr>
      </w:pPr>
    </w:p>
    <w:p w14:paraId="1AEF4DFA" w14:textId="1412E740" w:rsidR="00195157" w:rsidRPr="00195157" w:rsidRDefault="00195157" w:rsidP="00195157">
      <w:pPr>
        <w:pStyle w:val="BodyText"/>
        <w:jc w:val="both"/>
        <w:rPr>
          <w:rFonts w:asciiTheme="minorHAnsi" w:hAnsiTheme="minorHAnsi" w:cstheme="minorHAnsi"/>
          <w:color w:val="000000"/>
          <w:sz w:val="24"/>
        </w:rPr>
      </w:pPr>
      <w:r>
        <w:rPr>
          <w:rFonts w:asciiTheme="minorHAnsi" w:hAnsiTheme="minorHAnsi" w:cstheme="minorHAnsi"/>
          <w:color w:val="000000"/>
          <w:sz w:val="24"/>
        </w:rPr>
        <w:t xml:space="preserve">Digital or computing devices are not allowable expenditures.  These should be purchased with personal funds and deducted from income taxes. </w:t>
      </w:r>
    </w:p>
    <w:p w14:paraId="0D325DC4" w14:textId="77777777" w:rsidR="007D6E2F" w:rsidRPr="00EE22EB" w:rsidRDefault="007D6E2F" w:rsidP="00F84E82">
      <w:pPr>
        <w:pStyle w:val="BodyText"/>
        <w:ind w:left="360" w:hanging="360"/>
        <w:jc w:val="both"/>
        <w:rPr>
          <w:rFonts w:asciiTheme="minorHAnsi" w:hAnsiTheme="minorHAnsi" w:cstheme="minorHAnsi"/>
          <w:color w:val="000000"/>
          <w:sz w:val="24"/>
        </w:rPr>
      </w:pPr>
      <w:r w:rsidRPr="00EE22EB">
        <w:rPr>
          <w:rFonts w:asciiTheme="minorHAnsi" w:hAnsiTheme="minorHAnsi" w:cstheme="minorHAnsi"/>
          <w:color w:val="000000"/>
          <w:sz w:val="24"/>
        </w:rPr>
        <w:t xml:space="preserve"> </w:t>
      </w:r>
    </w:p>
    <w:p w14:paraId="6043D2B0" w14:textId="77777777" w:rsidR="007D6E2F" w:rsidRPr="00113E5F" w:rsidRDefault="007D6E2F" w:rsidP="00F84E82">
      <w:pPr>
        <w:pStyle w:val="Heading2"/>
        <w:ind w:left="0" w:firstLine="0"/>
        <w:jc w:val="both"/>
        <w:rPr>
          <w:rFonts w:asciiTheme="minorHAnsi" w:hAnsiTheme="minorHAnsi" w:cstheme="minorHAnsi"/>
          <w:b/>
          <w:color w:val="000000"/>
          <w:sz w:val="24"/>
          <w:u w:val="single"/>
        </w:rPr>
      </w:pPr>
      <w:bookmarkStart w:id="13" w:name="_Hlk94768337"/>
      <w:r w:rsidRPr="00113E5F">
        <w:rPr>
          <w:rFonts w:asciiTheme="minorHAnsi" w:hAnsiTheme="minorHAnsi" w:cstheme="minorHAnsi"/>
          <w:b/>
          <w:color w:val="000000"/>
          <w:sz w:val="24"/>
          <w:u w:val="single"/>
        </w:rPr>
        <w:t>Reimbursement</w:t>
      </w:r>
    </w:p>
    <w:p w14:paraId="78350DED" w14:textId="7EBC6F5A" w:rsidR="00F2429F" w:rsidRDefault="007D6E2F" w:rsidP="00F2429F">
      <w:pPr>
        <w:pStyle w:val="Heading2"/>
        <w:jc w:val="both"/>
        <w:rPr>
          <w:rFonts w:asciiTheme="minorHAnsi" w:hAnsiTheme="minorHAnsi" w:cstheme="minorHAnsi"/>
          <w:color w:val="000000"/>
          <w:sz w:val="24"/>
          <w:szCs w:val="28"/>
        </w:rPr>
      </w:pPr>
      <w:r w:rsidRPr="00EE22EB">
        <w:rPr>
          <w:rFonts w:asciiTheme="minorHAnsi" w:hAnsiTheme="minorHAnsi" w:cstheme="minorHAnsi"/>
          <w:color w:val="000000"/>
          <w:sz w:val="24"/>
        </w:rPr>
        <w:t xml:space="preserve">To receive reimbursement, a Resident must submit </w:t>
      </w:r>
      <w:r w:rsidRPr="00EE22EB">
        <w:rPr>
          <w:rFonts w:asciiTheme="minorHAnsi" w:hAnsiTheme="minorHAnsi" w:cstheme="minorHAnsi"/>
          <w:b/>
          <w:color w:val="000000"/>
          <w:sz w:val="24"/>
        </w:rPr>
        <w:t>itemized, original</w:t>
      </w:r>
      <w:r w:rsidRPr="00EE22EB">
        <w:rPr>
          <w:rFonts w:asciiTheme="minorHAnsi" w:hAnsiTheme="minorHAnsi" w:cstheme="minorHAnsi"/>
          <w:color w:val="000000"/>
          <w:sz w:val="24"/>
        </w:rPr>
        <w:t xml:space="preserve"> receipts to the Residency Coordinator (with a note if they are not self-evident).  </w:t>
      </w:r>
      <w:r w:rsidRPr="00EE22EB">
        <w:rPr>
          <w:rFonts w:asciiTheme="minorHAnsi" w:hAnsiTheme="minorHAnsi" w:cstheme="minorHAnsi"/>
          <w:color w:val="000000"/>
          <w:sz w:val="24"/>
          <w:u w:val="single"/>
        </w:rPr>
        <w:t>Do</w:t>
      </w:r>
      <w:r w:rsidRPr="00EE22EB">
        <w:rPr>
          <w:rFonts w:asciiTheme="minorHAnsi" w:hAnsiTheme="minorHAnsi" w:cstheme="minorHAnsi"/>
          <w:color w:val="000000"/>
          <w:sz w:val="24"/>
        </w:rPr>
        <w:t xml:space="preserve"> keep a photocopy of the submission and keep in mind that </w:t>
      </w:r>
      <w:r w:rsidR="00FF2E1A">
        <w:rPr>
          <w:rFonts w:asciiTheme="minorHAnsi" w:hAnsiTheme="minorHAnsi" w:cstheme="minorHAnsi"/>
          <w:color w:val="000000"/>
          <w:sz w:val="24"/>
        </w:rPr>
        <w:t>reimbursement</w:t>
      </w:r>
      <w:r w:rsidRPr="00EE22EB">
        <w:rPr>
          <w:rFonts w:asciiTheme="minorHAnsi" w:hAnsiTheme="minorHAnsi" w:cstheme="minorHAnsi"/>
          <w:color w:val="000000"/>
          <w:sz w:val="24"/>
        </w:rPr>
        <w:t xml:space="preserve"> can take upwards of 30 – 45 days to process. Credit card statements are </w:t>
      </w:r>
      <w:r w:rsidRPr="00326B57">
        <w:rPr>
          <w:rFonts w:asciiTheme="minorHAnsi" w:hAnsiTheme="minorHAnsi" w:cstheme="minorHAnsi"/>
          <w:b/>
          <w:color w:val="000000"/>
          <w:sz w:val="24"/>
        </w:rPr>
        <w:t>not</w:t>
      </w:r>
      <w:r w:rsidRPr="00EE22EB">
        <w:rPr>
          <w:rFonts w:asciiTheme="minorHAnsi" w:hAnsiTheme="minorHAnsi" w:cstheme="minorHAnsi"/>
          <w:color w:val="000000"/>
          <w:sz w:val="24"/>
        </w:rPr>
        <w:t xml:space="preserve"> acceptable receipts. Alcohol will not be reimbursed. </w:t>
      </w:r>
      <w:r w:rsidR="007010F0" w:rsidRPr="007010F0">
        <w:rPr>
          <w:rFonts w:asciiTheme="minorHAnsi" w:hAnsiTheme="minorHAnsi" w:cstheme="minorHAnsi"/>
          <w:color w:val="000000"/>
          <w:sz w:val="24"/>
        </w:rPr>
        <w:t>At the time of submission of the receipts</w:t>
      </w:r>
      <w:r w:rsidR="00113E5F">
        <w:rPr>
          <w:rFonts w:asciiTheme="minorHAnsi" w:hAnsiTheme="minorHAnsi" w:cstheme="minorHAnsi"/>
          <w:color w:val="000000"/>
          <w:sz w:val="24"/>
        </w:rPr>
        <w:t xml:space="preserve"> for a confere</w:t>
      </w:r>
      <w:r w:rsidR="00C054B9">
        <w:rPr>
          <w:rFonts w:asciiTheme="minorHAnsi" w:hAnsiTheme="minorHAnsi" w:cstheme="minorHAnsi"/>
          <w:color w:val="000000"/>
          <w:sz w:val="24"/>
        </w:rPr>
        <w:t>n</w:t>
      </w:r>
      <w:r w:rsidR="00113E5F">
        <w:rPr>
          <w:rFonts w:asciiTheme="minorHAnsi" w:hAnsiTheme="minorHAnsi" w:cstheme="minorHAnsi"/>
          <w:color w:val="000000"/>
          <w:sz w:val="24"/>
        </w:rPr>
        <w:t>ce</w:t>
      </w:r>
      <w:r w:rsidR="00C054B9">
        <w:rPr>
          <w:rFonts w:asciiTheme="minorHAnsi" w:hAnsiTheme="minorHAnsi" w:cstheme="minorHAnsi"/>
          <w:color w:val="000000"/>
          <w:sz w:val="24"/>
        </w:rPr>
        <w:t xml:space="preserve"> </w:t>
      </w:r>
      <w:r w:rsidR="0018780B">
        <w:rPr>
          <w:rFonts w:asciiTheme="minorHAnsi" w:hAnsiTheme="minorHAnsi" w:cstheme="minorHAnsi"/>
          <w:color w:val="000000"/>
          <w:sz w:val="24"/>
        </w:rPr>
        <w:t>at which the resident presented</w:t>
      </w:r>
      <w:r w:rsidR="007010F0" w:rsidRPr="007010F0">
        <w:rPr>
          <w:rFonts w:asciiTheme="minorHAnsi" w:hAnsiTheme="minorHAnsi" w:cstheme="minorHAnsi"/>
          <w:color w:val="000000"/>
          <w:sz w:val="24"/>
        </w:rPr>
        <w:t xml:space="preserve">, </w:t>
      </w:r>
      <w:r w:rsidR="0018780B">
        <w:rPr>
          <w:rFonts w:asciiTheme="minorHAnsi" w:hAnsiTheme="minorHAnsi" w:cstheme="minorHAnsi"/>
          <w:color w:val="000000"/>
          <w:sz w:val="24"/>
        </w:rPr>
        <w:t xml:space="preserve">proof of submission of the associated </w:t>
      </w:r>
      <w:r w:rsidR="007010F0" w:rsidRPr="007010F0">
        <w:rPr>
          <w:rFonts w:asciiTheme="minorHAnsi" w:hAnsiTheme="minorHAnsi" w:cstheme="minorHAnsi"/>
          <w:color w:val="000000"/>
          <w:sz w:val="24"/>
        </w:rPr>
        <w:t xml:space="preserve">manuscript </w:t>
      </w:r>
      <w:r w:rsidR="007010F0" w:rsidRPr="007010F0">
        <w:rPr>
          <w:rFonts w:asciiTheme="minorHAnsi" w:hAnsiTheme="minorHAnsi" w:cstheme="minorHAnsi"/>
          <w:b/>
          <w:color w:val="000000"/>
          <w:sz w:val="24"/>
        </w:rPr>
        <w:t xml:space="preserve">MUST </w:t>
      </w:r>
      <w:r w:rsidR="007010F0" w:rsidRPr="007010F0">
        <w:rPr>
          <w:rFonts w:asciiTheme="minorHAnsi" w:hAnsiTheme="minorHAnsi" w:cstheme="minorHAnsi"/>
          <w:color w:val="000000"/>
          <w:sz w:val="24"/>
        </w:rPr>
        <w:t>also be submitted.  As the goal of research projects presented at meetings is still ultimately publication in a peer reviewed journal, this requirement will help make sure that manuscripts are submitted in a timely manner.</w:t>
      </w:r>
      <w:r w:rsidR="00C054B9">
        <w:rPr>
          <w:rFonts w:asciiTheme="minorHAnsi" w:hAnsiTheme="minorHAnsi" w:cstheme="minorHAnsi"/>
          <w:color w:val="000000"/>
          <w:sz w:val="24"/>
        </w:rPr>
        <w:t xml:space="preserve"> </w:t>
      </w:r>
      <w:r w:rsidR="00F2429F">
        <w:rPr>
          <w:rFonts w:asciiTheme="minorHAnsi" w:hAnsiTheme="minorHAnsi" w:cstheme="minorHAnsi"/>
          <w:color w:val="000000"/>
          <w:sz w:val="24"/>
        </w:rPr>
        <w:t xml:space="preserve">If a presentation was not given you still must turn your receipts into the Residency Coordinator upon your return.  </w:t>
      </w:r>
    </w:p>
    <w:bookmarkEnd w:id="13"/>
    <w:p w14:paraId="201BDB9D" w14:textId="1C760F48" w:rsidR="00C054B9" w:rsidRDefault="00C054B9" w:rsidP="007010F0">
      <w:pPr>
        <w:pStyle w:val="Heading2"/>
        <w:ind w:left="0" w:firstLine="0"/>
        <w:jc w:val="both"/>
        <w:rPr>
          <w:rFonts w:asciiTheme="minorHAnsi" w:hAnsiTheme="minorHAnsi" w:cstheme="minorHAnsi"/>
          <w:color w:val="000000"/>
          <w:sz w:val="24"/>
        </w:rPr>
      </w:pPr>
    </w:p>
    <w:p w14:paraId="67C4DDAA" w14:textId="77777777" w:rsidR="00C054B9" w:rsidRDefault="00C054B9" w:rsidP="007010F0">
      <w:pPr>
        <w:pStyle w:val="Heading2"/>
        <w:ind w:left="0" w:firstLine="0"/>
        <w:jc w:val="both"/>
        <w:rPr>
          <w:rFonts w:asciiTheme="minorHAnsi" w:hAnsiTheme="minorHAnsi" w:cstheme="minorHAnsi"/>
          <w:color w:val="000000"/>
          <w:sz w:val="24"/>
        </w:rPr>
      </w:pPr>
      <w:r>
        <w:rPr>
          <w:rFonts w:asciiTheme="minorHAnsi" w:hAnsiTheme="minorHAnsi" w:cstheme="minorHAnsi"/>
          <w:color w:val="000000"/>
          <w:sz w:val="24"/>
        </w:rPr>
        <w:t>P</w:t>
      </w:r>
      <w:r w:rsidR="003D1A11">
        <w:rPr>
          <w:rFonts w:asciiTheme="minorHAnsi" w:hAnsiTheme="minorHAnsi" w:cstheme="minorHAnsi"/>
          <w:color w:val="000000"/>
          <w:sz w:val="24"/>
        </w:rPr>
        <w:t xml:space="preserve">er Duke University </w:t>
      </w:r>
      <w:r>
        <w:rPr>
          <w:rFonts w:asciiTheme="minorHAnsi" w:hAnsiTheme="minorHAnsi" w:cstheme="minorHAnsi"/>
          <w:color w:val="000000"/>
          <w:sz w:val="24"/>
        </w:rPr>
        <w:t>policy:</w:t>
      </w:r>
    </w:p>
    <w:p w14:paraId="0678B57A" w14:textId="77777777" w:rsidR="007010F0" w:rsidRDefault="00C054B9" w:rsidP="00C054B9">
      <w:pPr>
        <w:pStyle w:val="Heading2"/>
        <w:numPr>
          <w:ilvl w:val="0"/>
          <w:numId w:val="44"/>
        </w:numPr>
        <w:jc w:val="both"/>
        <w:rPr>
          <w:rFonts w:asciiTheme="minorHAnsi" w:hAnsiTheme="minorHAnsi" w:cstheme="minorHAnsi"/>
          <w:color w:val="000000"/>
          <w:sz w:val="24"/>
        </w:rPr>
      </w:pPr>
      <w:r>
        <w:rPr>
          <w:rFonts w:asciiTheme="minorHAnsi" w:hAnsiTheme="minorHAnsi" w:cstheme="minorHAnsi"/>
          <w:color w:val="000000"/>
          <w:sz w:val="24"/>
        </w:rPr>
        <w:t xml:space="preserve">Meals should not exceed $50/day with no single meal exceeding $25 (these amounts exclude tax and gratuities). </w:t>
      </w:r>
    </w:p>
    <w:p w14:paraId="5FD6C051" w14:textId="4112BCB1" w:rsidR="00C054B9" w:rsidRPr="00C054B9" w:rsidRDefault="00C054B9" w:rsidP="00C054B9">
      <w:pPr>
        <w:pStyle w:val="ListParagraph"/>
        <w:numPr>
          <w:ilvl w:val="0"/>
          <w:numId w:val="44"/>
        </w:numPr>
      </w:pPr>
      <w:r>
        <w:rPr>
          <w:rFonts w:asciiTheme="minorHAnsi" w:hAnsiTheme="minorHAnsi" w:cstheme="minorHAnsi"/>
        </w:rPr>
        <w:t>The title of the pr</w:t>
      </w:r>
      <w:r w:rsidR="0018780B">
        <w:rPr>
          <w:rFonts w:asciiTheme="minorHAnsi" w:hAnsiTheme="minorHAnsi" w:cstheme="minorHAnsi"/>
        </w:rPr>
        <w:t>esentation (oral/poster</w:t>
      </w:r>
      <w:r>
        <w:rPr>
          <w:rFonts w:asciiTheme="minorHAnsi" w:hAnsiTheme="minorHAnsi" w:cstheme="minorHAnsi"/>
        </w:rPr>
        <w:t>) must also be included with the submitted reimbursement form.</w:t>
      </w:r>
    </w:p>
    <w:p w14:paraId="4C9CC9B4" w14:textId="7FDFC13B" w:rsidR="00C054B9" w:rsidRPr="00836D00" w:rsidRDefault="00C054B9" w:rsidP="00C054B9">
      <w:pPr>
        <w:pStyle w:val="ListParagraph"/>
        <w:numPr>
          <w:ilvl w:val="0"/>
          <w:numId w:val="44"/>
        </w:numPr>
      </w:pPr>
      <w:r>
        <w:rPr>
          <w:rFonts w:asciiTheme="minorHAnsi" w:hAnsiTheme="minorHAnsi" w:cstheme="minorHAnsi"/>
        </w:rPr>
        <w:t xml:space="preserve">In lieu of airfare, mileage by personal vehicle will be reimbursed at </w:t>
      </w:r>
      <w:r w:rsidR="0018780B">
        <w:rPr>
          <w:rFonts w:asciiTheme="minorHAnsi" w:hAnsiTheme="minorHAnsi" w:cstheme="minorHAnsi"/>
        </w:rPr>
        <w:t>IRS rates</w:t>
      </w:r>
      <w:r>
        <w:rPr>
          <w:rFonts w:asciiTheme="minorHAnsi" w:hAnsiTheme="minorHAnsi" w:cstheme="minorHAnsi"/>
        </w:rPr>
        <w:t xml:space="preserve"> not to exceed the cost of a comparable super-saver airline fare.</w:t>
      </w:r>
    </w:p>
    <w:p w14:paraId="35F2D5E8" w14:textId="4604F563" w:rsidR="00836D00" w:rsidRPr="0018780B" w:rsidRDefault="00836D00" w:rsidP="00C054B9">
      <w:pPr>
        <w:pStyle w:val="ListParagraph"/>
        <w:numPr>
          <w:ilvl w:val="0"/>
          <w:numId w:val="44"/>
        </w:numPr>
      </w:pPr>
      <w:r>
        <w:rPr>
          <w:rFonts w:asciiTheme="minorHAnsi" w:hAnsiTheme="minorHAnsi" w:cstheme="minorHAnsi"/>
        </w:rPr>
        <w:t xml:space="preserve">The hotel room rates are not to exceed the conference’s standard hotel room rate. </w:t>
      </w:r>
    </w:p>
    <w:p w14:paraId="4746A1AB" w14:textId="51D0D42F" w:rsidR="0018780B" w:rsidRPr="001B197A" w:rsidRDefault="0018780B" w:rsidP="00C054B9">
      <w:pPr>
        <w:pStyle w:val="ListParagraph"/>
        <w:numPr>
          <w:ilvl w:val="0"/>
          <w:numId w:val="44"/>
        </w:numPr>
      </w:pPr>
      <w:r>
        <w:rPr>
          <w:rFonts w:asciiTheme="minorHAnsi" w:hAnsiTheme="minorHAnsi" w:cstheme="minorHAnsi"/>
        </w:rPr>
        <w:t>Rental cars must be preapproved by the Program Director.</w:t>
      </w:r>
    </w:p>
    <w:p w14:paraId="5368E64A" w14:textId="1E08DC90" w:rsidR="001B197A" w:rsidRPr="001B197A" w:rsidRDefault="001B197A" w:rsidP="001B197A">
      <w:pPr>
        <w:pStyle w:val="ListParagraph"/>
        <w:numPr>
          <w:ilvl w:val="0"/>
          <w:numId w:val="44"/>
        </w:numPr>
        <w:rPr>
          <w:sz w:val="22"/>
          <w:szCs w:val="22"/>
        </w:rPr>
      </w:pPr>
      <w:r>
        <w:t xml:space="preserve">To ensure the accuracy of Duke’s general ledger, all reimbursement transaction should be posted within 30 days. Out-of-pocket expenses greater than </w:t>
      </w:r>
      <w:r w:rsidR="00FF2E1A">
        <w:t>one-year-old</w:t>
      </w:r>
      <w:r>
        <w:t xml:space="preserve"> will not be reimbursed without approval from the appropriate management center.  </w:t>
      </w:r>
    </w:p>
    <w:p w14:paraId="4005051D" w14:textId="77777777" w:rsidR="007D6E2F" w:rsidRPr="00EE22EB" w:rsidRDefault="007D6E2F" w:rsidP="00597677">
      <w:pPr>
        <w:pStyle w:val="Heading3"/>
        <w:ind w:left="0" w:firstLine="0"/>
        <w:jc w:val="both"/>
        <w:rPr>
          <w:rFonts w:asciiTheme="minorHAnsi" w:hAnsiTheme="minorHAnsi" w:cstheme="minorHAnsi"/>
          <w:b/>
          <w:color w:val="000000"/>
          <w:u w:val="single"/>
        </w:rPr>
      </w:pPr>
      <w:r w:rsidRPr="00EE22EB">
        <w:rPr>
          <w:rFonts w:asciiTheme="minorHAnsi" w:hAnsiTheme="minorHAnsi" w:cstheme="minorHAnsi"/>
          <w:color w:val="FF0000"/>
          <w:sz w:val="24"/>
        </w:rPr>
        <w:t xml:space="preserve"> </w:t>
      </w:r>
      <w:bookmarkStart w:id="14" w:name="_Monthly_Call_Schedule"/>
      <w:bookmarkEnd w:id="14"/>
    </w:p>
    <w:p w14:paraId="1BA20F97" w14:textId="77777777" w:rsidR="007D6E2F" w:rsidRPr="00EE22EB" w:rsidRDefault="007D6E2F" w:rsidP="00F84E82">
      <w:pPr>
        <w:rPr>
          <w:rFonts w:asciiTheme="minorHAnsi" w:hAnsiTheme="minorHAnsi" w:cstheme="minorHAnsi"/>
          <w:b/>
          <w:color w:val="000000"/>
          <w:u w:val="single"/>
        </w:rPr>
      </w:pPr>
      <w:r w:rsidRPr="00EE22EB">
        <w:rPr>
          <w:rFonts w:asciiTheme="minorHAnsi" w:hAnsiTheme="minorHAnsi" w:cstheme="minorHAnsi"/>
          <w:b/>
          <w:color w:val="000000"/>
          <w:u w:val="single"/>
        </w:rPr>
        <w:t>Call Schedules</w:t>
      </w:r>
    </w:p>
    <w:p w14:paraId="333CD678" w14:textId="4370B0BA" w:rsidR="007D6E2F" w:rsidRDefault="007D6E2F" w:rsidP="00F84E82">
      <w:pPr>
        <w:pStyle w:val="Heading2"/>
        <w:ind w:left="0" w:right="-180" w:firstLine="0"/>
        <w:jc w:val="both"/>
        <w:rPr>
          <w:rFonts w:asciiTheme="minorHAnsi" w:hAnsiTheme="minorHAnsi" w:cstheme="minorHAnsi"/>
          <w:color w:val="000000"/>
          <w:sz w:val="24"/>
        </w:rPr>
      </w:pPr>
      <w:r w:rsidRPr="00EE22EB">
        <w:rPr>
          <w:rFonts w:asciiTheme="minorHAnsi" w:hAnsiTheme="minorHAnsi" w:cstheme="minorHAnsi"/>
          <w:color w:val="000000"/>
          <w:sz w:val="24"/>
        </w:rPr>
        <w:t xml:space="preserve">The </w:t>
      </w:r>
      <w:r w:rsidR="009678D4">
        <w:rPr>
          <w:rFonts w:asciiTheme="minorHAnsi" w:hAnsiTheme="minorHAnsi" w:cstheme="minorHAnsi"/>
          <w:color w:val="000000"/>
          <w:sz w:val="24"/>
        </w:rPr>
        <w:t xml:space="preserve">junior </w:t>
      </w:r>
      <w:r w:rsidRPr="00EE22EB">
        <w:rPr>
          <w:rFonts w:asciiTheme="minorHAnsi" w:hAnsiTheme="minorHAnsi" w:cstheme="minorHAnsi"/>
          <w:color w:val="000000"/>
          <w:sz w:val="24"/>
        </w:rPr>
        <w:t>call schedule</w:t>
      </w:r>
      <w:r w:rsidR="009678D4">
        <w:rPr>
          <w:rFonts w:asciiTheme="minorHAnsi" w:hAnsiTheme="minorHAnsi" w:cstheme="minorHAnsi"/>
          <w:color w:val="000000"/>
          <w:sz w:val="24"/>
        </w:rPr>
        <w:t xml:space="preserve"> is compiled by the junior resident rotating at the VA. This call schedule must be vetted by the senior resident at the VA who also compiles </w:t>
      </w:r>
      <w:r w:rsidRPr="00EE22EB">
        <w:rPr>
          <w:rFonts w:asciiTheme="minorHAnsi" w:hAnsiTheme="minorHAnsi" w:cstheme="minorHAnsi"/>
          <w:color w:val="000000"/>
          <w:sz w:val="24"/>
        </w:rPr>
        <w:t xml:space="preserve">the </w:t>
      </w:r>
      <w:r w:rsidR="009678D4">
        <w:rPr>
          <w:rFonts w:asciiTheme="minorHAnsi" w:hAnsiTheme="minorHAnsi" w:cstheme="minorHAnsi"/>
          <w:color w:val="000000"/>
          <w:sz w:val="24"/>
        </w:rPr>
        <w:t>senior resident call schedule, and these call schedules need to be</w:t>
      </w:r>
      <w:r w:rsidR="009100C4">
        <w:rPr>
          <w:rFonts w:asciiTheme="minorHAnsi" w:hAnsiTheme="minorHAnsi" w:cstheme="minorHAnsi"/>
          <w:color w:val="000000"/>
          <w:sz w:val="24"/>
        </w:rPr>
        <w:t xml:space="preserve"> </w:t>
      </w:r>
      <w:r w:rsidRPr="00EE22EB">
        <w:rPr>
          <w:rFonts w:asciiTheme="minorHAnsi" w:hAnsiTheme="minorHAnsi" w:cstheme="minorHAnsi"/>
          <w:color w:val="000000"/>
          <w:sz w:val="24"/>
        </w:rPr>
        <w:t xml:space="preserve">submitted to the </w:t>
      </w:r>
      <w:r w:rsidR="00805599">
        <w:rPr>
          <w:rFonts w:asciiTheme="minorHAnsi" w:hAnsiTheme="minorHAnsi" w:cstheme="minorHAnsi"/>
          <w:color w:val="000000"/>
          <w:sz w:val="24"/>
        </w:rPr>
        <w:t xml:space="preserve">Associate </w:t>
      </w:r>
      <w:r w:rsidRPr="00EE22EB">
        <w:rPr>
          <w:rFonts w:asciiTheme="minorHAnsi" w:hAnsiTheme="minorHAnsi" w:cstheme="minorHAnsi"/>
          <w:color w:val="000000"/>
          <w:sz w:val="24"/>
        </w:rPr>
        <w:t xml:space="preserve">Program Director </w:t>
      </w:r>
      <w:r w:rsidRPr="00EE22EB">
        <w:rPr>
          <w:rFonts w:asciiTheme="minorHAnsi" w:hAnsiTheme="minorHAnsi" w:cstheme="minorHAnsi"/>
          <w:color w:val="000000"/>
          <w:sz w:val="24"/>
          <w:u w:val="single"/>
        </w:rPr>
        <w:t>at least two weeks</w:t>
      </w:r>
      <w:r w:rsidRPr="00EE22EB">
        <w:rPr>
          <w:rFonts w:asciiTheme="minorHAnsi" w:hAnsiTheme="minorHAnsi" w:cstheme="minorHAnsi"/>
          <w:color w:val="000000"/>
          <w:sz w:val="24"/>
        </w:rPr>
        <w:t xml:space="preserve"> </w:t>
      </w:r>
      <w:r w:rsidRPr="00EE22EB">
        <w:rPr>
          <w:rFonts w:asciiTheme="minorHAnsi" w:hAnsiTheme="minorHAnsi" w:cstheme="minorHAnsi"/>
          <w:color w:val="000000"/>
          <w:sz w:val="24"/>
        </w:rPr>
        <w:lastRenderedPageBreak/>
        <w:t xml:space="preserve">before the end of the prior month in order to allow for review and approval. </w:t>
      </w:r>
      <w:r w:rsidR="000F07F3">
        <w:rPr>
          <w:rFonts w:asciiTheme="minorHAnsi" w:hAnsiTheme="minorHAnsi" w:cstheme="minorHAnsi"/>
          <w:color w:val="000000"/>
          <w:sz w:val="24"/>
        </w:rPr>
        <w:t>Call schedules must be in keeping with ACGME Duty Hour Policies of at-home call not being so frequent as to preclude rest and reasonable personal time.</w:t>
      </w:r>
    </w:p>
    <w:p w14:paraId="3FFC7F6D" w14:textId="77777777" w:rsidR="006E6418" w:rsidRPr="006E6418" w:rsidRDefault="006E6418" w:rsidP="006E6418"/>
    <w:p w14:paraId="3BC37403" w14:textId="77777777" w:rsidR="004A5965" w:rsidRPr="000F07F3" w:rsidRDefault="004A5965" w:rsidP="004A5965">
      <w:pPr>
        <w:rPr>
          <w:rFonts w:asciiTheme="minorHAnsi" w:hAnsiTheme="minorHAnsi" w:cstheme="minorHAnsi"/>
        </w:rPr>
      </w:pPr>
      <w:bookmarkStart w:id="15" w:name="_Hlk99523428"/>
      <w:r>
        <w:rPr>
          <w:rFonts w:asciiTheme="minorHAnsi" w:hAnsiTheme="minorHAnsi" w:cstheme="minorHAnsi"/>
          <w:b/>
          <w:bCs/>
          <w:u w:val="single"/>
        </w:rPr>
        <w:t>Vacation</w:t>
      </w:r>
      <w:r w:rsidRPr="000F07F3">
        <w:rPr>
          <w:rFonts w:asciiTheme="minorHAnsi" w:hAnsiTheme="minorHAnsi" w:cstheme="minorHAnsi"/>
          <w:b/>
          <w:bCs/>
          <w:u w:val="single"/>
        </w:rPr>
        <w:t xml:space="preserve"> Policy</w:t>
      </w:r>
    </w:p>
    <w:p w14:paraId="54466A90" w14:textId="7B3653FC" w:rsidR="004A5965" w:rsidRDefault="004A5965" w:rsidP="004A5965">
      <w:pPr>
        <w:pStyle w:val="ListParagraph"/>
        <w:numPr>
          <w:ilvl w:val="0"/>
          <w:numId w:val="42"/>
        </w:numPr>
        <w:jc w:val="both"/>
        <w:rPr>
          <w:rFonts w:asciiTheme="minorHAnsi" w:hAnsiTheme="minorHAnsi" w:cstheme="minorHAnsi"/>
        </w:rPr>
      </w:pPr>
      <w:r w:rsidRPr="000F07F3">
        <w:rPr>
          <w:rFonts w:asciiTheme="minorHAnsi" w:hAnsiTheme="minorHAnsi" w:cstheme="minorHAnsi"/>
        </w:rPr>
        <w:t xml:space="preserve">Residents </w:t>
      </w:r>
      <w:r w:rsidR="001109CA">
        <w:rPr>
          <w:rFonts w:asciiTheme="minorHAnsi" w:hAnsiTheme="minorHAnsi" w:cstheme="minorHAnsi"/>
        </w:rPr>
        <w:t>may receive</w:t>
      </w:r>
      <w:r w:rsidRPr="000F07F3">
        <w:rPr>
          <w:rFonts w:asciiTheme="minorHAnsi" w:hAnsiTheme="minorHAnsi" w:cstheme="minorHAnsi"/>
        </w:rPr>
        <w:t xml:space="preserve"> to 20 days Monday through Friday of </w:t>
      </w:r>
      <w:r>
        <w:rPr>
          <w:rFonts w:asciiTheme="minorHAnsi" w:hAnsiTheme="minorHAnsi" w:cstheme="minorHAnsi"/>
        </w:rPr>
        <w:t>vacation time</w:t>
      </w:r>
      <w:r w:rsidRPr="000F07F3">
        <w:rPr>
          <w:rFonts w:asciiTheme="minorHAnsi" w:hAnsiTheme="minorHAnsi" w:cstheme="minorHAnsi"/>
        </w:rPr>
        <w:t xml:space="preserve"> during one academic year.</w:t>
      </w:r>
      <w:r>
        <w:rPr>
          <w:rFonts w:asciiTheme="minorHAnsi" w:hAnsiTheme="minorHAnsi" w:cstheme="minorHAnsi"/>
        </w:rPr>
        <w:t xml:space="preserve">  This time is provided at the discretion of the HNSCS faculty and is subject to review and change.  </w:t>
      </w:r>
    </w:p>
    <w:p w14:paraId="2C72EE21" w14:textId="3855468F" w:rsidR="004A5965" w:rsidRPr="00876AFD" w:rsidRDefault="004A5965" w:rsidP="004A5965">
      <w:pPr>
        <w:pStyle w:val="ListParagraph"/>
        <w:numPr>
          <w:ilvl w:val="0"/>
          <w:numId w:val="42"/>
        </w:numPr>
        <w:jc w:val="both"/>
        <w:rPr>
          <w:rFonts w:asciiTheme="minorHAnsi" w:hAnsiTheme="minorHAnsi" w:cstheme="minorHAnsi"/>
        </w:rPr>
      </w:pPr>
      <w:r w:rsidRPr="000F07F3">
        <w:rPr>
          <w:rFonts w:asciiTheme="minorHAnsi" w:hAnsiTheme="minorHAnsi" w:cstheme="minorHAnsi"/>
        </w:rPr>
        <w:t>Only one</w:t>
      </w:r>
      <w:r>
        <w:rPr>
          <w:rFonts w:asciiTheme="minorHAnsi" w:hAnsiTheme="minorHAnsi" w:cstheme="minorHAnsi"/>
        </w:rPr>
        <w:t xml:space="preserve"> clinical</w:t>
      </w:r>
      <w:r w:rsidRPr="000F07F3">
        <w:rPr>
          <w:rFonts w:asciiTheme="minorHAnsi" w:hAnsiTheme="minorHAnsi" w:cstheme="minorHAnsi"/>
        </w:rPr>
        <w:t xml:space="preserve"> </w:t>
      </w:r>
      <w:r>
        <w:rPr>
          <w:rFonts w:asciiTheme="minorHAnsi" w:hAnsiTheme="minorHAnsi" w:cstheme="minorHAnsi"/>
        </w:rPr>
        <w:t xml:space="preserve">Resident may be gone from one hospital </w:t>
      </w:r>
      <w:r w:rsidRPr="000F07F3">
        <w:rPr>
          <w:rFonts w:asciiTheme="minorHAnsi" w:hAnsiTheme="minorHAnsi" w:cstheme="minorHAnsi"/>
        </w:rPr>
        <w:t xml:space="preserve">at </w:t>
      </w:r>
      <w:r>
        <w:rPr>
          <w:rFonts w:asciiTheme="minorHAnsi" w:hAnsiTheme="minorHAnsi" w:cstheme="minorHAnsi"/>
        </w:rPr>
        <w:t>a</w:t>
      </w:r>
      <w:r w:rsidRPr="000F07F3">
        <w:rPr>
          <w:rFonts w:asciiTheme="minorHAnsi" w:hAnsiTheme="minorHAnsi" w:cstheme="minorHAnsi"/>
        </w:rPr>
        <w:t xml:space="preserve"> time</w:t>
      </w:r>
      <w:r>
        <w:rPr>
          <w:rFonts w:asciiTheme="minorHAnsi" w:hAnsiTheme="minorHAnsi" w:cstheme="minorHAnsi"/>
        </w:rPr>
        <w:t xml:space="preserve"> on elective vacation</w:t>
      </w:r>
      <w:r w:rsidR="00FF2E1A">
        <w:rPr>
          <w:rFonts w:asciiTheme="minorHAnsi" w:hAnsiTheme="minorHAnsi" w:cstheme="minorHAnsi"/>
        </w:rPr>
        <w:t xml:space="preserve"> unless previously approved by the Program Director</w:t>
      </w:r>
      <w:r w:rsidRPr="000F07F3">
        <w:rPr>
          <w:rFonts w:asciiTheme="minorHAnsi" w:hAnsiTheme="minorHAnsi" w:cstheme="minorHAnsi"/>
        </w:rPr>
        <w:t xml:space="preserve">. </w:t>
      </w:r>
    </w:p>
    <w:p w14:paraId="50263D55" w14:textId="77777777" w:rsidR="004A5965" w:rsidRDefault="004A5965" w:rsidP="004A5965">
      <w:pPr>
        <w:pStyle w:val="ListParagraph"/>
        <w:numPr>
          <w:ilvl w:val="0"/>
          <w:numId w:val="42"/>
        </w:numPr>
        <w:jc w:val="both"/>
        <w:rPr>
          <w:rFonts w:asciiTheme="minorHAnsi" w:hAnsiTheme="minorHAnsi" w:cstheme="minorHAnsi"/>
        </w:rPr>
      </w:pPr>
      <w:r>
        <w:rPr>
          <w:rFonts w:asciiTheme="minorHAnsi" w:hAnsiTheme="minorHAnsi" w:cstheme="minorHAnsi"/>
        </w:rPr>
        <w:t>At the PGY-2 – PGY-5 levels:</w:t>
      </w:r>
      <w:r w:rsidRPr="000F07F3">
        <w:rPr>
          <w:rFonts w:asciiTheme="minorHAnsi" w:hAnsiTheme="minorHAnsi" w:cstheme="minorHAnsi"/>
        </w:rPr>
        <w:t xml:space="preserve"> </w:t>
      </w:r>
    </w:p>
    <w:p w14:paraId="660BBB72" w14:textId="5502465F" w:rsidR="004A5965" w:rsidRDefault="004A5965" w:rsidP="004A5965">
      <w:pPr>
        <w:pStyle w:val="ListParagraph"/>
        <w:numPr>
          <w:ilvl w:val="1"/>
          <w:numId w:val="42"/>
        </w:numPr>
        <w:jc w:val="both"/>
        <w:rPr>
          <w:rFonts w:asciiTheme="minorHAnsi" w:hAnsiTheme="minorHAnsi" w:cstheme="minorHAnsi"/>
        </w:rPr>
      </w:pPr>
      <w:r>
        <w:rPr>
          <w:rFonts w:asciiTheme="minorHAnsi" w:hAnsiTheme="minorHAnsi" w:cstheme="minorHAnsi"/>
        </w:rPr>
        <w:t>One v</w:t>
      </w:r>
      <w:r w:rsidRPr="000F07F3">
        <w:rPr>
          <w:rFonts w:asciiTheme="minorHAnsi" w:hAnsiTheme="minorHAnsi" w:cstheme="minorHAnsi"/>
        </w:rPr>
        <w:t>acation</w:t>
      </w:r>
      <w:r>
        <w:rPr>
          <w:rFonts w:asciiTheme="minorHAnsi" w:hAnsiTheme="minorHAnsi" w:cstheme="minorHAnsi"/>
        </w:rPr>
        <w:t xml:space="preserve"> per rotation must be taken in a </w:t>
      </w:r>
      <w:r w:rsidR="00972481">
        <w:rPr>
          <w:rFonts w:asciiTheme="minorHAnsi" w:hAnsiTheme="minorHAnsi" w:cstheme="minorHAnsi"/>
        </w:rPr>
        <w:t>one-week</w:t>
      </w:r>
      <w:r>
        <w:rPr>
          <w:rFonts w:asciiTheme="minorHAnsi" w:hAnsiTheme="minorHAnsi" w:cstheme="minorHAnsi"/>
        </w:rPr>
        <w:t xml:space="preserve"> block</w:t>
      </w:r>
      <w:r w:rsidRPr="000F07F3">
        <w:rPr>
          <w:rFonts w:asciiTheme="minorHAnsi" w:hAnsiTheme="minorHAnsi" w:cstheme="minorHAnsi"/>
        </w:rPr>
        <w:t>. A week’s vacation refers to five weekdays (M-F).</w:t>
      </w:r>
    </w:p>
    <w:p w14:paraId="6B22EEE3" w14:textId="53527DFB" w:rsidR="004A5965" w:rsidRDefault="004A5965" w:rsidP="004A5965">
      <w:pPr>
        <w:pStyle w:val="ListParagraph"/>
        <w:numPr>
          <w:ilvl w:val="1"/>
          <w:numId w:val="42"/>
        </w:numPr>
        <w:jc w:val="both"/>
        <w:rPr>
          <w:rFonts w:asciiTheme="minorHAnsi" w:hAnsiTheme="minorHAnsi" w:cstheme="minorHAnsi"/>
        </w:rPr>
      </w:pPr>
      <w:r>
        <w:rPr>
          <w:rFonts w:asciiTheme="minorHAnsi" w:hAnsiTheme="minorHAnsi" w:cstheme="minorHAnsi"/>
        </w:rPr>
        <w:t xml:space="preserve">If a Resident’s schedule is such that it consists of three 4-month blocks, 7 days may be taken in two blocks and 6 days in the third block.  If the schedule includes the VA, six days are to be taken at the VA. When more than 5 days are taken in one 4-month block, only the extra 1-2 days may be taken as a three to </w:t>
      </w:r>
      <w:r w:rsidR="00972481">
        <w:rPr>
          <w:rFonts w:asciiTheme="minorHAnsi" w:hAnsiTheme="minorHAnsi" w:cstheme="minorHAnsi"/>
        </w:rPr>
        <w:t>four-day</w:t>
      </w:r>
      <w:r>
        <w:rPr>
          <w:rFonts w:asciiTheme="minorHAnsi" w:hAnsiTheme="minorHAnsi" w:cstheme="minorHAnsi"/>
        </w:rPr>
        <w:t xml:space="preserve"> weekend.</w:t>
      </w:r>
    </w:p>
    <w:p w14:paraId="560E711A" w14:textId="5BDE723F" w:rsidR="00972481" w:rsidRDefault="00972481" w:rsidP="004A5965">
      <w:pPr>
        <w:pStyle w:val="ListParagraph"/>
        <w:numPr>
          <w:ilvl w:val="1"/>
          <w:numId w:val="42"/>
        </w:numPr>
        <w:jc w:val="both"/>
        <w:rPr>
          <w:rFonts w:asciiTheme="minorHAnsi" w:hAnsiTheme="minorHAnsi" w:cstheme="minorHAnsi"/>
        </w:rPr>
      </w:pPr>
      <w:r>
        <w:rPr>
          <w:rFonts w:asciiTheme="minorHAnsi" w:hAnsiTheme="minorHAnsi" w:cstheme="minorHAnsi"/>
        </w:rPr>
        <w:t>Variances must be approved by the Program Director.</w:t>
      </w:r>
    </w:p>
    <w:p w14:paraId="36335893" w14:textId="77777777" w:rsidR="004A5965" w:rsidRDefault="004A5965" w:rsidP="004A5965">
      <w:pPr>
        <w:pStyle w:val="ListParagraph"/>
        <w:numPr>
          <w:ilvl w:val="0"/>
          <w:numId w:val="42"/>
        </w:numPr>
        <w:jc w:val="both"/>
        <w:rPr>
          <w:rFonts w:asciiTheme="minorHAnsi" w:hAnsiTheme="minorHAnsi" w:cstheme="minorHAnsi"/>
        </w:rPr>
      </w:pPr>
      <w:r>
        <w:rPr>
          <w:rFonts w:asciiTheme="minorHAnsi" w:hAnsiTheme="minorHAnsi" w:cstheme="minorHAnsi"/>
        </w:rPr>
        <w:t>At the PGY-1 level:</w:t>
      </w:r>
    </w:p>
    <w:p w14:paraId="6AD9DEA2" w14:textId="1EB7ED5D" w:rsidR="004A5965" w:rsidRDefault="004A5965" w:rsidP="004A5965">
      <w:pPr>
        <w:pStyle w:val="ListParagraph"/>
        <w:numPr>
          <w:ilvl w:val="1"/>
          <w:numId w:val="42"/>
        </w:numPr>
        <w:jc w:val="both"/>
        <w:rPr>
          <w:rFonts w:asciiTheme="minorHAnsi" w:hAnsiTheme="minorHAnsi" w:cstheme="minorHAnsi"/>
        </w:rPr>
      </w:pPr>
      <w:r w:rsidRPr="007000F9">
        <w:rPr>
          <w:rFonts w:asciiTheme="minorHAnsi" w:hAnsiTheme="minorHAnsi" w:cstheme="minorHAnsi"/>
        </w:rPr>
        <w:t xml:space="preserve">Two weeks are taken during </w:t>
      </w:r>
      <w:r w:rsidR="00972481">
        <w:rPr>
          <w:rFonts w:asciiTheme="minorHAnsi" w:hAnsiTheme="minorHAnsi" w:cstheme="minorHAnsi"/>
        </w:rPr>
        <w:t>one of the SICU months</w:t>
      </w:r>
      <w:r>
        <w:rPr>
          <w:rFonts w:asciiTheme="minorHAnsi" w:hAnsiTheme="minorHAnsi" w:cstheme="minorHAnsi"/>
        </w:rPr>
        <w:t>.</w:t>
      </w:r>
    </w:p>
    <w:p w14:paraId="433EE7E2" w14:textId="1119C0D6" w:rsidR="004A5965" w:rsidRDefault="004A5965" w:rsidP="004A5965">
      <w:pPr>
        <w:pStyle w:val="ListParagraph"/>
        <w:numPr>
          <w:ilvl w:val="1"/>
          <w:numId w:val="42"/>
        </w:numPr>
        <w:jc w:val="both"/>
        <w:rPr>
          <w:rFonts w:asciiTheme="minorHAnsi" w:hAnsiTheme="minorHAnsi" w:cstheme="minorHAnsi"/>
        </w:rPr>
      </w:pPr>
      <w:r w:rsidRPr="007000F9">
        <w:rPr>
          <w:rStyle w:val="CommentReference"/>
          <w:rFonts w:asciiTheme="minorHAnsi" w:hAnsiTheme="minorHAnsi"/>
          <w:sz w:val="24"/>
          <w:szCs w:val="24"/>
        </w:rPr>
        <w:t xml:space="preserve">Two additional weeks can be taken in 1 week blocks during the 6 months of </w:t>
      </w:r>
      <w:r w:rsidR="00972481">
        <w:rPr>
          <w:rStyle w:val="CommentReference"/>
          <w:rFonts w:asciiTheme="minorHAnsi" w:hAnsiTheme="minorHAnsi"/>
          <w:sz w:val="24"/>
          <w:szCs w:val="24"/>
        </w:rPr>
        <w:t>HNSCS</w:t>
      </w:r>
      <w:r w:rsidRPr="007000F9">
        <w:rPr>
          <w:rStyle w:val="CommentReference"/>
          <w:rFonts w:asciiTheme="minorHAnsi" w:hAnsiTheme="minorHAnsi"/>
          <w:sz w:val="24"/>
          <w:szCs w:val="24"/>
        </w:rPr>
        <w:t xml:space="preserve"> rotation</w:t>
      </w:r>
      <w:r>
        <w:rPr>
          <w:rStyle w:val="CommentReference"/>
          <w:rFonts w:asciiTheme="minorHAnsi" w:hAnsiTheme="minorHAnsi"/>
          <w:sz w:val="24"/>
          <w:szCs w:val="24"/>
        </w:rPr>
        <w:t xml:space="preserve"> (one per </w:t>
      </w:r>
      <w:proofErr w:type="gramStart"/>
      <w:r>
        <w:rPr>
          <w:rStyle w:val="CommentReference"/>
          <w:rFonts w:asciiTheme="minorHAnsi" w:hAnsiTheme="minorHAnsi"/>
          <w:sz w:val="24"/>
          <w:szCs w:val="24"/>
        </w:rPr>
        <w:t>3 month</w:t>
      </w:r>
      <w:proofErr w:type="gramEnd"/>
      <w:r>
        <w:rPr>
          <w:rStyle w:val="CommentReference"/>
          <w:rFonts w:asciiTheme="minorHAnsi" w:hAnsiTheme="minorHAnsi"/>
          <w:sz w:val="24"/>
          <w:szCs w:val="24"/>
        </w:rPr>
        <w:t xml:space="preserve"> block)</w:t>
      </w:r>
      <w:r w:rsidRPr="007000F9" w:rsidDel="007000F9">
        <w:rPr>
          <w:rFonts w:asciiTheme="minorHAnsi" w:hAnsiTheme="minorHAnsi" w:cstheme="minorHAnsi"/>
        </w:rPr>
        <w:t xml:space="preserve"> </w:t>
      </w:r>
    </w:p>
    <w:p w14:paraId="5F52ACD4" w14:textId="77777777" w:rsidR="004A5965" w:rsidRDefault="004A5965" w:rsidP="004A5965">
      <w:pPr>
        <w:pStyle w:val="ListParagraph"/>
        <w:numPr>
          <w:ilvl w:val="0"/>
          <w:numId w:val="42"/>
        </w:numPr>
        <w:jc w:val="both"/>
        <w:rPr>
          <w:rFonts w:asciiTheme="minorHAnsi" w:hAnsiTheme="minorHAnsi" w:cstheme="minorHAnsi"/>
        </w:rPr>
      </w:pPr>
      <w:r w:rsidRPr="000F07F3">
        <w:rPr>
          <w:rFonts w:asciiTheme="minorHAnsi" w:hAnsiTheme="minorHAnsi" w:cstheme="minorHAnsi"/>
        </w:rPr>
        <w:t xml:space="preserve">NO vacation is allowed </w:t>
      </w:r>
      <w:r>
        <w:rPr>
          <w:rFonts w:asciiTheme="minorHAnsi" w:hAnsiTheme="minorHAnsi" w:cstheme="minorHAnsi"/>
        </w:rPr>
        <w:t xml:space="preserve">by anyone </w:t>
      </w:r>
      <w:r w:rsidRPr="000F07F3">
        <w:rPr>
          <w:rFonts w:asciiTheme="minorHAnsi" w:hAnsiTheme="minorHAnsi" w:cstheme="minorHAnsi"/>
        </w:rPr>
        <w:t>the first two weeks of July.</w:t>
      </w:r>
    </w:p>
    <w:p w14:paraId="01BD3828" w14:textId="77777777" w:rsidR="004A5965" w:rsidRPr="000F07F3" w:rsidRDefault="004A5965" w:rsidP="004A5965">
      <w:pPr>
        <w:pStyle w:val="ListParagraph"/>
        <w:numPr>
          <w:ilvl w:val="0"/>
          <w:numId w:val="42"/>
        </w:numPr>
        <w:jc w:val="both"/>
        <w:rPr>
          <w:rFonts w:asciiTheme="minorHAnsi" w:hAnsiTheme="minorHAnsi" w:cstheme="minorHAnsi"/>
        </w:rPr>
      </w:pPr>
      <w:r w:rsidRPr="000F07F3">
        <w:rPr>
          <w:rFonts w:asciiTheme="minorHAnsi" w:hAnsiTheme="minorHAnsi" w:cstheme="minorHAnsi"/>
        </w:rPr>
        <w:t>PGY-</w:t>
      </w:r>
      <w:r>
        <w:rPr>
          <w:rFonts w:asciiTheme="minorHAnsi" w:hAnsiTheme="minorHAnsi" w:cstheme="minorHAnsi"/>
        </w:rPr>
        <w:t>1 and 2</w:t>
      </w:r>
      <w:r w:rsidRPr="000F07F3">
        <w:rPr>
          <w:rFonts w:asciiTheme="minorHAnsi" w:hAnsiTheme="minorHAnsi" w:cstheme="minorHAnsi"/>
        </w:rPr>
        <w:t xml:space="preserve">s are not allowed to take vacation the entire month of July. </w:t>
      </w:r>
    </w:p>
    <w:p w14:paraId="532002AA" w14:textId="77777777" w:rsidR="004A5965" w:rsidRPr="000F07F3" w:rsidRDefault="004A5965" w:rsidP="004A5965">
      <w:pPr>
        <w:pStyle w:val="ListParagraph"/>
        <w:numPr>
          <w:ilvl w:val="0"/>
          <w:numId w:val="42"/>
        </w:numPr>
        <w:jc w:val="both"/>
        <w:rPr>
          <w:rFonts w:asciiTheme="minorHAnsi" w:hAnsiTheme="minorHAnsi" w:cstheme="minorHAnsi"/>
        </w:rPr>
      </w:pPr>
      <w:r>
        <w:rPr>
          <w:rFonts w:asciiTheme="minorHAnsi" w:hAnsiTheme="minorHAnsi" w:cstheme="minorHAnsi"/>
        </w:rPr>
        <w:t>PGY-5</w:t>
      </w:r>
      <w:r w:rsidRPr="000F07F3">
        <w:rPr>
          <w:rFonts w:asciiTheme="minorHAnsi" w:hAnsiTheme="minorHAnsi" w:cstheme="minorHAnsi"/>
        </w:rPr>
        <w:t>s are not allowed to</w:t>
      </w:r>
      <w:r>
        <w:rPr>
          <w:rFonts w:asciiTheme="minorHAnsi" w:hAnsiTheme="minorHAnsi" w:cstheme="minorHAnsi"/>
        </w:rPr>
        <w:t xml:space="preserve"> formally </w:t>
      </w:r>
      <w:r w:rsidRPr="000F07F3">
        <w:rPr>
          <w:rFonts w:asciiTheme="minorHAnsi" w:hAnsiTheme="minorHAnsi" w:cstheme="minorHAnsi"/>
        </w:rPr>
        <w:t>leave the Program prior to June 30.</w:t>
      </w:r>
      <w:r>
        <w:rPr>
          <w:rFonts w:asciiTheme="minorHAnsi" w:hAnsiTheme="minorHAnsi" w:cstheme="minorHAnsi"/>
        </w:rPr>
        <w:t xml:space="preserve"> Therefore, if a </w:t>
      </w:r>
      <w:proofErr w:type="gramStart"/>
      <w:r>
        <w:rPr>
          <w:rFonts w:asciiTheme="minorHAnsi" w:hAnsiTheme="minorHAnsi" w:cstheme="minorHAnsi"/>
        </w:rPr>
        <w:t>resident needs</w:t>
      </w:r>
      <w:proofErr w:type="gramEnd"/>
      <w:r>
        <w:rPr>
          <w:rFonts w:asciiTheme="minorHAnsi" w:hAnsiTheme="minorHAnsi" w:cstheme="minorHAnsi"/>
        </w:rPr>
        <w:t xml:space="preserve"> to leave for fellowship, vacation days must be saved to allow for time away days at the end of the year.</w:t>
      </w:r>
    </w:p>
    <w:p w14:paraId="0BE9702A" w14:textId="77777777" w:rsidR="004A5965" w:rsidRDefault="004A5965" w:rsidP="004A5965">
      <w:pPr>
        <w:pStyle w:val="ListParagraph"/>
        <w:numPr>
          <w:ilvl w:val="0"/>
          <w:numId w:val="42"/>
        </w:numPr>
        <w:rPr>
          <w:rFonts w:asciiTheme="minorHAnsi" w:hAnsiTheme="minorHAnsi" w:cstheme="minorHAnsi"/>
        </w:rPr>
      </w:pPr>
      <w:r w:rsidRPr="000F07F3">
        <w:rPr>
          <w:rFonts w:asciiTheme="minorHAnsi" w:hAnsiTheme="minorHAnsi" w:cstheme="minorHAnsi"/>
        </w:rPr>
        <w:t xml:space="preserve">If a Resident “accidentally” forgets to take vacation </w:t>
      </w:r>
      <w:r>
        <w:rPr>
          <w:rFonts w:asciiTheme="minorHAnsi" w:hAnsiTheme="minorHAnsi" w:cstheme="minorHAnsi"/>
        </w:rPr>
        <w:t>during a rotation (including Research),</w:t>
      </w:r>
      <w:r w:rsidRPr="000F07F3">
        <w:rPr>
          <w:rFonts w:asciiTheme="minorHAnsi" w:hAnsiTheme="minorHAnsi" w:cstheme="minorHAnsi"/>
        </w:rPr>
        <w:t xml:space="preserve"> the Resident will lose the opportunity for vacation.  Residents are not allowed “make-up” vacation. </w:t>
      </w:r>
    </w:p>
    <w:p w14:paraId="1580C211" w14:textId="77777777" w:rsidR="004A5965" w:rsidRDefault="004A5965" w:rsidP="004A5965">
      <w:pPr>
        <w:pStyle w:val="ListParagraph"/>
        <w:numPr>
          <w:ilvl w:val="0"/>
          <w:numId w:val="42"/>
        </w:numPr>
        <w:rPr>
          <w:rFonts w:asciiTheme="minorHAnsi" w:hAnsiTheme="minorHAnsi" w:cstheme="minorHAnsi"/>
        </w:rPr>
      </w:pPr>
      <w:r>
        <w:rPr>
          <w:rFonts w:asciiTheme="minorHAnsi" w:hAnsiTheme="minorHAnsi" w:cstheme="minorHAnsi"/>
        </w:rPr>
        <w:t xml:space="preserve">Flexibility in vacation days is given to Residents who are pursuing fellowships while still adhering to the basic principles stated above. E.g. if a resident expects to utilize 10 interview days during his/her Spring rotation, the initial </w:t>
      </w:r>
      <w:proofErr w:type="gramStart"/>
      <w:r>
        <w:rPr>
          <w:rFonts w:asciiTheme="minorHAnsi" w:hAnsiTheme="minorHAnsi" w:cstheme="minorHAnsi"/>
        </w:rPr>
        <w:t>10 time</w:t>
      </w:r>
      <w:proofErr w:type="gramEnd"/>
      <w:r>
        <w:rPr>
          <w:rFonts w:asciiTheme="minorHAnsi" w:hAnsiTheme="minorHAnsi" w:cstheme="minorHAnsi"/>
        </w:rPr>
        <w:t xml:space="preserve"> away days must be taken in two one-week blocks in two prior rotations.</w:t>
      </w:r>
      <w:r w:rsidRPr="000F07F3">
        <w:rPr>
          <w:rFonts w:asciiTheme="minorHAnsi" w:hAnsiTheme="minorHAnsi" w:cstheme="minorHAnsi"/>
        </w:rPr>
        <w:t xml:space="preserve"> </w:t>
      </w:r>
      <w:r>
        <w:rPr>
          <w:rFonts w:asciiTheme="minorHAnsi" w:hAnsiTheme="minorHAnsi" w:cstheme="minorHAnsi"/>
        </w:rPr>
        <w:t xml:space="preserve">Residents must not plan elective vacation during their interview season. </w:t>
      </w:r>
    </w:p>
    <w:p w14:paraId="07A1D29B" w14:textId="475F72E6" w:rsidR="004A5965" w:rsidRDefault="004A5965" w:rsidP="004A5965">
      <w:pPr>
        <w:pStyle w:val="ListParagraph"/>
        <w:numPr>
          <w:ilvl w:val="0"/>
          <w:numId w:val="42"/>
        </w:numPr>
        <w:jc w:val="both"/>
        <w:rPr>
          <w:rFonts w:asciiTheme="minorHAnsi" w:hAnsiTheme="minorHAnsi" w:cstheme="minorHAnsi"/>
        </w:rPr>
      </w:pPr>
      <w:r w:rsidRPr="007000F9">
        <w:rPr>
          <w:rFonts w:asciiTheme="minorHAnsi" w:hAnsiTheme="minorHAnsi" w:cstheme="minorHAnsi"/>
        </w:rPr>
        <w:t xml:space="preserve">In </w:t>
      </w:r>
      <w:r w:rsidR="0090197E" w:rsidRPr="007000F9">
        <w:rPr>
          <w:rFonts w:asciiTheme="minorHAnsi" w:hAnsiTheme="minorHAnsi" w:cstheme="minorHAnsi"/>
        </w:rPr>
        <w:t>addition,</w:t>
      </w:r>
      <w:r w:rsidRPr="007000F9">
        <w:rPr>
          <w:rFonts w:asciiTheme="minorHAnsi" w:hAnsiTheme="minorHAnsi" w:cstheme="minorHAnsi"/>
        </w:rPr>
        <w:t xml:space="preserve"> residents receive 2 days of personal health time that may be used for illness or doctor’s appointments.  </w:t>
      </w:r>
      <w:r w:rsidR="00F8198D">
        <w:rPr>
          <w:rFonts w:asciiTheme="minorHAnsi" w:hAnsiTheme="minorHAnsi" w:cstheme="minorHAnsi"/>
        </w:rPr>
        <w:t>(</w:t>
      </w:r>
      <w:r>
        <w:rPr>
          <w:rFonts w:asciiTheme="minorHAnsi" w:hAnsiTheme="minorHAnsi" w:cstheme="minorHAnsi"/>
        </w:rPr>
        <w:t>There is a special consideration for residents pursuing a fellowship.  If these days have not previously been used for personal health issues, then they may be used for interview purposes.</w:t>
      </w:r>
      <w:r w:rsidR="00F8198D">
        <w:rPr>
          <w:rFonts w:asciiTheme="minorHAnsi" w:hAnsiTheme="minorHAnsi" w:cstheme="minorHAnsi"/>
        </w:rPr>
        <w:t>)</w:t>
      </w:r>
      <w:r>
        <w:rPr>
          <w:rFonts w:asciiTheme="minorHAnsi" w:hAnsiTheme="minorHAnsi" w:cstheme="minorHAnsi"/>
        </w:rPr>
        <w:t xml:space="preserve">  </w:t>
      </w:r>
      <w:r w:rsidRPr="007000F9">
        <w:rPr>
          <w:rFonts w:asciiTheme="minorHAnsi" w:hAnsiTheme="minorHAnsi" w:cstheme="minorHAnsi"/>
        </w:rPr>
        <w:t>If more than 2 personal health days are used for illness, then vacation days must be used.</w:t>
      </w:r>
      <w:r w:rsidRPr="007000F9">
        <w:rPr>
          <w:rFonts w:asciiTheme="minorHAnsi" w:hAnsiTheme="minorHAnsi"/>
        </w:rPr>
        <w:t xml:space="preserve"> Personal health days may not be used </w:t>
      </w:r>
      <w:r>
        <w:rPr>
          <w:rFonts w:asciiTheme="minorHAnsi" w:hAnsiTheme="minorHAnsi"/>
        </w:rPr>
        <w:t xml:space="preserve">at the VA </w:t>
      </w:r>
      <w:r w:rsidRPr="007000F9">
        <w:rPr>
          <w:rFonts w:asciiTheme="minorHAnsi" w:hAnsiTheme="minorHAnsi"/>
        </w:rPr>
        <w:t xml:space="preserve">on </w:t>
      </w:r>
      <w:r w:rsidRPr="007000F9">
        <w:rPr>
          <w:rFonts w:asciiTheme="minorHAnsi" w:hAnsiTheme="minorHAnsi" w:cstheme="minorHAnsi"/>
        </w:rPr>
        <w:t xml:space="preserve">Mondays and Fridays </w:t>
      </w:r>
      <w:r>
        <w:rPr>
          <w:rFonts w:asciiTheme="minorHAnsi" w:hAnsiTheme="minorHAnsi" w:cstheme="minorHAnsi"/>
        </w:rPr>
        <w:t>and</w:t>
      </w:r>
      <w:r w:rsidRPr="007000F9">
        <w:rPr>
          <w:rFonts w:asciiTheme="minorHAnsi" w:hAnsiTheme="minorHAnsi" w:cstheme="minorHAnsi"/>
        </w:rPr>
        <w:t xml:space="preserve"> the first Tuesday of the month.</w:t>
      </w:r>
      <w:r>
        <w:rPr>
          <w:rFonts w:asciiTheme="minorHAnsi" w:hAnsiTheme="minorHAnsi" w:cstheme="minorHAnsi"/>
        </w:rPr>
        <w:t xml:space="preserve"> </w:t>
      </w:r>
      <w:r w:rsidR="00F8198D">
        <w:rPr>
          <w:rFonts w:asciiTheme="minorHAnsi" w:hAnsiTheme="minorHAnsi" w:cstheme="minorHAnsi"/>
        </w:rPr>
        <w:t xml:space="preserve">Personal health days used for doctor’s or dentist’s appointments are to be used in ½ day increments. This time must be tracked and is not to be stored up for more “regular” days off at the end of the year. </w:t>
      </w:r>
    </w:p>
    <w:p w14:paraId="66194246" w14:textId="10B17064" w:rsidR="004A5965" w:rsidRPr="007000F9" w:rsidRDefault="004A5965" w:rsidP="004A5965">
      <w:pPr>
        <w:pStyle w:val="ListParagraph"/>
        <w:numPr>
          <w:ilvl w:val="0"/>
          <w:numId w:val="42"/>
        </w:numPr>
        <w:jc w:val="both"/>
        <w:rPr>
          <w:rFonts w:asciiTheme="minorHAnsi" w:hAnsiTheme="minorHAnsi" w:cstheme="minorHAnsi"/>
        </w:rPr>
      </w:pPr>
      <w:r>
        <w:rPr>
          <w:rFonts w:asciiTheme="minorHAnsi" w:hAnsiTheme="minorHAnsi" w:cstheme="minorHAnsi"/>
        </w:rPr>
        <w:lastRenderedPageBreak/>
        <w:t>V</w:t>
      </w:r>
      <w:r w:rsidRPr="007000F9">
        <w:rPr>
          <w:rFonts w:asciiTheme="minorHAnsi" w:hAnsiTheme="minorHAnsi" w:cstheme="minorHAnsi"/>
        </w:rPr>
        <w:t xml:space="preserve">A vacations </w:t>
      </w:r>
      <w:r w:rsidRPr="00D62E2F">
        <w:rPr>
          <w:rFonts w:asciiTheme="minorHAnsi" w:hAnsiTheme="minorHAnsi" w:cstheme="minorHAnsi"/>
          <w:u w:val="single"/>
        </w:rPr>
        <w:t>must</w:t>
      </w:r>
      <w:r w:rsidRPr="007000F9">
        <w:rPr>
          <w:rFonts w:asciiTheme="minorHAnsi" w:hAnsiTheme="minorHAnsi" w:cstheme="minorHAnsi"/>
        </w:rPr>
        <w:t xml:space="preserve"> be scheduled at LEAST six weeks in advance</w:t>
      </w:r>
      <w:r>
        <w:rPr>
          <w:rFonts w:asciiTheme="minorHAnsi" w:hAnsiTheme="minorHAnsi" w:cstheme="minorHAnsi"/>
        </w:rPr>
        <w:t xml:space="preserve"> (the earlier the better)</w:t>
      </w:r>
      <w:r w:rsidRPr="007000F9">
        <w:rPr>
          <w:rFonts w:asciiTheme="minorHAnsi" w:hAnsiTheme="minorHAnsi" w:cstheme="minorHAnsi"/>
        </w:rPr>
        <w:t xml:space="preserve">.  Residents due to rotate at the VA </w:t>
      </w:r>
      <w:r>
        <w:rPr>
          <w:rFonts w:asciiTheme="minorHAnsi" w:hAnsiTheme="minorHAnsi" w:cstheme="minorHAnsi"/>
          <w:u w:val="single"/>
        </w:rPr>
        <w:t>must</w:t>
      </w:r>
      <w:r w:rsidRPr="007000F9">
        <w:rPr>
          <w:rFonts w:asciiTheme="minorHAnsi" w:hAnsiTheme="minorHAnsi" w:cstheme="minorHAnsi"/>
        </w:rPr>
        <w:t xml:space="preserve"> advise the </w:t>
      </w:r>
      <w:r>
        <w:rPr>
          <w:rFonts w:asciiTheme="minorHAnsi" w:hAnsiTheme="minorHAnsi" w:cstheme="minorHAnsi"/>
        </w:rPr>
        <w:t xml:space="preserve">current </w:t>
      </w:r>
      <w:r w:rsidRPr="007000F9">
        <w:rPr>
          <w:rFonts w:asciiTheme="minorHAnsi" w:hAnsiTheme="minorHAnsi" w:cstheme="minorHAnsi"/>
        </w:rPr>
        <w:t>VA chief of a scheduled vacation even if not already on the VA service.</w:t>
      </w:r>
      <w:r w:rsidR="00972481">
        <w:rPr>
          <w:rFonts w:asciiTheme="minorHAnsi" w:hAnsiTheme="minorHAnsi" w:cstheme="minorHAnsi"/>
        </w:rPr>
        <w:t xml:space="preserve">  The Resident requesting vacation MUST coordinate blocking their clinical schedule at the VA at least 45 days in advance of their planned absence.</w:t>
      </w:r>
    </w:p>
    <w:p w14:paraId="72105995" w14:textId="615373EB" w:rsidR="004A5965" w:rsidRDefault="004A5965" w:rsidP="004A5965">
      <w:pPr>
        <w:pStyle w:val="ListParagraph"/>
        <w:numPr>
          <w:ilvl w:val="0"/>
          <w:numId w:val="42"/>
        </w:numPr>
        <w:jc w:val="both"/>
        <w:rPr>
          <w:rFonts w:asciiTheme="minorHAnsi" w:hAnsiTheme="minorHAnsi" w:cstheme="minorHAnsi"/>
        </w:rPr>
      </w:pPr>
      <w:r w:rsidRPr="000F07F3">
        <w:rPr>
          <w:rFonts w:asciiTheme="minorHAnsi" w:hAnsiTheme="minorHAnsi" w:cstheme="minorHAnsi"/>
        </w:rPr>
        <w:t>Time away for professional meetings is</w:t>
      </w:r>
      <w:r>
        <w:rPr>
          <w:rFonts w:asciiTheme="minorHAnsi" w:hAnsiTheme="minorHAnsi" w:cstheme="minorHAnsi"/>
        </w:rPr>
        <w:t xml:space="preserve"> in</w:t>
      </w:r>
      <w:r w:rsidRPr="000F07F3">
        <w:rPr>
          <w:rFonts w:asciiTheme="minorHAnsi" w:hAnsiTheme="minorHAnsi" w:cstheme="minorHAnsi"/>
        </w:rPr>
        <w:t xml:space="preserve"> addition to allotted vacation time. Prior approvals, by the Administrative Chief Resident</w:t>
      </w:r>
      <w:r>
        <w:rPr>
          <w:rFonts w:asciiTheme="minorHAnsi" w:hAnsiTheme="minorHAnsi" w:cstheme="minorHAnsi"/>
        </w:rPr>
        <w:t>, Director of Resident Research</w:t>
      </w:r>
      <w:r w:rsidRPr="000F07F3">
        <w:rPr>
          <w:rFonts w:asciiTheme="minorHAnsi" w:hAnsiTheme="minorHAnsi" w:cstheme="minorHAnsi"/>
        </w:rPr>
        <w:t xml:space="preserve"> and</w:t>
      </w:r>
      <w:r>
        <w:rPr>
          <w:rFonts w:asciiTheme="minorHAnsi" w:hAnsiTheme="minorHAnsi" w:cstheme="minorHAnsi"/>
        </w:rPr>
        <w:t xml:space="preserve"> the</w:t>
      </w:r>
      <w:r w:rsidRPr="000F07F3">
        <w:rPr>
          <w:rFonts w:asciiTheme="minorHAnsi" w:hAnsiTheme="minorHAnsi" w:cstheme="minorHAnsi"/>
        </w:rPr>
        <w:t xml:space="preserve"> </w:t>
      </w:r>
      <w:r>
        <w:rPr>
          <w:rFonts w:asciiTheme="minorHAnsi" w:hAnsiTheme="minorHAnsi" w:cstheme="minorHAnsi"/>
        </w:rPr>
        <w:t xml:space="preserve">Associate </w:t>
      </w:r>
      <w:r w:rsidR="00972481">
        <w:rPr>
          <w:rFonts w:asciiTheme="minorHAnsi" w:hAnsiTheme="minorHAnsi" w:cstheme="minorHAnsi"/>
        </w:rPr>
        <w:t xml:space="preserve">Program Director or </w:t>
      </w:r>
      <w:r w:rsidRPr="000F07F3">
        <w:rPr>
          <w:rFonts w:asciiTheme="minorHAnsi" w:hAnsiTheme="minorHAnsi" w:cstheme="minorHAnsi"/>
        </w:rPr>
        <w:t xml:space="preserve">Program Director, are required for professional meetings.  These </w:t>
      </w:r>
      <w:r>
        <w:rPr>
          <w:rFonts w:asciiTheme="minorHAnsi" w:hAnsiTheme="minorHAnsi" w:cstheme="minorHAnsi"/>
        </w:rPr>
        <w:t xml:space="preserve">requests </w:t>
      </w:r>
      <w:r w:rsidRPr="000F07F3">
        <w:rPr>
          <w:rFonts w:asciiTheme="minorHAnsi" w:hAnsiTheme="minorHAnsi" w:cstheme="minorHAnsi"/>
        </w:rPr>
        <w:t>must be</w:t>
      </w:r>
      <w:r>
        <w:rPr>
          <w:rFonts w:asciiTheme="minorHAnsi" w:hAnsiTheme="minorHAnsi" w:cstheme="minorHAnsi"/>
        </w:rPr>
        <w:t xml:space="preserve"> submitted</w:t>
      </w:r>
      <w:r w:rsidRPr="000F07F3">
        <w:rPr>
          <w:rFonts w:asciiTheme="minorHAnsi" w:hAnsiTheme="minorHAnsi" w:cstheme="minorHAnsi"/>
        </w:rPr>
        <w:t xml:space="preserve"> </w:t>
      </w:r>
      <w:r>
        <w:rPr>
          <w:rFonts w:asciiTheme="minorHAnsi" w:hAnsiTheme="minorHAnsi" w:cstheme="minorHAnsi"/>
        </w:rPr>
        <w:t>as soon as you receive notice of abstract acceptance from the meeting</w:t>
      </w:r>
      <w:r w:rsidRPr="000F07F3">
        <w:rPr>
          <w:rFonts w:asciiTheme="minorHAnsi" w:hAnsiTheme="minorHAnsi" w:cstheme="minorHAnsi"/>
        </w:rPr>
        <w:t xml:space="preserve">. If a Resident takes time off for a meeting without prior approval, there will be NO reimbursement of expenses. </w:t>
      </w:r>
    </w:p>
    <w:p w14:paraId="7849A761" w14:textId="77777777" w:rsidR="004A5965" w:rsidRPr="000F07F3" w:rsidRDefault="004A5965" w:rsidP="004A5965">
      <w:pPr>
        <w:pStyle w:val="ListParagraph"/>
        <w:numPr>
          <w:ilvl w:val="0"/>
          <w:numId w:val="42"/>
        </w:numPr>
        <w:jc w:val="both"/>
        <w:rPr>
          <w:rFonts w:asciiTheme="minorHAnsi" w:hAnsiTheme="minorHAnsi" w:cstheme="minorHAnsi"/>
        </w:rPr>
      </w:pPr>
      <w:r w:rsidRPr="000F07F3">
        <w:rPr>
          <w:rFonts w:asciiTheme="minorHAnsi" w:hAnsiTheme="minorHAnsi" w:cstheme="minorHAnsi"/>
        </w:rPr>
        <w:t xml:space="preserve">Residents are not allowed to take more than </w:t>
      </w:r>
      <w:r>
        <w:rPr>
          <w:rFonts w:asciiTheme="minorHAnsi" w:hAnsiTheme="minorHAnsi" w:cstheme="minorHAnsi"/>
        </w:rPr>
        <w:t>5-7 days</w:t>
      </w:r>
      <w:r w:rsidRPr="000F07F3">
        <w:rPr>
          <w:rFonts w:asciiTheme="minorHAnsi" w:hAnsiTheme="minorHAnsi" w:cstheme="minorHAnsi"/>
        </w:rPr>
        <w:t xml:space="preserve"> of vacation on a given rotation, unless one is going to have elective surgery, or would like to use vacation time as maternity or paternity leave. </w:t>
      </w:r>
      <w:bookmarkStart w:id="16" w:name="_Conference_Schedule"/>
      <w:bookmarkEnd w:id="16"/>
    </w:p>
    <w:p w14:paraId="3CA736FD" w14:textId="77777777" w:rsidR="004A5965" w:rsidRPr="000F07F3" w:rsidRDefault="004A5965" w:rsidP="004A5965">
      <w:pPr>
        <w:pStyle w:val="ListParagraph"/>
        <w:numPr>
          <w:ilvl w:val="0"/>
          <w:numId w:val="42"/>
        </w:numPr>
        <w:jc w:val="both"/>
        <w:rPr>
          <w:rFonts w:asciiTheme="minorHAnsi" w:hAnsiTheme="minorHAnsi" w:cstheme="minorHAnsi"/>
        </w:rPr>
      </w:pPr>
      <w:r w:rsidRPr="000F07F3">
        <w:rPr>
          <w:rFonts w:asciiTheme="minorHAnsi" w:hAnsiTheme="minorHAnsi" w:cstheme="minorHAnsi"/>
        </w:rPr>
        <w:t xml:space="preserve">If a Resident uses up all of the </w:t>
      </w:r>
      <w:proofErr w:type="gramStart"/>
      <w:r w:rsidRPr="000F07F3">
        <w:rPr>
          <w:rFonts w:asciiTheme="minorHAnsi" w:hAnsiTheme="minorHAnsi" w:cstheme="minorHAnsi"/>
        </w:rPr>
        <w:t>20 time</w:t>
      </w:r>
      <w:proofErr w:type="gramEnd"/>
      <w:r w:rsidRPr="000F07F3">
        <w:rPr>
          <w:rFonts w:asciiTheme="minorHAnsi" w:hAnsiTheme="minorHAnsi" w:cstheme="minorHAnsi"/>
        </w:rPr>
        <w:t xml:space="preserve"> away days, and</w:t>
      </w:r>
      <w:r>
        <w:rPr>
          <w:rFonts w:asciiTheme="minorHAnsi" w:hAnsiTheme="minorHAnsi" w:cstheme="minorHAnsi"/>
        </w:rPr>
        <w:t xml:space="preserve"> two personal health days and</w:t>
      </w:r>
      <w:r w:rsidRPr="000F07F3">
        <w:rPr>
          <w:rFonts w:asciiTheme="minorHAnsi" w:hAnsiTheme="minorHAnsi" w:cstheme="minorHAnsi"/>
        </w:rPr>
        <w:t xml:space="preserve"> still requires time away from the program for his/her health issues, or a family member’s illness, FMLA leave must be used. A Resident using sick leave must notify the Administrative Chief Resident and the Program Coordinator by phone and email, and upon return to work, he/she must indicate in MedHub that sick days were used.</w:t>
      </w:r>
    </w:p>
    <w:p w14:paraId="75F56066" w14:textId="77777777" w:rsidR="004A5965" w:rsidRPr="00920B0C" w:rsidRDefault="004A5965" w:rsidP="004A5965">
      <w:pPr>
        <w:pStyle w:val="ListParagraph"/>
        <w:numPr>
          <w:ilvl w:val="0"/>
          <w:numId w:val="42"/>
        </w:numPr>
        <w:jc w:val="both"/>
        <w:rPr>
          <w:rFonts w:asciiTheme="minorHAnsi" w:hAnsiTheme="minorHAnsi" w:cstheme="minorHAnsi"/>
        </w:rPr>
      </w:pPr>
      <w:r>
        <w:rPr>
          <w:rFonts w:asciiTheme="minorHAnsi" w:hAnsiTheme="minorHAnsi" w:cstheme="minorHAnsi"/>
        </w:rPr>
        <w:t>Vacation</w:t>
      </w:r>
      <w:r w:rsidRPr="00920B0C">
        <w:rPr>
          <w:rFonts w:asciiTheme="minorHAnsi" w:hAnsiTheme="minorHAnsi" w:cstheme="minorHAnsi"/>
        </w:rPr>
        <w:t xml:space="preserve"> days include interviews for fellowship and/or job interviews.  </w:t>
      </w:r>
    </w:p>
    <w:p w14:paraId="618016BF" w14:textId="77777777" w:rsidR="004A5965" w:rsidRDefault="004A5965" w:rsidP="004A5965">
      <w:pPr>
        <w:pStyle w:val="ListParagraph"/>
        <w:numPr>
          <w:ilvl w:val="0"/>
          <w:numId w:val="42"/>
        </w:numPr>
        <w:jc w:val="both"/>
        <w:rPr>
          <w:rFonts w:asciiTheme="minorHAnsi" w:hAnsiTheme="minorHAnsi" w:cstheme="minorHAnsi"/>
        </w:rPr>
      </w:pPr>
      <w:r w:rsidRPr="00920B0C">
        <w:rPr>
          <w:rFonts w:asciiTheme="minorHAnsi" w:hAnsiTheme="minorHAnsi" w:cstheme="minorHAnsi"/>
        </w:rPr>
        <w:t>At all times, there must be an appropriate number of senior and junior level Residents to provide the necessary call coverage while keeping the Program compliant with ACGME duty hour restrictions (e.g. all senior residents cannot be gone to an academic meeting at the same time).</w:t>
      </w:r>
    </w:p>
    <w:p w14:paraId="09F59A98" w14:textId="77777777" w:rsidR="004A5965" w:rsidRDefault="004A5965" w:rsidP="004A5965">
      <w:pPr>
        <w:pStyle w:val="ListParagraph"/>
        <w:numPr>
          <w:ilvl w:val="0"/>
          <w:numId w:val="42"/>
        </w:numPr>
        <w:jc w:val="both"/>
        <w:rPr>
          <w:rFonts w:asciiTheme="minorHAnsi" w:hAnsiTheme="minorHAnsi" w:cstheme="minorHAnsi"/>
        </w:rPr>
      </w:pPr>
      <w:r>
        <w:rPr>
          <w:rFonts w:asciiTheme="minorHAnsi" w:hAnsiTheme="minorHAnsi" w:cstheme="minorHAnsi"/>
        </w:rPr>
        <w:t xml:space="preserve">The Administrative Chief Resident will make the tentative vacation schedule according to the rules as stated above and submit it to the </w:t>
      </w:r>
      <w:r w:rsidRPr="00773764">
        <w:rPr>
          <w:rFonts w:asciiTheme="minorHAnsi" w:hAnsiTheme="minorHAnsi" w:cstheme="minorHAnsi"/>
        </w:rPr>
        <w:t>Associate Program Director</w:t>
      </w:r>
      <w:r>
        <w:rPr>
          <w:rFonts w:asciiTheme="minorHAnsi" w:hAnsiTheme="minorHAnsi" w:cstheme="minorHAnsi"/>
        </w:rPr>
        <w:t xml:space="preserve"> by M</w:t>
      </w:r>
      <w:r w:rsidRPr="00773764">
        <w:rPr>
          <w:rFonts w:asciiTheme="minorHAnsi" w:hAnsiTheme="minorHAnsi" w:cstheme="minorHAnsi"/>
        </w:rPr>
        <w:t xml:space="preserve">ay 15 for the following July-December time frame and by November 15 for the following January-June time frame. </w:t>
      </w:r>
    </w:p>
    <w:p w14:paraId="72FC65A2" w14:textId="61D55819" w:rsidR="00972481" w:rsidRPr="00773764" w:rsidRDefault="00972481" w:rsidP="004A5965">
      <w:pPr>
        <w:pStyle w:val="ListParagraph"/>
        <w:numPr>
          <w:ilvl w:val="0"/>
          <w:numId w:val="42"/>
        </w:numPr>
        <w:jc w:val="both"/>
        <w:rPr>
          <w:rFonts w:asciiTheme="minorHAnsi" w:hAnsiTheme="minorHAnsi" w:cstheme="minorHAnsi"/>
        </w:rPr>
      </w:pPr>
      <w:r>
        <w:rPr>
          <w:rFonts w:asciiTheme="minorHAnsi" w:hAnsiTheme="minorHAnsi" w:cstheme="minorHAnsi"/>
        </w:rPr>
        <w:t xml:space="preserve">Variances to the above Vacation Policy may be approved at the discretion of the Program Director.  </w:t>
      </w:r>
    </w:p>
    <w:p w14:paraId="2E3880B4" w14:textId="77777777" w:rsidR="004A5965" w:rsidRDefault="004A5965" w:rsidP="004A5965">
      <w:pPr>
        <w:pStyle w:val="ListParagraph"/>
        <w:jc w:val="both"/>
        <w:rPr>
          <w:rFonts w:asciiTheme="minorHAnsi" w:hAnsiTheme="minorHAnsi" w:cstheme="minorHAnsi"/>
        </w:rPr>
      </w:pPr>
    </w:p>
    <w:p w14:paraId="5E9FBF70" w14:textId="77777777" w:rsidR="004A5965" w:rsidRPr="00773764" w:rsidRDefault="004A5965" w:rsidP="004A5965">
      <w:pPr>
        <w:jc w:val="both"/>
        <w:rPr>
          <w:rFonts w:asciiTheme="minorHAnsi" w:hAnsiTheme="minorHAnsi" w:cstheme="minorHAnsi"/>
          <w:b/>
        </w:rPr>
      </w:pPr>
      <w:r w:rsidRPr="00773764">
        <w:rPr>
          <w:rFonts w:asciiTheme="minorHAnsi" w:hAnsiTheme="minorHAnsi" w:cstheme="minorHAnsi"/>
          <w:b/>
        </w:rPr>
        <w:t xml:space="preserve">Please note that the American Board of Otolaryngology allows a Resident only six weeks off during one academic year </w:t>
      </w:r>
      <w:r w:rsidRPr="00773764">
        <w:rPr>
          <w:rFonts w:asciiTheme="minorHAnsi" w:hAnsiTheme="minorHAnsi" w:cstheme="minorHAnsi"/>
          <w:b/>
          <w:u w:val="single"/>
        </w:rPr>
        <w:t>no matter the reason</w:t>
      </w:r>
      <w:r w:rsidRPr="00773764">
        <w:rPr>
          <w:rFonts w:asciiTheme="minorHAnsi" w:hAnsiTheme="minorHAnsi" w:cstheme="minorHAnsi"/>
          <w:b/>
        </w:rPr>
        <w:t>. If a Resident takes more than six weeks off, the additional time will need to be made up and may delay graduation from the Program.</w:t>
      </w:r>
    </w:p>
    <w:bookmarkEnd w:id="15"/>
    <w:p w14:paraId="62A3DB1C" w14:textId="77777777" w:rsidR="007D6E2F" w:rsidRPr="00EE22EB" w:rsidRDefault="007D6E2F" w:rsidP="003D0476">
      <w:pPr>
        <w:pStyle w:val="Heading2"/>
        <w:ind w:left="0" w:firstLine="0"/>
        <w:jc w:val="both"/>
        <w:rPr>
          <w:rFonts w:asciiTheme="minorHAnsi" w:hAnsiTheme="minorHAnsi" w:cstheme="minorHAnsi"/>
          <w:b/>
          <w:color w:val="000000"/>
          <w:sz w:val="24"/>
          <w:szCs w:val="24"/>
          <w:u w:val="single"/>
        </w:rPr>
      </w:pPr>
    </w:p>
    <w:p w14:paraId="4319B96F" w14:textId="77777777" w:rsidR="007D6E2F" w:rsidRPr="00EE22EB" w:rsidRDefault="007D6E2F" w:rsidP="00F84E82">
      <w:pPr>
        <w:pStyle w:val="Heading2"/>
        <w:ind w:left="0" w:firstLine="0"/>
        <w:jc w:val="both"/>
        <w:rPr>
          <w:rFonts w:asciiTheme="minorHAnsi" w:hAnsiTheme="minorHAnsi" w:cstheme="minorHAnsi"/>
          <w:b/>
          <w:color w:val="000000"/>
          <w:sz w:val="24"/>
          <w:szCs w:val="24"/>
          <w:u w:val="single"/>
        </w:rPr>
      </w:pPr>
      <w:r w:rsidRPr="00EE22EB">
        <w:rPr>
          <w:rFonts w:asciiTheme="minorHAnsi" w:hAnsiTheme="minorHAnsi" w:cstheme="minorHAnsi"/>
          <w:b/>
          <w:color w:val="000000"/>
          <w:sz w:val="24"/>
          <w:szCs w:val="24"/>
          <w:u w:val="single"/>
        </w:rPr>
        <w:t>Conference Schedule</w:t>
      </w:r>
    </w:p>
    <w:p w14:paraId="4CEB9F41" w14:textId="5F3BCA47" w:rsidR="007D6E2F" w:rsidRPr="006E6418" w:rsidRDefault="007D6E2F" w:rsidP="006E6418">
      <w:pPr>
        <w:pStyle w:val="Heading2"/>
        <w:ind w:left="0" w:firstLine="0"/>
        <w:jc w:val="both"/>
        <w:rPr>
          <w:rFonts w:asciiTheme="minorHAnsi" w:hAnsiTheme="minorHAnsi" w:cstheme="minorHAnsi"/>
          <w:color w:val="000000"/>
          <w:sz w:val="24"/>
          <w:szCs w:val="24"/>
        </w:rPr>
      </w:pPr>
      <w:r w:rsidRPr="00EE22EB">
        <w:rPr>
          <w:rFonts w:asciiTheme="minorHAnsi" w:hAnsiTheme="minorHAnsi" w:cstheme="minorHAnsi"/>
          <w:color w:val="000000"/>
          <w:sz w:val="24"/>
        </w:rPr>
        <w:t xml:space="preserve">The </w:t>
      </w:r>
      <w:r w:rsidR="00972481">
        <w:rPr>
          <w:rFonts w:asciiTheme="minorHAnsi" w:hAnsiTheme="minorHAnsi" w:cstheme="minorHAnsi"/>
          <w:color w:val="000000"/>
          <w:sz w:val="24"/>
        </w:rPr>
        <w:t>HNSCS</w:t>
      </w:r>
      <w:r w:rsidRPr="00EE22EB">
        <w:rPr>
          <w:rFonts w:asciiTheme="minorHAnsi" w:hAnsiTheme="minorHAnsi" w:cstheme="minorHAnsi"/>
          <w:color w:val="000000"/>
          <w:sz w:val="24"/>
        </w:rPr>
        <w:t xml:space="preserve"> Conference Schedule </w:t>
      </w:r>
      <w:r w:rsidR="003A3A1F">
        <w:rPr>
          <w:rFonts w:asciiTheme="minorHAnsi" w:hAnsiTheme="minorHAnsi" w:cstheme="minorHAnsi"/>
          <w:color w:val="000000"/>
          <w:sz w:val="24"/>
        </w:rPr>
        <w:t xml:space="preserve">includes </w:t>
      </w:r>
      <w:r w:rsidR="00994DB9">
        <w:rPr>
          <w:rFonts w:asciiTheme="minorHAnsi" w:hAnsiTheme="minorHAnsi" w:cstheme="minorHAnsi"/>
          <w:color w:val="000000"/>
          <w:sz w:val="24"/>
        </w:rPr>
        <w:t>Resident Education Conference</w:t>
      </w:r>
      <w:r w:rsidR="00A65983">
        <w:rPr>
          <w:rFonts w:asciiTheme="minorHAnsi" w:hAnsiTheme="minorHAnsi" w:cstheme="minorHAnsi"/>
          <w:color w:val="000000"/>
          <w:sz w:val="24"/>
        </w:rPr>
        <w:t xml:space="preserve"> is held every Tuesday morning from 0700 to 0800</w:t>
      </w:r>
      <w:r w:rsidR="00994DB9">
        <w:rPr>
          <w:rFonts w:asciiTheme="minorHAnsi" w:hAnsiTheme="minorHAnsi" w:cstheme="minorHAnsi"/>
          <w:color w:val="000000"/>
          <w:sz w:val="24"/>
        </w:rPr>
        <w:t xml:space="preserve">, Tumor Board </w:t>
      </w:r>
      <w:r w:rsidR="00A65983">
        <w:rPr>
          <w:rFonts w:asciiTheme="minorHAnsi" w:hAnsiTheme="minorHAnsi" w:cstheme="minorHAnsi"/>
          <w:color w:val="000000"/>
          <w:sz w:val="24"/>
        </w:rPr>
        <w:t xml:space="preserve">is held on Mondays </w:t>
      </w:r>
      <w:r w:rsidR="00994DB9">
        <w:rPr>
          <w:rFonts w:asciiTheme="minorHAnsi" w:hAnsiTheme="minorHAnsi" w:cstheme="minorHAnsi"/>
          <w:color w:val="000000"/>
          <w:sz w:val="24"/>
        </w:rPr>
        <w:t xml:space="preserve">from 1700-1800, </w:t>
      </w:r>
      <w:r w:rsidR="003A3A1F">
        <w:rPr>
          <w:rFonts w:asciiTheme="minorHAnsi" w:hAnsiTheme="minorHAnsi" w:cstheme="minorHAnsi"/>
          <w:color w:val="000000"/>
          <w:sz w:val="24"/>
        </w:rPr>
        <w:t>Grand Rounds on Wednesday morning from 0730-0830 and Resident Teaching Conference on Friday from 0700-0800</w:t>
      </w:r>
      <w:r w:rsidRPr="00EE22EB">
        <w:rPr>
          <w:rFonts w:asciiTheme="minorHAnsi" w:hAnsiTheme="minorHAnsi" w:cstheme="minorHAnsi"/>
          <w:color w:val="000000"/>
          <w:sz w:val="24"/>
        </w:rPr>
        <w:t>.</w:t>
      </w:r>
      <w:r w:rsidR="00994DB9">
        <w:rPr>
          <w:rFonts w:asciiTheme="minorHAnsi" w:hAnsiTheme="minorHAnsi" w:cstheme="minorHAnsi"/>
          <w:color w:val="000000"/>
          <w:sz w:val="24"/>
        </w:rPr>
        <w:t xml:space="preserve"> </w:t>
      </w:r>
      <w:r w:rsidR="003A3A1F">
        <w:rPr>
          <w:rFonts w:asciiTheme="minorHAnsi" w:hAnsiTheme="minorHAnsi" w:cstheme="minorHAnsi"/>
          <w:color w:val="000000"/>
          <w:sz w:val="24"/>
        </w:rPr>
        <w:t xml:space="preserve">  </w:t>
      </w:r>
      <w:r w:rsidR="00972481">
        <w:rPr>
          <w:rFonts w:asciiTheme="minorHAnsi" w:hAnsiTheme="minorHAnsi" w:cstheme="minorHAnsi"/>
          <w:color w:val="000000"/>
          <w:sz w:val="24"/>
        </w:rPr>
        <w:t>Additionally, the Head &amp; Neck team will attend Professor Rounds with Dr. Esclamado on the 2</w:t>
      </w:r>
      <w:r w:rsidR="00972481" w:rsidRPr="00C63C95">
        <w:rPr>
          <w:rFonts w:asciiTheme="minorHAnsi" w:hAnsiTheme="minorHAnsi" w:cstheme="minorHAnsi"/>
          <w:color w:val="000000"/>
          <w:sz w:val="24"/>
          <w:vertAlign w:val="superscript"/>
        </w:rPr>
        <w:t>nd</w:t>
      </w:r>
      <w:r w:rsidR="00972481">
        <w:rPr>
          <w:rFonts w:asciiTheme="minorHAnsi" w:hAnsiTheme="minorHAnsi" w:cstheme="minorHAnsi"/>
          <w:color w:val="000000"/>
          <w:sz w:val="24"/>
        </w:rPr>
        <w:t xml:space="preserve"> and 4</w:t>
      </w:r>
      <w:r w:rsidR="00972481" w:rsidRPr="00C63C95">
        <w:rPr>
          <w:rFonts w:asciiTheme="minorHAnsi" w:hAnsiTheme="minorHAnsi" w:cstheme="minorHAnsi"/>
          <w:color w:val="000000"/>
          <w:sz w:val="24"/>
          <w:vertAlign w:val="superscript"/>
        </w:rPr>
        <w:t>th</w:t>
      </w:r>
      <w:r w:rsidR="00972481">
        <w:rPr>
          <w:rFonts w:asciiTheme="minorHAnsi" w:hAnsiTheme="minorHAnsi" w:cstheme="minorHAnsi"/>
          <w:color w:val="000000"/>
          <w:sz w:val="24"/>
        </w:rPr>
        <w:t xml:space="preserve"> Mondays from 0700-0830.  </w:t>
      </w:r>
      <w:r w:rsidR="003A3A1F">
        <w:rPr>
          <w:rFonts w:asciiTheme="minorHAnsi" w:hAnsiTheme="minorHAnsi" w:cstheme="minorHAnsi"/>
          <w:color w:val="000000"/>
          <w:sz w:val="24"/>
        </w:rPr>
        <w:t xml:space="preserve">These conferences may start earlier to accommodate educational or administrative needs.  As additions or changes to speakers or sessions are </w:t>
      </w:r>
      <w:r w:rsidRPr="00EE22EB">
        <w:rPr>
          <w:rFonts w:asciiTheme="minorHAnsi" w:hAnsiTheme="minorHAnsi" w:cstheme="minorHAnsi"/>
          <w:color w:val="000000"/>
          <w:sz w:val="24"/>
        </w:rPr>
        <w:t>made, the conference schedule will be updated</w:t>
      </w:r>
      <w:r w:rsidR="003A3A1F">
        <w:rPr>
          <w:rFonts w:asciiTheme="minorHAnsi" w:hAnsiTheme="minorHAnsi" w:cstheme="minorHAnsi"/>
          <w:color w:val="000000"/>
          <w:sz w:val="24"/>
        </w:rPr>
        <w:t xml:space="preserve"> by the Senior Resident in charge of the Conference Schedule</w:t>
      </w:r>
      <w:r w:rsidRPr="00EE22EB">
        <w:rPr>
          <w:rFonts w:asciiTheme="minorHAnsi" w:hAnsiTheme="minorHAnsi" w:cstheme="minorHAnsi"/>
          <w:color w:val="000000"/>
          <w:sz w:val="24"/>
        </w:rPr>
        <w:t xml:space="preserve">. The conference schedule may be </w:t>
      </w:r>
      <w:r w:rsidR="00994DB9">
        <w:rPr>
          <w:rFonts w:asciiTheme="minorHAnsi" w:hAnsiTheme="minorHAnsi" w:cstheme="minorHAnsi"/>
          <w:color w:val="000000"/>
          <w:sz w:val="24"/>
        </w:rPr>
        <w:t>viewed by looking on the Google calendar</w:t>
      </w:r>
      <w:r w:rsidRPr="00EE22EB">
        <w:rPr>
          <w:rFonts w:asciiTheme="minorHAnsi" w:hAnsiTheme="minorHAnsi" w:cstheme="minorHAnsi"/>
          <w:color w:val="000000"/>
          <w:sz w:val="24"/>
        </w:rPr>
        <w:t xml:space="preserve">. Access to </w:t>
      </w:r>
      <w:r w:rsidRPr="00EE22EB">
        <w:rPr>
          <w:rFonts w:asciiTheme="minorHAnsi" w:hAnsiTheme="minorHAnsi" w:cstheme="minorHAnsi"/>
          <w:color w:val="000000"/>
          <w:sz w:val="24"/>
        </w:rPr>
        <w:lastRenderedPageBreak/>
        <w:t xml:space="preserve">this folder is limited to the </w:t>
      </w:r>
      <w:r w:rsidR="00972481">
        <w:rPr>
          <w:rFonts w:asciiTheme="minorHAnsi" w:hAnsiTheme="minorHAnsi" w:cstheme="minorHAnsi"/>
          <w:color w:val="000000"/>
          <w:sz w:val="24"/>
        </w:rPr>
        <w:t>HNSCS</w:t>
      </w:r>
      <w:r w:rsidRPr="00EE22EB">
        <w:rPr>
          <w:rFonts w:asciiTheme="minorHAnsi" w:hAnsiTheme="minorHAnsi" w:cstheme="minorHAnsi"/>
          <w:color w:val="000000"/>
          <w:sz w:val="24"/>
        </w:rPr>
        <w:t xml:space="preserve"> D</w:t>
      </w:r>
      <w:r w:rsidR="00972481">
        <w:rPr>
          <w:rFonts w:asciiTheme="minorHAnsi" w:hAnsiTheme="minorHAnsi" w:cstheme="minorHAnsi"/>
          <w:color w:val="000000"/>
          <w:sz w:val="24"/>
        </w:rPr>
        <w:t>epartment</w:t>
      </w:r>
      <w:r w:rsidRPr="00EE22EB">
        <w:rPr>
          <w:rFonts w:asciiTheme="minorHAnsi" w:hAnsiTheme="minorHAnsi" w:cstheme="minorHAnsi"/>
          <w:color w:val="000000"/>
          <w:sz w:val="24"/>
        </w:rPr>
        <w:t xml:space="preserve">. </w:t>
      </w:r>
      <w:r w:rsidRPr="00C054B9">
        <w:rPr>
          <w:rFonts w:asciiTheme="minorHAnsi" w:hAnsiTheme="minorHAnsi" w:cstheme="minorHAnsi"/>
          <w:color w:val="000000"/>
          <w:sz w:val="24"/>
          <w:u w:val="single"/>
        </w:rPr>
        <w:t>Please make sure that all changes are submitted to the Program Coordinator so that the data is recorded for reporting purposes</w:t>
      </w:r>
      <w:r w:rsidRPr="00C054B9">
        <w:rPr>
          <w:rFonts w:asciiTheme="minorHAnsi" w:hAnsiTheme="minorHAnsi" w:cstheme="minorHAnsi"/>
          <w:color w:val="000000"/>
          <w:sz w:val="24"/>
          <w:szCs w:val="24"/>
          <w:u w:val="single"/>
        </w:rPr>
        <w:t>.</w:t>
      </w:r>
      <w:r w:rsidR="006E6418" w:rsidRPr="006E6418">
        <w:rPr>
          <w:rFonts w:asciiTheme="minorHAnsi" w:hAnsiTheme="minorHAnsi" w:cstheme="minorHAnsi"/>
          <w:color w:val="000000"/>
          <w:sz w:val="24"/>
          <w:szCs w:val="24"/>
        </w:rPr>
        <w:t xml:space="preserve"> </w:t>
      </w:r>
      <w:r w:rsidRPr="006E6418">
        <w:rPr>
          <w:rFonts w:asciiTheme="minorHAnsi" w:hAnsiTheme="minorHAnsi" w:cstheme="minorHAnsi"/>
          <w:color w:val="000000"/>
          <w:sz w:val="24"/>
          <w:szCs w:val="24"/>
        </w:rPr>
        <w:t>In additio</w:t>
      </w:r>
      <w:r w:rsidR="003A3A1F">
        <w:rPr>
          <w:rFonts w:asciiTheme="minorHAnsi" w:hAnsiTheme="minorHAnsi" w:cstheme="minorHAnsi"/>
          <w:color w:val="000000"/>
          <w:sz w:val="24"/>
          <w:szCs w:val="24"/>
        </w:rPr>
        <w:t xml:space="preserve">n, journal clubs </w:t>
      </w:r>
      <w:r w:rsidRPr="006E6418">
        <w:rPr>
          <w:rFonts w:asciiTheme="minorHAnsi" w:hAnsiTheme="minorHAnsi" w:cstheme="minorHAnsi"/>
          <w:color w:val="000000"/>
          <w:sz w:val="24"/>
          <w:szCs w:val="24"/>
        </w:rPr>
        <w:t>and other educational forums will be announced as they are scheduled.  These conferences will vary in their time and setting so be sure to keep emails/text messages which detail the time and place of these conferences.</w:t>
      </w:r>
    </w:p>
    <w:p w14:paraId="064968D8" w14:textId="77777777" w:rsidR="007D6E2F" w:rsidRPr="00EE22EB" w:rsidRDefault="007D6E2F" w:rsidP="00F84E82">
      <w:pPr>
        <w:rPr>
          <w:rFonts w:asciiTheme="minorHAnsi" w:hAnsiTheme="minorHAnsi" w:cstheme="minorHAnsi"/>
          <w:color w:val="000000"/>
        </w:rPr>
      </w:pPr>
    </w:p>
    <w:p w14:paraId="4947CCFB" w14:textId="77777777" w:rsidR="007D6E2F" w:rsidRPr="00EE22EB" w:rsidRDefault="007D6E2F" w:rsidP="00F84E82">
      <w:pPr>
        <w:rPr>
          <w:rFonts w:asciiTheme="minorHAnsi" w:hAnsiTheme="minorHAnsi" w:cstheme="minorHAnsi"/>
          <w:b/>
          <w:color w:val="000000"/>
          <w:u w:val="single"/>
        </w:rPr>
      </w:pPr>
      <w:r w:rsidRPr="00EE22EB">
        <w:rPr>
          <w:rFonts w:asciiTheme="minorHAnsi" w:hAnsiTheme="minorHAnsi" w:cstheme="minorHAnsi"/>
          <w:b/>
          <w:color w:val="000000"/>
          <w:u w:val="single"/>
        </w:rPr>
        <w:t>Corrective Action and Hearing Procedures</w:t>
      </w:r>
    </w:p>
    <w:p w14:paraId="628FA0F5" w14:textId="588D07EE" w:rsidR="00A9409F" w:rsidRDefault="007D6E2F" w:rsidP="00A9409F">
      <w:pPr>
        <w:jc w:val="both"/>
        <w:rPr>
          <w:rFonts w:asciiTheme="minorHAnsi" w:hAnsiTheme="minorHAnsi" w:cstheme="minorHAnsi"/>
          <w:color w:val="000000"/>
        </w:rPr>
      </w:pPr>
      <w:r w:rsidRPr="00EE22EB">
        <w:rPr>
          <w:rFonts w:asciiTheme="minorHAnsi" w:hAnsiTheme="minorHAnsi" w:cstheme="minorHAnsi"/>
          <w:color w:val="000000"/>
        </w:rPr>
        <w:t>The D</w:t>
      </w:r>
      <w:r w:rsidR="00972481">
        <w:rPr>
          <w:rFonts w:asciiTheme="minorHAnsi" w:hAnsiTheme="minorHAnsi" w:cstheme="minorHAnsi"/>
          <w:color w:val="000000"/>
        </w:rPr>
        <w:t>epartment</w:t>
      </w:r>
      <w:r w:rsidRPr="00EE22EB">
        <w:rPr>
          <w:rFonts w:asciiTheme="minorHAnsi" w:hAnsiTheme="minorHAnsi" w:cstheme="minorHAnsi"/>
          <w:color w:val="000000"/>
        </w:rPr>
        <w:t xml:space="preserve"> of </w:t>
      </w:r>
      <w:r w:rsidR="00972481">
        <w:rPr>
          <w:rFonts w:asciiTheme="minorHAnsi" w:hAnsiTheme="minorHAnsi" w:cstheme="minorHAnsi"/>
          <w:color w:val="000000"/>
        </w:rPr>
        <w:t>HNSCS</w:t>
      </w:r>
      <w:r w:rsidRPr="00EE22EB">
        <w:rPr>
          <w:rFonts w:asciiTheme="minorHAnsi" w:hAnsiTheme="minorHAnsi" w:cstheme="minorHAnsi"/>
          <w:color w:val="000000"/>
        </w:rPr>
        <w:t xml:space="preserve"> uses the Corrective Action and Hearing Procedures implemented by the Duke Graduate Medical Education office. </w:t>
      </w:r>
      <w:r w:rsidR="00972481" w:rsidRPr="00972481">
        <w:rPr>
          <w:rFonts w:asciiTheme="minorHAnsi" w:hAnsiTheme="minorHAnsi" w:cstheme="minorHAnsi"/>
          <w:color w:val="000000"/>
        </w:rPr>
        <w:t>https://gme.duke.edu/training-programs/applicants/requirements-standards</w:t>
      </w:r>
      <w:r w:rsidR="00972481">
        <w:rPr>
          <w:rFonts w:asciiTheme="minorHAnsi" w:hAnsiTheme="minorHAnsi" w:cstheme="minorHAnsi"/>
          <w:color w:val="000000"/>
        </w:rPr>
        <w:t>.</w:t>
      </w:r>
      <w:r w:rsidR="00972481" w:rsidRPr="00972481" w:rsidDel="00972481">
        <w:rPr>
          <w:rFonts w:asciiTheme="minorHAnsi" w:hAnsiTheme="minorHAnsi" w:cstheme="minorHAnsi"/>
          <w:color w:val="000000"/>
        </w:rPr>
        <w:t xml:space="preserve"> </w:t>
      </w:r>
      <w:r w:rsidR="00A9409F">
        <w:rPr>
          <w:rFonts w:asciiTheme="minorHAnsi" w:hAnsiTheme="minorHAnsi" w:cstheme="minorHAnsi"/>
          <w:color w:val="000000"/>
        </w:rPr>
        <w:t>Failure to adhere to Program requirements may include administrative leave or a corrective action plan.  If a Resident fails to adhere to the corrective action plan, as a last resort, termination from the program will be considered.</w:t>
      </w:r>
    </w:p>
    <w:p w14:paraId="3B1EC6CC" w14:textId="77777777" w:rsidR="004622C7" w:rsidRDefault="004622C7" w:rsidP="00A9409F">
      <w:pPr>
        <w:jc w:val="both"/>
        <w:rPr>
          <w:rFonts w:asciiTheme="minorHAnsi" w:hAnsiTheme="minorHAnsi" w:cstheme="minorHAnsi"/>
          <w:color w:val="000000"/>
        </w:rPr>
      </w:pPr>
    </w:p>
    <w:p w14:paraId="26BD5A40" w14:textId="77777777" w:rsidR="004622C7" w:rsidRPr="004622C7" w:rsidRDefault="004622C7" w:rsidP="00A9409F">
      <w:pPr>
        <w:jc w:val="both"/>
        <w:rPr>
          <w:rFonts w:asciiTheme="minorHAnsi" w:hAnsiTheme="minorHAnsi" w:cstheme="minorHAnsi"/>
          <w:b/>
          <w:color w:val="000000"/>
          <w:u w:val="single"/>
        </w:rPr>
      </w:pPr>
      <w:r>
        <w:rPr>
          <w:rFonts w:asciiTheme="minorHAnsi" w:hAnsiTheme="minorHAnsi" w:cstheme="minorHAnsi"/>
          <w:b/>
          <w:color w:val="000000"/>
          <w:u w:val="single"/>
        </w:rPr>
        <w:t>Handoff Policy</w:t>
      </w:r>
    </w:p>
    <w:p w14:paraId="493C106F" w14:textId="0F97333B" w:rsidR="00814D8F" w:rsidRDefault="0039518D" w:rsidP="00F84E82">
      <w:pPr>
        <w:pStyle w:val="NormalWeb"/>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 xml:space="preserve">All Residents will review the educational material developed by the GME office and the Duke GME Patient Safety and Quality Council Handoffs Task Force. </w:t>
      </w:r>
      <w:r w:rsidR="00814D8F">
        <w:rPr>
          <w:rFonts w:asciiTheme="minorHAnsi" w:hAnsiTheme="minorHAnsi" w:cstheme="minorHAnsi"/>
          <w:color w:val="000000"/>
        </w:rPr>
        <w:t xml:space="preserve">These are available on the Q shared drive under the </w:t>
      </w:r>
      <w:r w:rsidR="00AB461F">
        <w:rPr>
          <w:rFonts w:asciiTheme="minorHAnsi" w:hAnsiTheme="minorHAnsi" w:cstheme="minorHAnsi"/>
          <w:color w:val="000000"/>
        </w:rPr>
        <w:t>OHNS</w:t>
      </w:r>
      <w:r w:rsidR="00814D8F">
        <w:rPr>
          <w:rFonts w:asciiTheme="minorHAnsi" w:hAnsiTheme="minorHAnsi" w:cstheme="minorHAnsi"/>
          <w:color w:val="000000"/>
        </w:rPr>
        <w:t xml:space="preserve"> folder. </w:t>
      </w:r>
      <w:r>
        <w:rPr>
          <w:rFonts w:asciiTheme="minorHAnsi" w:hAnsiTheme="minorHAnsi" w:cstheme="minorHAnsi"/>
          <w:color w:val="000000"/>
        </w:rPr>
        <w:t xml:space="preserve"> </w:t>
      </w:r>
      <w:r w:rsidR="00657B95">
        <w:rPr>
          <w:rFonts w:asciiTheme="minorHAnsi" w:hAnsiTheme="minorHAnsi" w:cstheme="minorHAnsi"/>
          <w:color w:val="000000"/>
        </w:rPr>
        <w:t>Every resident</w:t>
      </w:r>
      <w:r>
        <w:rPr>
          <w:rFonts w:asciiTheme="minorHAnsi" w:hAnsiTheme="minorHAnsi" w:cstheme="minorHAnsi"/>
          <w:color w:val="000000"/>
        </w:rPr>
        <w:t xml:space="preserve"> receive</w:t>
      </w:r>
      <w:r w:rsidR="00657B95">
        <w:rPr>
          <w:rFonts w:asciiTheme="minorHAnsi" w:hAnsiTheme="minorHAnsi" w:cstheme="minorHAnsi"/>
          <w:color w:val="000000"/>
        </w:rPr>
        <w:t>s</w:t>
      </w:r>
      <w:r>
        <w:rPr>
          <w:rFonts w:asciiTheme="minorHAnsi" w:hAnsiTheme="minorHAnsi" w:cstheme="minorHAnsi"/>
          <w:color w:val="000000"/>
        </w:rPr>
        <w:t xml:space="preserve"> this information as part of the GME orientation. All Residents will use the “Physician Handoff” form in </w:t>
      </w:r>
      <w:r w:rsidR="00B97B7A">
        <w:rPr>
          <w:rFonts w:asciiTheme="minorHAnsi" w:hAnsiTheme="minorHAnsi" w:cstheme="minorHAnsi"/>
          <w:color w:val="000000"/>
        </w:rPr>
        <w:t>EPIC</w:t>
      </w:r>
      <w:r>
        <w:rPr>
          <w:rFonts w:asciiTheme="minorHAnsi" w:hAnsiTheme="minorHAnsi" w:cstheme="minorHAnsi"/>
          <w:color w:val="000000"/>
        </w:rPr>
        <w:t xml:space="preserve"> as the writt</w:t>
      </w:r>
      <w:r w:rsidR="0006523C">
        <w:rPr>
          <w:rFonts w:asciiTheme="minorHAnsi" w:hAnsiTheme="minorHAnsi" w:cstheme="minorHAnsi"/>
          <w:color w:val="000000"/>
        </w:rPr>
        <w:t xml:space="preserve">en component of the information conveyed during sign-out from one Resident to another. </w:t>
      </w:r>
      <w:r w:rsidR="00814D8F">
        <w:rPr>
          <w:rFonts w:asciiTheme="minorHAnsi" w:hAnsiTheme="minorHAnsi" w:cstheme="minorHAnsi"/>
          <w:color w:val="000000"/>
        </w:rPr>
        <w:t xml:space="preserve">Residents will be evaluated and certified </w:t>
      </w:r>
      <w:r w:rsidR="006E6418">
        <w:rPr>
          <w:rFonts w:asciiTheme="minorHAnsi" w:hAnsiTheme="minorHAnsi" w:cstheme="minorHAnsi"/>
          <w:color w:val="000000"/>
        </w:rPr>
        <w:t xml:space="preserve">by the Faculty </w:t>
      </w:r>
      <w:r w:rsidR="00814D8F">
        <w:rPr>
          <w:rFonts w:asciiTheme="minorHAnsi" w:hAnsiTheme="minorHAnsi" w:cstheme="minorHAnsi"/>
          <w:color w:val="000000"/>
        </w:rPr>
        <w:t>regarding their competency in performing appropriate, meaningful patient care sign-out/ha</w:t>
      </w:r>
      <w:r w:rsidR="00B258F4">
        <w:rPr>
          <w:rFonts w:asciiTheme="minorHAnsi" w:hAnsiTheme="minorHAnsi" w:cstheme="minorHAnsi"/>
          <w:color w:val="000000"/>
        </w:rPr>
        <w:t>ndoff. Faculty members will</w:t>
      </w:r>
      <w:r w:rsidR="00814D8F">
        <w:rPr>
          <w:rFonts w:asciiTheme="minorHAnsi" w:hAnsiTheme="minorHAnsi" w:cstheme="minorHAnsi"/>
          <w:color w:val="000000"/>
        </w:rPr>
        <w:t xml:space="preserve"> individually contact the Attending on call to sign out their patients as well.</w:t>
      </w:r>
      <w:r w:rsidR="006E6418">
        <w:rPr>
          <w:rFonts w:asciiTheme="minorHAnsi" w:hAnsiTheme="minorHAnsi" w:cstheme="minorHAnsi"/>
          <w:color w:val="000000"/>
        </w:rPr>
        <w:t xml:space="preserve"> </w:t>
      </w:r>
    </w:p>
    <w:p w14:paraId="1B0186FC" w14:textId="77777777" w:rsidR="003E19A5" w:rsidRDefault="003E19A5" w:rsidP="00F84E82">
      <w:pPr>
        <w:pStyle w:val="NormalWeb"/>
        <w:spacing w:before="0" w:beforeAutospacing="0" w:after="0" w:afterAutospacing="0"/>
        <w:jc w:val="both"/>
        <w:rPr>
          <w:rFonts w:asciiTheme="minorHAnsi" w:hAnsiTheme="minorHAnsi" w:cstheme="minorHAnsi"/>
          <w:color w:val="000000"/>
        </w:rPr>
      </w:pPr>
    </w:p>
    <w:p w14:paraId="49DF3553" w14:textId="77777777" w:rsidR="003E19A5" w:rsidRPr="00F8198D" w:rsidRDefault="003E19A5" w:rsidP="003E19A5">
      <w:pPr>
        <w:rPr>
          <w:rFonts w:ascii="Calibri" w:eastAsia="Calibri" w:hAnsi="Calibri"/>
          <w:b/>
          <w:u w:val="single"/>
        </w:rPr>
      </w:pPr>
      <w:r w:rsidRPr="00F8198D">
        <w:rPr>
          <w:rFonts w:ascii="Calibri" w:eastAsia="Calibri" w:hAnsi="Calibri"/>
          <w:b/>
          <w:u w:val="single"/>
        </w:rPr>
        <w:t>Duke Raleigh Hospital</w:t>
      </w:r>
      <w:r>
        <w:rPr>
          <w:rFonts w:ascii="Calibri" w:eastAsia="Calibri" w:hAnsi="Calibri"/>
          <w:b/>
          <w:u w:val="single"/>
        </w:rPr>
        <w:t xml:space="preserve"> (DRAH)</w:t>
      </w:r>
      <w:r w:rsidRPr="00F8198D">
        <w:rPr>
          <w:rFonts w:ascii="Calibri" w:eastAsia="Calibri" w:hAnsi="Calibri"/>
          <w:b/>
          <w:u w:val="single"/>
        </w:rPr>
        <w:t xml:space="preserve"> Resident Responsibilities and Procedures </w:t>
      </w:r>
    </w:p>
    <w:p w14:paraId="130D8214" w14:textId="77777777" w:rsidR="003E19A5" w:rsidRPr="00F8198D" w:rsidRDefault="003E19A5" w:rsidP="003E19A5">
      <w:pPr>
        <w:rPr>
          <w:rFonts w:ascii="Calibri" w:eastAsia="Calibri" w:hAnsi="Calibri"/>
          <w:b/>
        </w:rPr>
      </w:pPr>
      <w:r w:rsidRPr="00F8198D">
        <w:rPr>
          <w:rFonts w:ascii="Calibri" w:eastAsia="Calibri" w:hAnsi="Calibri"/>
          <w:b/>
        </w:rPr>
        <w:t>I. Rounding/Inpatient Calls</w:t>
      </w:r>
    </w:p>
    <w:p w14:paraId="0843F357" w14:textId="77777777" w:rsidR="003E19A5" w:rsidRPr="00F8198D" w:rsidRDefault="003E19A5" w:rsidP="003E19A5">
      <w:pPr>
        <w:ind w:firstLine="360"/>
        <w:rPr>
          <w:rFonts w:ascii="Calibri" w:eastAsia="Calibri" w:hAnsi="Calibri"/>
        </w:rPr>
      </w:pPr>
      <w:r w:rsidRPr="00F8198D">
        <w:rPr>
          <w:rFonts w:ascii="Calibri" w:eastAsia="Calibri" w:hAnsi="Calibri"/>
        </w:rPr>
        <w:t>A. Weekdays</w:t>
      </w:r>
    </w:p>
    <w:p w14:paraId="31DAFB51" w14:textId="76EA1374" w:rsidR="003E19A5" w:rsidRPr="00F8198D" w:rsidRDefault="003E19A5" w:rsidP="003E19A5">
      <w:pPr>
        <w:tabs>
          <w:tab w:val="left" w:pos="630"/>
        </w:tabs>
        <w:ind w:left="630"/>
        <w:rPr>
          <w:rFonts w:ascii="Calibri" w:eastAsia="Calibri" w:hAnsi="Calibri"/>
        </w:rPr>
      </w:pPr>
      <w:r w:rsidRPr="00F8198D">
        <w:rPr>
          <w:rFonts w:ascii="Calibri" w:eastAsia="Calibri" w:hAnsi="Calibri"/>
        </w:rPr>
        <w:t xml:space="preserve">Rounding on and management of </w:t>
      </w:r>
      <w:r w:rsidR="00B97B7A">
        <w:rPr>
          <w:rFonts w:ascii="Calibri" w:eastAsia="Calibri" w:hAnsi="Calibri"/>
        </w:rPr>
        <w:t>HNSCS</w:t>
      </w:r>
      <w:r w:rsidRPr="00F8198D">
        <w:rPr>
          <w:rFonts w:ascii="Calibri" w:eastAsia="Calibri" w:hAnsi="Calibri"/>
        </w:rPr>
        <w:t xml:space="preserve"> inpatients (questions from nurses, placing of consults, etc.) will be per discussion between the DRAH </w:t>
      </w:r>
      <w:r w:rsidR="00B97B7A">
        <w:rPr>
          <w:rFonts w:ascii="Calibri" w:eastAsia="Calibri" w:hAnsi="Calibri"/>
        </w:rPr>
        <w:t>R</w:t>
      </w:r>
      <w:r w:rsidRPr="00F8198D">
        <w:rPr>
          <w:rFonts w:ascii="Calibri" w:eastAsia="Calibri" w:hAnsi="Calibri"/>
        </w:rPr>
        <w:t xml:space="preserve">esident and the DRAH </w:t>
      </w:r>
      <w:r w:rsidR="00B97B7A">
        <w:rPr>
          <w:rFonts w:ascii="Calibri" w:eastAsia="Calibri" w:hAnsi="Calibri"/>
        </w:rPr>
        <w:t>A</w:t>
      </w:r>
      <w:r w:rsidRPr="00F8198D">
        <w:rPr>
          <w:rFonts w:ascii="Calibri" w:eastAsia="Calibri" w:hAnsi="Calibri"/>
        </w:rPr>
        <w:t>ttendings.</w:t>
      </w:r>
    </w:p>
    <w:p w14:paraId="38E81A6F" w14:textId="77777777" w:rsidR="003E19A5" w:rsidRPr="00F8198D" w:rsidRDefault="003E19A5" w:rsidP="003E19A5">
      <w:pPr>
        <w:ind w:firstLine="360"/>
        <w:rPr>
          <w:rFonts w:ascii="Calibri" w:eastAsia="Calibri" w:hAnsi="Calibri"/>
        </w:rPr>
      </w:pPr>
      <w:r w:rsidRPr="00F8198D">
        <w:rPr>
          <w:rFonts w:ascii="Calibri" w:eastAsia="Calibri" w:hAnsi="Calibri"/>
        </w:rPr>
        <w:t>B. Weekends and holidays</w:t>
      </w:r>
    </w:p>
    <w:p w14:paraId="3B4ADD28" w14:textId="4FD3657F" w:rsidR="003E19A5" w:rsidRPr="00F8198D" w:rsidRDefault="003E19A5" w:rsidP="003E19A5">
      <w:pPr>
        <w:ind w:left="630"/>
        <w:rPr>
          <w:rFonts w:ascii="Calibri" w:eastAsia="Calibri" w:hAnsi="Calibri"/>
        </w:rPr>
      </w:pPr>
      <w:r w:rsidRPr="00F8198D">
        <w:rPr>
          <w:rFonts w:ascii="Calibri" w:eastAsia="Calibri" w:hAnsi="Calibri"/>
        </w:rPr>
        <w:t xml:space="preserve">1. If there are DRAH inpatients over the weekend or on holidays, the DRAH </w:t>
      </w:r>
      <w:r w:rsidR="00B97B7A">
        <w:rPr>
          <w:rFonts w:ascii="Calibri" w:eastAsia="Calibri" w:hAnsi="Calibri"/>
        </w:rPr>
        <w:t>R</w:t>
      </w:r>
      <w:r w:rsidRPr="00F8198D">
        <w:rPr>
          <w:rFonts w:ascii="Calibri" w:eastAsia="Calibri" w:hAnsi="Calibri"/>
        </w:rPr>
        <w:t xml:space="preserve">esident will sign-out the patient(s) (phone call at minimum) to the Duke Junior and Senior </w:t>
      </w:r>
      <w:r w:rsidR="00B97B7A">
        <w:rPr>
          <w:rFonts w:ascii="Calibri" w:eastAsia="Calibri" w:hAnsi="Calibri"/>
        </w:rPr>
        <w:t>R</w:t>
      </w:r>
      <w:r w:rsidRPr="00F8198D">
        <w:rPr>
          <w:rFonts w:ascii="Calibri" w:eastAsia="Calibri" w:hAnsi="Calibri"/>
        </w:rPr>
        <w:t xml:space="preserve">esidents on call. </w:t>
      </w:r>
    </w:p>
    <w:p w14:paraId="42131049" w14:textId="493443F3" w:rsidR="003E19A5" w:rsidRPr="00F8198D" w:rsidRDefault="003E19A5" w:rsidP="003E19A5">
      <w:pPr>
        <w:ind w:left="1350"/>
        <w:rPr>
          <w:rFonts w:ascii="Calibri" w:eastAsia="Calibri" w:hAnsi="Calibri"/>
        </w:rPr>
      </w:pPr>
      <w:proofErr w:type="spellStart"/>
      <w:r w:rsidRPr="00F8198D">
        <w:rPr>
          <w:rFonts w:ascii="Calibri" w:eastAsia="Calibri" w:hAnsi="Calibri"/>
        </w:rPr>
        <w:t>i</w:t>
      </w:r>
      <w:proofErr w:type="spellEnd"/>
      <w:r w:rsidRPr="00F8198D">
        <w:rPr>
          <w:rFonts w:ascii="Calibri" w:eastAsia="Calibri" w:hAnsi="Calibri"/>
        </w:rPr>
        <w:t xml:space="preserve">. Dr. Cunningham will often round on his own inpatients over the weekend. The </w:t>
      </w:r>
      <w:r w:rsidR="00B97B7A">
        <w:rPr>
          <w:rFonts w:ascii="Calibri" w:eastAsia="Calibri" w:hAnsi="Calibri"/>
        </w:rPr>
        <w:t>R</w:t>
      </w:r>
      <w:r w:rsidRPr="00F8198D">
        <w:rPr>
          <w:rFonts w:ascii="Calibri" w:eastAsia="Calibri" w:hAnsi="Calibri"/>
        </w:rPr>
        <w:t xml:space="preserve">esident on the DRAH rotation will confirm whether the DUH Junior </w:t>
      </w:r>
      <w:r w:rsidR="00B97B7A">
        <w:rPr>
          <w:rFonts w:ascii="Calibri" w:eastAsia="Calibri" w:hAnsi="Calibri"/>
        </w:rPr>
        <w:t>R</w:t>
      </w:r>
      <w:r w:rsidRPr="00F8198D">
        <w:rPr>
          <w:rFonts w:ascii="Calibri" w:eastAsia="Calibri" w:hAnsi="Calibri"/>
        </w:rPr>
        <w:t>esident should round on his patients.</w:t>
      </w:r>
    </w:p>
    <w:p w14:paraId="7064A8AB" w14:textId="7FDCBA06" w:rsidR="003E19A5" w:rsidRDefault="003E19A5" w:rsidP="003E19A5">
      <w:pPr>
        <w:ind w:left="630"/>
        <w:rPr>
          <w:rFonts w:ascii="Calibri" w:eastAsia="Calibri" w:hAnsi="Calibri"/>
        </w:rPr>
      </w:pPr>
      <w:r w:rsidRPr="00F8198D">
        <w:rPr>
          <w:rFonts w:ascii="Calibri" w:eastAsia="Calibri" w:hAnsi="Calibri"/>
        </w:rPr>
        <w:t xml:space="preserve">2. Rounding on </w:t>
      </w:r>
      <w:r w:rsidR="00B97B7A">
        <w:rPr>
          <w:rFonts w:ascii="Calibri" w:eastAsia="Calibri" w:hAnsi="Calibri"/>
        </w:rPr>
        <w:t>HNSCS</w:t>
      </w:r>
      <w:r w:rsidRPr="00F8198D">
        <w:rPr>
          <w:rFonts w:ascii="Calibri" w:eastAsia="Calibri" w:hAnsi="Calibri"/>
        </w:rPr>
        <w:t xml:space="preserve"> inpatients at DRAH on weekends and holidays will be the responsibility of the post</w:t>
      </w:r>
      <w:r w:rsidR="00B97B7A">
        <w:rPr>
          <w:rFonts w:ascii="Calibri" w:eastAsia="Calibri" w:hAnsi="Calibri"/>
        </w:rPr>
        <w:t>-</w:t>
      </w:r>
      <w:r w:rsidRPr="00F8198D">
        <w:rPr>
          <w:rFonts w:ascii="Calibri" w:eastAsia="Calibri" w:hAnsi="Calibri"/>
        </w:rPr>
        <w:t xml:space="preserve">call DUH junior resident.  The DUH junior resident rounding at DRAH will discuss the patients directly with the patient’s DRAH </w:t>
      </w:r>
      <w:r w:rsidR="00B97B7A">
        <w:rPr>
          <w:rFonts w:ascii="Calibri" w:eastAsia="Calibri" w:hAnsi="Calibri"/>
        </w:rPr>
        <w:t>A</w:t>
      </w:r>
      <w:r w:rsidRPr="00F8198D">
        <w:rPr>
          <w:rFonts w:ascii="Calibri" w:eastAsia="Calibri" w:hAnsi="Calibri"/>
        </w:rPr>
        <w:t>ttending.</w:t>
      </w:r>
    </w:p>
    <w:p w14:paraId="60A79464" w14:textId="77777777" w:rsidR="003E19A5" w:rsidRPr="00F8198D" w:rsidRDefault="003E19A5" w:rsidP="003E19A5">
      <w:pPr>
        <w:ind w:left="630"/>
        <w:rPr>
          <w:rFonts w:ascii="Calibri" w:eastAsia="Calibri" w:hAnsi="Calibri"/>
        </w:rPr>
      </w:pPr>
      <w:r w:rsidRPr="00F8198D">
        <w:rPr>
          <w:rFonts w:ascii="Calibri" w:eastAsia="Calibri" w:hAnsi="Calibri"/>
        </w:rPr>
        <w:t>3. On weekends and holidays, questions about the management of inpatients (i.e</w:t>
      </w:r>
      <w:r>
        <w:rPr>
          <w:rFonts w:ascii="Calibri" w:eastAsia="Calibri" w:hAnsi="Calibri"/>
        </w:rPr>
        <w:t>. pages from nurses) will be</w:t>
      </w:r>
      <w:r w:rsidRPr="00F8198D">
        <w:rPr>
          <w:rFonts w:ascii="Calibri" w:eastAsia="Calibri" w:hAnsi="Calibri"/>
        </w:rPr>
        <w:t xml:space="preserve"> directed to </w:t>
      </w:r>
      <w:r>
        <w:rPr>
          <w:rFonts w:ascii="Calibri" w:eastAsia="Calibri" w:hAnsi="Calibri"/>
        </w:rPr>
        <w:t xml:space="preserve">(919) </w:t>
      </w:r>
      <w:r w:rsidRPr="00F8198D">
        <w:rPr>
          <w:rFonts w:ascii="Calibri" w:eastAsia="Calibri" w:hAnsi="Calibri"/>
        </w:rPr>
        <w:t>970-1320.</w:t>
      </w:r>
    </w:p>
    <w:p w14:paraId="17F4AC4D" w14:textId="77777777" w:rsidR="003E19A5" w:rsidRPr="00F8198D" w:rsidRDefault="003E19A5" w:rsidP="003E19A5">
      <w:pPr>
        <w:rPr>
          <w:rFonts w:ascii="Calibri" w:eastAsia="Calibri" w:hAnsi="Calibri"/>
          <w:b/>
        </w:rPr>
      </w:pPr>
      <w:r w:rsidRPr="00F8198D">
        <w:rPr>
          <w:rFonts w:ascii="Calibri" w:eastAsia="Calibri" w:hAnsi="Calibri"/>
          <w:b/>
        </w:rPr>
        <w:t>II. Consults</w:t>
      </w:r>
    </w:p>
    <w:p w14:paraId="2082D600" w14:textId="77777777" w:rsidR="003E19A5" w:rsidRPr="00F8198D" w:rsidRDefault="003E19A5" w:rsidP="003E19A5">
      <w:pPr>
        <w:rPr>
          <w:rFonts w:ascii="Calibri" w:eastAsia="Calibri" w:hAnsi="Calibri"/>
        </w:rPr>
      </w:pPr>
      <w:r w:rsidRPr="00F8198D">
        <w:rPr>
          <w:rFonts w:ascii="Calibri" w:eastAsia="Calibri" w:hAnsi="Calibri"/>
        </w:rPr>
        <w:t xml:space="preserve">       A. Weekdays</w:t>
      </w:r>
    </w:p>
    <w:p w14:paraId="5658712D" w14:textId="5934D459" w:rsidR="003E19A5" w:rsidRPr="00F8198D" w:rsidRDefault="003E19A5" w:rsidP="003E19A5">
      <w:pPr>
        <w:ind w:left="630"/>
        <w:rPr>
          <w:rFonts w:ascii="Calibri" w:eastAsia="Calibri" w:hAnsi="Calibri"/>
        </w:rPr>
      </w:pPr>
      <w:r w:rsidRPr="00F8198D">
        <w:rPr>
          <w:rFonts w:ascii="Calibri" w:eastAsia="Calibri" w:hAnsi="Calibri"/>
        </w:rPr>
        <w:lastRenderedPageBreak/>
        <w:t xml:space="preserve">The </w:t>
      </w:r>
      <w:r w:rsidR="00B97B7A">
        <w:rPr>
          <w:rFonts w:ascii="Calibri" w:eastAsia="Calibri" w:hAnsi="Calibri"/>
        </w:rPr>
        <w:t>R</w:t>
      </w:r>
      <w:r w:rsidRPr="00F8198D">
        <w:rPr>
          <w:rFonts w:ascii="Calibri" w:eastAsia="Calibri" w:hAnsi="Calibri"/>
        </w:rPr>
        <w:t xml:space="preserve">esident on the DRAH rotation is expected to see weekday daytime ED and inpatient consults. Consults will be received by the DRAH </w:t>
      </w:r>
      <w:r w:rsidR="00B97B7A">
        <w:rPr>
          <w:rFonts w:ascii="Calibri" w:eastAsia="Calibri" w:hAnsi="Calibri"/>
        </w:rPr>
        <w:t>A</w:t>
      </w:r>
      <w:r w:rsidRPr="00F8198D">
        <w:rPr>
          <w:rFonts w:ascii="Calibri" w:eastAsia="Calibri" w:hAnsi="Calibri"/>
        </w:rPr>
        <w:t xml:space="preserve">ttending on call and routed to DRAH </w:t>
      </w:r>
      <w:r w:rsidR="00B97B7A">
        <w:rPr>
          <w:rFonts w:ascii="Calibri" w:eastAsia="Calibri" w:hAnsi="Calibri"/>
        </w:rPr>
        <w:t>R</w:t>
      </w:r>
      <w:r w:rsidRPr="00F8198D">
        <w:rPr>
          <w:rFonts w:ascii="Calibri" w:eastAsia="Calibri" w:hAnsi="Calibri"/>
        </w:rPr>
        <w:t xml:space="preserve">esident.  </w:t>
      </w:r>
    </w:p>
    <w:p w14:paraId="19FAA783" w14:textId="77777777" w:rsidR="003E19A5" w:rsidRPr="00F8198D" w:rsidRDefault="003E19A5" w:rsidP="003E19A5">
      <w:pPr>
        <w:ind w:left="990" w:hanging="630"/>
        <w:rPr>
          <w:rFonts w:ascii="Calibri" w:eastAsia="Calibri" w:hAnsi="Calibri"/>
        </w:rPr>
      </w:pPr>
      <w:r w:rsidRPr="00F8198D">
        <w:rPr>
          <w:rFonts w:ascii="Calibri" w:eastAsia="Calibri" w:hAnsi="Calibri"/>
        </w:rPr>
        <w:t>B. Weekends and Holidays</w:t>
      </w:r>
    </w:p>
    <w:p w14:paraId="3FF9101A" w14:textId="5AC3379E" w:rsidR="003E19A5" w:rsidRPr="00F8198D" w:rsidRDefault="003E19A5" w:rsidP="003E19A5">
      <w:pPr>
        <w:ind w:left="630"/>
        <w:rPr>
          <w:rFonts w:ascii="Calibri" w:eastAsia="Calibri" w:hAnsi="Calibri"/>
        </w:rPr>
      </w:pPr>
      <w:r w:rsidRPr="00F8198D">
        <w:rPr>
          <w:rFonts w:ascii="Calibri" w:eastAsia="Calibri" w:hAnsi="Calibri"/>
        </w:rPr>
        <w:t xml:space="preserve">The DRAH </w:t>
      </w:r>
      <w:r w:rsidR="00B97B7A">
        <w:rPr>
          <w:rFonts w:ascii="Calibri" w:eastAsia="Calibri" w:hAnsi="Calibri"/>
        </w:rPr>
        <w:t>A</w:t>
      </w:r>
      <w:r w:rsidRPr="00F8198D">
        <w:rPr>
          <w:rFonts w:ascii="Calibri" w:eastAsia="Calibri" w:hAnsi="Calibri"/>
        </w:rPr>
        <w:t>ttending on-call will manage ED and inpatient consults at DRAH on weekends and holidays.</w:t>
      </w:r>
    </w:p>
    <w:p w14:paraId="50EB822C" w14:textId="77777777" w:rsidR="003E19A5" w:rsidRPr="00F8198D" w:rsidRDefault="003E19A5" w:rsidP="003E19A5">
      <w:pPr>
        <w:rPr>
          <w:rFonts w:ascii="Calibri" w:eastAsia="Calibri" w:hAnsi="Calibri"/>
          <w:b/>
        </w:rPr>
      </w:pPr>
      <w:r w:rsidRPr="00F8198D">
        <w:rPr>
          <w:rFonts w:ascii="Calibri" w:eastAsia="Calibri" w:hAnsi="Calibri"/>
          <w:b/>
        </w:rPr>
        <w:t>III. Practice Coverage</w:t>
      </w:r>
    </w:p>
    <w:p w14:paraId="75EDABD2" w14:textId="0E3987B6" w:rsidR="003E19A5" w:rsidRPr="00F8198D" w:rsidRDefault="003E19A5" w:rsidP="003E19A5">
      <w:pPr>
        <w:ind w:left="630" w:hanging="270"/>
        <w:rPr>
          <w:rFonts w:ascii="Calibri" w:eastAsia="Calibri" w:hAnsi="Calibri"/>
        </w:rPr>
      </w:pPr>
      <w:r w:rsidRPr="00F8198D">
        <w:rPr>
          <w:rFonts w:ascii="Calibri" w:eastAsia="Calibri" w:hAnsi="Calibri"/>
        </w:rPr>
        <w:t xml:space="preserve">A. The DUH Resident on call will provide practice </w:t>
      </w:r>
      <w:r w:rsidR="00B97B7A">
        <w:rPr>
          <w:rFonts w:ascii="Calibri" w:eastAsia="Calibri" w:hAnsi="Calibri"/>
        </w:rPr>
        <w:t xml:space="preserve">phone </w:t>
      </w:r>
      <w:r w:rsidRPr="00F8198D">
        <w:rPr>
          <w:rFonts w:ascii="Calibri" w:eastAsia="Calibri" w:hAnsi="Calibri"/>
        </w:rPr>
        <w:t xml:space="preserve">call overage for the Duke Otolaryngology of Raleigh practice overnight on weekdays and all day on weekends and holidays documenting patient interactions in the patient’s chart notifying the </w:t>
      </w:r>
      <w:r w:rsidR="00B97B7A">
        <w:rPr>
          <w:rFonts w:ascii="Calibri" w:eastAsia="Calibri" w:hAnsi="Calibri"/>
        </w:rPr>
        <w:t>A</w:t>
      </w:r>
      <w:r w:rsidRPr="00F8198D">
        <w:rPr>
          <w:rFonts w:ascii="Calibri" w:eastAsia="Calibri" w:hAnsi="Calibri"/>
        </w:rPr>
        <w:t xml:space="preserve">ttending by Epic </w:t>
      </w:r>
      <w:proofErr w:type="spellStart"/>
      <w:r w:rsidRPr="00F8198D">
        <w:rPr>
          <w:rFonts w:ascii="Calibri" w:eastAsia="Calibri" w:hAnsi="Calibri"/>
        </w:rPr>
        <w:t>inbasket</w:t>
      </w:r>
      <w:proofErr w:type="spellEnd"/>
      <w:r w:rsidRPr="00F8198D">
        <w:rPr>
          <w:rFonts w:ascii="Calibri" w:eastAsia="Calibri" w:hAnsi="Calibri"/>
        </w:rPr>
        <w:t xml:space="preserve"> or email.</w:t>
      </w:r>
    </w:p>
    <w:p w14:paraId="39E58F53" w14:textId="77777777" w:rsidR="003E19A5" w:rsidRPr="00EE22EB" w:rsidRDefault="003E19A5" w:rsidP="003E19A5">
      <w:pPr>
        <w:pStyle w:val="PlainText"/>
        <w:spacing w:before="0" w:beforeAutospacing="0" w:after="0" w:afterAutospacing="0"/>
        <w:ind w:left="630" w:hanging="270"/>
        <w:jc w:val="both"/>
        <w:rPr>
          <w:rFonts w:asciiTheme="minorHAnsi" w:eastAsia="MS Mincho" w:hAnsiTheme="minorHAnsi" w:cstheme="minorHAnsi"/>
        </w:rPr>
      </w:pPr>
      <w:r w:rsidRPr="00F8198D">
        <w:rPr>
          <w:rFonts w:ascii="Calibri" w:eastAsia="Calibri" w:hAnsi="Calibri"/>
        </w:rPr>
        <w:t>B. If there is a question about management, the DUH Junior Resident will discuss the patient with the DUH Senior Resident on call. If the DUH Senior Resident on call needs to discuss the patient with an attending, the DUH Senior Resident on call will discuss the case with the patient’s DRAH attending.</w:t>
      </w:r>
    </w:p>
    <w:p w14:paraId="24A43057" w14:textId="77777777" w:rsidR="003E19A5" w:rsidRDefault="003E19A5" w:rsidP="00F84E82">
      <w:pPr>
        <w:pStyle w:val="NormalWeb"/>
        <w:spacing w:before="0" w:beforeAutospacing="0" w:after="0" w:afterAutospacing="0"/>
        <w:jc w:val="both"/>
        <w:rPr>
          <w:rFonts w:asciiTheme="minorHAnsi" w:hAnsiTheme="minorHAnsi" w:cstheme="minorHAnsi"/>
          <w:color w:val="000000"/>
        </w:rPr>
      </w:pPr>
    </w:p>
    <w:p w14:paraId="56C6A927" w14:textId="77777777" w:rsidR="00916D88" w:rsidRDefault="00916D88" w:rsidP="00F84E82">
      <w:pPr>
        <w:pStyle w:val="NormalWeb"/>
        <w:spacing w:before="0" w:beforeAutospacing="0" w:after="0" w:afterAutospacing="0"/>
        <w:jc w:val="both"/>
        <w:rPr>
          <w:rFonts w:asciiTheme="minorHAnsi" w:hAnsiTheme="minorHAnsi" w:cstheme="minorHAnsi"/>
          <w:color w:val="000000"/>
        </w:rPr>
      </w:pPr>
    </w:p>
    <w:p w14:paraId="1EE8EC86" w14:textId="77777777" w:rsidR="00916D88" w:rsidRPr="00F8198D" w:rsidRDefault="00916D88" w:rsidP="00916D88">
      <w:pPr>
        <w:rPr>
          <w:rFonts w:asciiTheme="minorHAnsi" w:hAnsiTheme="minorHAnsi"/>
          <w:b/>
          <w:u w:val="single"/>
        </w:rPr>
      </w:pPr>
      <w:r w:rsidRPr="00F8198D">
        <w:rPr>
          <w:rFonts w:asciiTheme="minorHAnsi" w:hAnsiTheme="minorHAnsi"/>
          <w:b/>
          <w:u w:val="single"/>
        </w:rPr>
        <w:t>D</w:t>
      </w:r>
      <w:r>
        <w:rPr>
          <w:rFonts w:asciiTheme="minorHAnsi" w:hAnsiTheme="minorHAnsi"/>
          <w:b/>
          <w:u w:val="single"/>
        </w:rPr>
        <w:t>uke Regional Hospital (D</w:t>
      </w:r>
      <w:r w:rsidRPr="00F8198D">
        <w:rPr>
          <w:rFonts w:asciiTheme="minorHAnsi" w:hAnsiTheme="minorHAnsi"/>
          <w:b/>
          <w:u w:val="single"/>
        </w:rPr>
        <w:t>RH</w:t>
      </w:r>
      <w:r>
        <w:rPr>
          <w:rFonts w:asciiTheme="minorHAnsi" w:hAnsiTheme="minorHAnsi"/>
          <w:b/>
          <w:u w:val="single"/>
        </w:rPr>
        <w:t>)</w:t>
      </w:r>
      <w:r w:rsidRPr="00F8198D">
        <w:rPr>
          <w:rFonts w:asciiTheme="minorHAnsi" w:hAnsiTheme="minorHAnsi"/>
          <w:b/>
          <w:u w:val="single"/>
        </w:rPr>
        <w:t xml:space="preserve"> and Duke Otolaryngology of Durham </w:t>
      </w:r>
      <w:r>
        <w:rPr>
          <w:rFonts w:asciiTheme="minorHAnsi" w:hAnsiTheme="minorHAnsi"/>
          <w:b/>
          <w:u w:val="single"/>
        </w:rPr>
        <w:t xml:space="preserve">(DOD) </w:t>
      </w:r>
      <w:r w:rsidRPr="00F8198D">
        <w:rPr>
          <w:rFonts w:asciiTheme="minorHAnsi" w:hAnsiTheme="minorHAnsi"/>
          <w:b/>
          <w:u w:val="single"/>
        </w:rPr>
        <w:t>Resident Call Responsibilities and Procedures</w:t>
      </w:r>
    </w:p>
    <w:p w14:paraId="68C69F81" w14:textId="77777777" w:rsidR="00916D88" w:rsidRPr="00F8198D" w:rsidRDefault="00916D88" w:rsidP="00916D88">
      <w:pPr>
        <w:rPr>
          <w:rFonts w:asciiTheme="minorHAnsi" w:eastAsia="Calibri" w:hAnsiTheme="minorHAnsi"/>
        </w:rPr>
      </w:pPr>
      <w:r w:rsidRPr="00F8198D">
        <w:rPr>
          <w:rFonts w:asciiTheme="minorHAnsi" w:eastAsia="Calibri" w:hAnsiTheme="minorHAnsi"/>
          <w:b/>
        </w:rPr>
        <w:t>I. Scope of Coverage</w:t>
      </w:r>
    </w:p>
    <w:p w14:paraId="26E1F500" w14:textId="77777777" w:rsidR="00916D88" w:rsidRPr="00F8198D" w:rsidRDefault="00916D88" w:rsidP="00916D88">
      <w:pPr>
        <w:ind w:left="450" w:hanging="270"/>
        <w:rPr>
          <w:rFonts w:asciiTheme="minorHAnsi" w:eastAsia="Calibri" w:hAnsiTheme="minorHAnsi"/>
        </w:rPr>
      </w:pPr>
      <w:r w:rsidRPr="00F8198D">
        <w:rPr>
          <w:rFonts w:asciiTheme="minorHAnsi" w:eastAsia="Calibri" w:hAnsiTheme="minorHAnsi"/>
        </w:rPr>
        <w:t>A. The DUH Senior Resident on call will provide weekend coverage for all DRH ED and inpatient consults with DUH faculty back-up. Weekend coverage is from 5pm Friday to 7am Monday and call pay is for three full days.</w:t>
      </w:r>
    </w:p>
    <w:p w14:paraId="4580D25F" w14:textId="77777777" w:rsidR="00916D88" w:rsidRPr="00F8198D" w:rsidRDefault="00916D88" w:rsidP="00916D88">
      <w:pPr>
        <w:ind w:left="450" w:hanging="270"/>
        <w:rPr>
          <w:rFonts w:asciiTheme="minorHAnsi" w:eastAsia="Calibri" w:hAnsiTheme="minorHAnsi"/>
        </w:rPr>
      </w:pPr>
      <w:r w:rsidRPr="00F8198D">
        <w:rPr>
          <w:rFonts w:asciiTheme="minorHAnsi" w:eastAsia="Calibri" w:hAnsiTheme="minorHAnsi"/>
        </w:rPr>
        <w:t>B. The DUH Senior Resident on call will provide coverage for all DRH ED and inpatient consults with DUH faculty back-up on Duke Health System designated holidays. Holiday coverage starts at 5p Friday on a holiday weekend and ends at 7am on the next normal business day. Call pay will include the weekend and the holiday.</w:t>
      </w:r>
    </w:p>
    <w:p w14:paraId="7A136A63" w14:textId="11894261" w:rsidR="00916D88" w:rsidRPr="00F8198D" w:rsidRDefault="00916D88" w:rsidP="00916D88">
      <w:pPr>
        <w:ind w:left="450" w:hanging="270"/>
        <w:rPr>
          <w:rFonts w:asciiTheme="minorHAnsi" w:eastAsia="Calibri" w:hAnsiTheme="minorHAnsi"/>
        </w:rPr>
      </w:pPr>
      <w:r w:rsidRPr="00F8198D">
        <w:rPr>
          <w:rFonts w:asciiTheme="minorHAnsi" w:eastAsia="Calibri" w:hAnsiTheme="minorHAnsi"/>
        </w:rPr>
        <w:t>C. The DUH Residents on call will provide practice</w:t>
      </w:r>
      <w:r w:rsidR="00B97B7A">
        <w:rPr>
          <w:rFonts w:asciiTheme="minorHAnsi" w:eastAsia="Calibri" w:hAnsiTheme="minorHAnsi"/>
        </w:rPr>
        <w:t xml:space="preserve"> phone</w:t>
      </w:r>
      <w:r w:rsidRPr="00F8198D">
        <w:rPr>
          <w:rFonts w:asciiTheme="minorHAnsi" w:eastAsia="Calibri" w:hAnsiTheme="minorHAnsi"/>
        </w:rPr>
        <w:t xml:space="preserve"> call overage with DUH faculty back-up for all Duke Otolaryngology of Durham patients Monday to Thursday from 5p-7a, weekends Friday 5p to Monday 7am and Duke Health System holidays. See III below for details on Duke Otolaryngology of Durham practice call coverage.  Practice call coverage includes the following:</w:t>
      </w:r>
    </w:p>
    <w:p w14:paraId="55E55D09" w14:textId="50180664" w:rsidR="00916D88" w:rsidRPr="00F8198D" w:rsidRDefault="00916D88" w:rsidP="00916D88">
      <w:pPr>
        <w:ind w:left="1170" w:hanging="180"/>
        <w:rPr>
          <w:rFonts w:asciiTheme="minorHAnsi" w:eastAsia="Calibri" w:hAnsiTheme="minorHAnsi"/>
        </w:rPr>
      </w:pPr>
      <w:r w:rsidRPr="00F8198D">
        <w:rPr>
          <w:rFonts w:asciiTheme="minorHAnsi" w:eastAsia="Calibri" w:hAnsiTheme="minorHAnsi"/>
        </w:rPr>
        <w:t xml:space="preserve">1. </w:t>
      </w:r>
      <w:r>
        <w:rPr>
          <w:rFonts w:asciiTheme="minorHAnsi" w:eastAsia="Calibri" w:hAnsiTheme="minorHAnsi"/>
        </w:rPr>
        <w:t>F</w:t>
      </w:r>
      <w:r w:rsidRPr="00F8198D">
        <w:rPr>
          <w:rFonts w:asciiTheme="minorHAnsi" w:eastAsia="Calibri" w:hAnsiTheme="minorHAnsi"/>
        </w:rPr>
        <w:t xml:space="preserve">ielding phone calls from Duke Otolaryngology of Durham patients and </w:t>
      </w:r>
      <w:r>
        <w:rPr>
          <w:rFonts w:asciiTheme="minorHAnsi" w:eastAsia="Calibri" w:hAnsiTheme="minorHAnsi"/>
        </w:rPr>
        <w:t xml:space="preserve">  </w:t>
      </w:r>
      <w:r w:rsidRPr="00F8198D">
        <w:rPr>
          <w:rFonts w:asciiTheme="minorHAnsi" w:eastAsia="Calibri" w:hAnsiTheme="minorHAnsi"/>
        </w:rPr>
        <w:t>triaging/managing as appropriate</w:t>
      </w:r>
    </w:p>
    <w:p w14:paraId="5B2F12E3" w14:textId="77777777" w:rsidR="00916D88" w:rsidRPr="00F8198D" w:rsidRDefault="00916D88" w:rsidP="00916D88">
      <w:pPr>
        <w:ind w:left="1170" w:hanging="180"/>
        <w:rPr>
          <w:rFonts w:asciiTheme="minorHAnsi" w:eastAsia="Calibri" w:hAnsiTheme="minorHAnsi"/>
        </w:rPr>
      </w:pPr>
      <w:r>
        <w:rPr>
          <w:rFonts w:asciiTheme="minorHAnsi" w:eastAsia="Calibri" w:hAnsiTheme="minorHAnsi"/>
        </w:rPr>
        <w:t>2. T</w:t>
      </w:r>
      <w:r w:rsidRPr="00F8198D">
        <w:rPr>
          <w:rFonts w:asciiTheme="minorHAnsi" w:eastAsia="Calibri" w:hAnsiTheme="minorHAnsi"/>
        </w:rPr>
        <w:t>riaging/managing otolaryngology issues for Duke Otolaryngology of Durham patients who are either sent to the ED by the DUH Resident on call or who arrive in the DRH ED independently</w:t>
      </w:r>
    </w:p>
    <w:p w14:paraId="37F46888" w14:textId="77777777" w:rsidR="00916D88" w:rsidRPr="00F8198D" w:rsidRDefault="00916D88" w:rsidP="00916D88">
      <w:pPr>
        <w:ind w:left="450" w:hanging="270"/>
        <w:rPr>
          <w:rFonts w:asciiTheme="minorHAnsi" w:eastAsia="Calibri" w:hAnsiTheme="minorHAnsi"/>
        </w:rPr>
      </w:pPr>
      <w:r w:rsidRPr="00F8198D">
        <w:rPr>
          <w:rFonts w:asciiTheme="minorHAnsi" w:eastAsia="Calibri" w:hAnsiTheme="minorHAnsi"/>
        </w:rPr>
        <w:t xml:space="preserve">D. Consults will be placed in Epic and will be routed to the </w:t>
      </w:r>
      <w:proofErr w:type="gramStart"/>
      <w:r w:rsidRPr="00F8198D">
        <w:rPr>
          <w:rFonts w:asciiTheme="minorHAnsi" w:eastAsia="Calibri" w:hAnsiTheme="minorHAnsi"/>
        </w:rPr>
        <w:t>on call</w:t>
      </w:r>
      <w:proofErr w:type="gramEnd"/>
      <w:r w:rsidRPr="00F8198D">
        <w:rPr>
          <w:rFonts w:asciiTheme="minorHAnsi" w:eastAsia="Calibri" w:hAnsiTheme="minorHAnsi"/>
        </w:rPr>
        <w:t xml:space="preserve"> Senior Resident via the functional pager, </w:t>
      </w:r>
      <w:r>
        <w:rPr>
          <w:rFonts w:asciiTheme="minorHAnsi" w:eastAsia="Calibri" w:hAnsiTheme="minorHAnsi"/>
        </w:rPr>
        <w:t xml:space="preserve">(919) </w:t>
      </w:r>
      <w:r w:rsidRPr="00F8198D">
        <w:rPr>
          <w:rFonts w:asciiTheme="minorHAnsi" w:eastAsia="Calibri" w:hAnsiTheme="minorHAnsi"/>
        </w:rPr>
        <w:t>470-4636 pager 8270. Consults are for general otolaryngology calls (non-CMF</w:t>
      </w:r>
      <w:r>
        <w:rPr>
          <w:rFonts w:asciiTheme="minorHAnsi" w:eastAsia="Calibri" w:hAnsiTheme="minorHAnsi"/>
        </w:rPr>
        <w:t xml:space="preserve"> and non-pediatric – except for practice pediatric patients who are covered under this system</w:t>
      </w:r>
      <w:r w:rsidRPr="00F8198D">
        <w:rPr>
          <w:rFonts w:asciiTheme="minorHAnsi" w:eastAsia="Calibri" w:hAnsiTheme="minorHAnsi"/>
        </w:rPr>
        <w:t>).</w:t>
      </w:r>
    </w:p>
    <w:p w14:paraId="365AE99F" w14:textId="77777777" w:rsidR="00916D88" w:rsidRPr="00F8198D" w:rsidRDefault="00916D88" w:rsidP="00916D88">
      <w:pPr>
        <w:rPr>
          <w:rFonts w:asciiTheme="minorHAnsi" w:eastAsia="Calibri" w:hAnsiTheme="minorHAnsi"/>
          <w:b/>
        </w:rPr>
      </w:pPr>
      <w:r w:rsidRPr="00F8198D">
        <w:rPr>
          <w:rFonts w:asciiTheme="minorHAnsi" w:eastAsia="Calibri" w:hAnsiTheme="minorHAnsi"/>
          <w:b/>
        </w:rPr>
        <w:t>II. Patient Follow Up</w:t>
      </w:r>
    </w:p>
    <w:p w14:paraId="58C145C9" w14:textId="62AB976F" w:rsidR="00916D88" w:rsidRPr="00F8198D" w:rsidRDefault="00916D88" w:rsidP="00916D88">
      <w:pPr>
        <w:ind w:left="450" w:hanging="270"/>
        <w:rPr>
          <w:rFonts w:asciiTheme="minorHAnsi" w:eastAsia="Calibri" w:hAnsiTheme="minorHAnsi"/>
        </w:rPr>
      </w:pPr>
      <w:r w:rsidRPr="00F8198D">
        <w:rPr>
          <w:rFonts w:asciiTheme="minorHAnsi" w:eastAsia="Calibri" w:hAnsiTheme="minorHAnsi"/>
        </w:rPr>
        <w:t xml:space="preserve">A. For DRH ED and inpatient consults triaged to clinic, or seen at DRH but in need of outpatient follow up, follow up will occur in the on-call </w:t>
      </w:r>
      <w:r w:rsidR="00B97B7A">
        <w:rPr>
          <w:rFonts w:asciiTheme="minorHAnsi" w:eastAsia="Calibri" w:hAnsiTheme="minorHAnsi"/>
        </w:rPr>
        <w:t>A</w:t>
      </w:r>
      <w:r w:rsidRPr="00F8198D">
        <w:rPr>
          <w:rFonts w:asciiTheme="minorHAnsi" w:eastAsia="Calibri" w:hAnsiTheme="minorHAnsi"/>
        </w:rPr>
        <w:t xml:space="preserve">ttending’s clinic at DUH or a </w:t>
      </w:r>
      <w:r w:rsidRPr="00F8198D">
        <w:rPr>
          <w:rFonts w:asciiTheme="minorHAnsi" w:eastAsia="Calibri" w:hAnsiTheme="minorHAnsi"/>
        </w:rPr>
        <w:lastRenderedPageBreak/>
        <w:t xml:space="preserve">suitable </w:t>
      </w:r>
      <w:r w:rsidR="00B97B7A">
        <w:rPr>
          <w:rFonts w:asciiTheme="minorHAnsi" w:eastAsia="Calibri" w:hAnsiTheme="minorHAnsi"/>
        </w:rPr>
        <w:t>A</w:t>
      </w:r>
      <w:r w:rsidRPr="00F8198D">
        <w:rPr>
          <w:rFonts w:asciiTheme="minorHAnsi" w:eastAsia="Calibri" w:hAnsiTheme="minorHAnsi"/>
        </w:rPr>
        <w:t xml:space="preserve">ttending clinic at DUH if the on-call </w:t>
      </w:r>
      <w:r w:rsidR="00B97B7A">
        <w:rPr>
          <w:rFonts w:asciiTheme="minorHAnsi" w:eastAsia="Calibri" w:hAnsiTheme="minorHAnsi"/>
        </w:rPr>
        <w:t>A</w:t>
      </w:r>
      <w:r w:rsidRPr="00F8198D">
        <w:rPr>
          <w:rFonts w:asciiTheme="minorHAnsi" w:eastAsia="Calibri" w:hAnsiTheme="minorHAnsi"/>
        </w:rPr>
        <w:t xml:space="preserve">ttending’s clinic is not appropriate for the patient’s complaint. </w:t>
      </w:r>
    </w:p>
    <w:p w14:paraId="099F25BC" w14:textId="77777777" w:rsidR="00916D88" w:rsidRPr="00F8198D" w:rsidRDefault="00916D88" w:rsidP="00916D88">
      <w:pPr>
        <w:ind w:left="450" w:hanging="270"/>
        <w:rPr>
          <w:rFonts w:asciiTheme="minorHAnsi" w:eastAsia="Calibri" w:hAnsiTheme="minorHAnsi"/>
        </w:rPr>
      </w:pPr>
      <w:r w:rsidRPr="00F8198D">
        <w:rPr>
          <w:rFonts w:asciiTheme="minorHAnsi" w:eastAsia="Calibri" w:hAnsiTheme="minorHAnsi"/>
        </w:rPr>
        <w:t>B. If the patient is an established patient at Duke Otolaryngology of Durham, follow up will occur at the Duke Otolaryngology of Durham location. If specialist care is needed, the patient will follow up at DUH with an appropriate attending pending approval by the Duke Otolaryngology of Durham attending.</w:t>
      </w:r>
    </w:p>
    <w:p w14:paraId="54FD2E76" w14:textId="77777777" w:rsidR="003E19A5" w:rsidRDefault="00916D88" w:rsidP="003E19A5">
      <w:pPr>
        <w:rPr>
          <w:rFonts w:asciiTheme="minorHAnsi" w:eastAsia="Calibri" w:hAnsiTheme="minorHAnsi"/>
          <w:b/>
        </w:rPr>
      </w:pPr>
      <w:r w:rsidRPr="00F8198D">
        <w:rPr>
          <w:rFonts w:asciiTheme="minorHAnsi" w:eastAsia="Calibri" w:hAnsiTheme="minorHAnsi"/>
          <w:b/>
        </w:rPr>
        <w:t xml:space="preserve"> III. Practice Call Coverage</w:t>
      </w:r>
    </w:p>
    <w:p w14:paraId="337095F0" w14:textId="0FEC4EBE" w:rsidR="00916D88" w:rsidRPr="00F8198D" w:rsidRDefault="00916D88" w:rsidP="003E19A5">
      <w:pPr>
        <w:ind w:left="450" w:hanging="270"/>
        <w:rPr>
          <w:rFonts w:asciiTheme="minorHAnsi" w:eastAsia="Calibri" w:hAnsiTheme="minorHAnsi"/>
        </w:rPr>
      </w:pPr>
      <w:r w:rsidRPr="00F8198D">
        <w:rPr>
          <w:rFonts w:asciiTheme="minorHAnsi" w:eastAsia="Calibri" w:hAnsiTheme="minorHAnsi"/>
        </w:rPr>
        <w:t xml:space="preserve">A. Duke Otolaryngology of Durham practice coverage will be provided by DUH on call residents via the functional pager, </w:t>
      </w:r>
      <w:r>
        <w:rPr>
          <w:rFonts w:asciiTheme="minorHAnsi" w:eastAsia="Calibri" w:hAnsiTheme="minorHAnsi"/>
        </w:rPr>
        <w:t xml:space="preserve">(919) </w:t>
      </w:r>
      <w:r w:rsidRPr="00F8198D">
        <w:rPr>
          <w:rFonts w:asciiTheme="minorHAnsi" w:eastAsia="Calibri" w:hAnsiTheme="minorHAnsi"/>
        </w:rPr>
        <w:t>470-4626 pager 8270, as described above in I.C.</w:t>
      </w:r>
    </w:p>
    <w:p w14:paraId="0134D855" w14:textId="77777777" w:rsidR="00916D88" w:rsidRPr="00F8198D" w:rsidRDefault="00916D88" w:rsidP="00916D88">
      <w:pPr>
        <w:ind w:left="450" w:hanging="270"/>
        <w:rPr>
          <w:rFonts w:asciiTheme="minorHAnsi" w:eastAsia="Calibri" w:hAnsiTheme="minorHAnsi"/>
        </w:rPr>
      </w:pPr>
      <w:r w:rsidRPr="00F8198D">
        <w:rPr>
          <w:rFonts w:asciiTheme="minorHAnsi" w:eastAsia="Calibri" w:hAnsiTheme="minorHAnsi"/>
        </w:rPr>
        <w:t>B. Practice Phone calls</w:t>
      </w:r>
    </w:p>
    <w:p w14:paraId="635BD492" w14:textId="77777777" w:rsidR="00916D88" w:rsidRPr="00F8198D" w:rsidRDefault="00916D88" w:rsidP="00916D88">
      <w:pPr>
        <w:ind w:left="630" w:hanging="180"/>
        <w:rPr>
          <w:rFonts w:asciiTheme="minorHAnsi" w:eastAsia="Calibri" w:hAnsiTheme="minorHAnsi"/>
        </w:rPr>
      </w:pPr>
      <w:r w:rsidRPr="00F8198D">
        <w:rPr>
          <w:rFonts w:asciiTheme="minorHAnsi" w:eastAsia="Calibri" w:hAnsiTheme="minorHAnsi"/>
        </w:rPr>
        <w:t>1. The DUH Junior Resident on call will cover Duke Otolaryngology of Durham practice phone calls Monday through Thursday nights from 5p-7a. If a weeknight happens to fall on a holiday (ex. Thanksgiving Thursday), the DUH Senior Resident on call will cover patient phone calls.</w:t>
      </w:r>
    </w:p>
    <w:p w14:paraId="54F6DEDF" w14:textId="77777777" w:rsidR="00916D88" w:rsidRPr="00F8198D" w:rsidRDefault="00916D88" w:rsidP="00916D88">
      <w:pPr>
        <w:tabs>
          <w:tab w:val="left" w:pos="630"/>
        </w:tabs>
        <w:ind w:left="630" w:hanging="180"/>
        <w:rPr>
          <w:rFonts w:asciiTheme="minorHAnsi" w:eastAsia="Calibri" w:hAnsiTheme="minorHAnsi"/>
        </w:rPr>
      </w:pPr>
      <w:r w:rsidRPr="00F8198D">
        <w:rPr>
          <w:rFonts w:asciiTheme="minorHAnsi" w:eastAsia="Calibri" w:hAnsiTheme="minorHAnsi"/>
        </w:rPr>
        <w:t>2. The DUH Senior Resident on call will cover Duke Otolaryngology of Durham practice phone calls on weekends and holidays.</w:t>
      </w:r>
    </w:p>
    <w:p w14:paraId="1DD103A8" w14:textId="1F2B9312" w:rsidR="00916D88" w:rsidRPr="00F8198D" w:rsidRDefault="00916D88" w:rsidP="00916D88">
      <w:pPr>
        <w:ind w:left="630" w:hanging="180"/>
        <w:rPr>
          <w:rFonts w:asciiTheme="minorHAnsi" w:eastAsia="Calibri" w:hAnsiTheme="minorHAnsi"/>
        </w:rPr>
      </w:pPr>
      <w:r w:rsidRPr="00F8198D">
        <w:rPr>
          <w:rFonts w:asciiTheme="minorHAnsi" w:eastAsia="Calibri" w:hAnsiTheme="minorHAnsi"/>
        </w:rPr>
        <w:t xml:space="preserve">3. The DUH Residents on call will not cover patient phone calls for </w:t>
      </w:r>
      <w:r w:rsidR="00B97B7A">
        <w:rPr>
          <w:rFonts w:asciiTheme="minorHAnsi" w:eastAsia="Calibri" w:hAnsiTheme="minorHAnsi"/>
        </w:rPr>
        <w:t xml:space="preserve">the </w:t>
      </w:r>
      <w:r w:rsidR="00521DFE">
        <w:rPr>
          <w:rFonts w:asciiTheme="minorHAnsi" w:eastAsia="Calibri" w:hAnsiTheme="minorHAnsi"/>
        </w:rPr>
        <w:t>North Carolina Eye Ear Nose and Throat (</w:t>
      </w:r>
      <w:r w:rsidR="00B97B7A">
        <w:rPr>
          <w:rFonts w:asciiTheme="minorHAnsi" w:eastAsia="Calibri" w:hAnsiTheme="minorHAnsi"/>
        </w:rPr>
        <w:t>NCEENT</w:t>
      </w:r>
      <w:r w:rsidR="00521DFE">
        <w:rPr>
          <w:rFonts w:asciiTheme="minorHAnsi" w:eastAsia="Calibri" w:hAnsiTheme="minorHAnsi"/>
        </w:rPr>
        <w:t>) practice</w:t>
      </w:r>
      <w:r w:rsidRPr="00F8198D">
        <w:rPr>
          <w:rFonts w:asciiTheme="minorHAnsi" w:eastAsia="Calibri" w:hAnsiTheme="minorHAnsi"/>
        </w:rPr>
        <w:t xml:space="preserve">. All calls from </w:t>
      </w:r>
      <w:r w:rsidR="00521DFE">
        <w:rPr>
          <w:rFonts w:asciiTheme="minorHAnsi" w:eastAsia="Calibri" w:hAnsiTheme="minorHAnsi"/>
        </w:rPr>
        <w:t>NCEENT patients</w:t>
      </w:r>
      <w:r w:rsidRPr="00F8198D">
        <w:rPr>
          <w:rFonts w:asciiTheme="minorHAnsi" w:eastAsia="Calibri" w:hAnsiTheme="minorHAnsi"/>
        </w:rPr>
        <w:t xml:space="preserve"> will be forwarded to </w:t>
      </w:r>
      <w:r w:rsidR="00B97B7A">
        <w:rPr>
          <w:rFonts w:asciiTheme="minorHAnsi" w:eastAsia="Calibri" w:hAnsiTheme="minorHAnsi"/>
        </w:rPr>
        <w:t>them</w:t>
      </w:r>
      <w:r w:rsidRPr="00F8198D">
        <w:rPr>
          <w:rFonts w:asciiTheme="minorHAnsi" w:eastAsia="Calibri" w:hAnsiTheme="minorHAnsi"/>
        </w:rPr>
        <w:t xml:space="preserve"> via the contact information below.</w:t>
      </w:r>
    </w:p>
    <w:p w14:paraId="7685F40F" w14:textId="0DD9BDD9" w:rsidR="00916D88" w:rsidRPr="00F8198D" w:rsidRDefault="00916D88" w:rsidP="00916D88">
      <w:pPr>
        <w:ind w:left="630" w:hanging="180"/>
        <w:rPr>
          <w:rFonts w:asciiTheme="minorHAnsi" w:eastAsia="Calibri" w:hAnsiTheme="minorHAnsi"/>
        </w:rPr>
      </w:pPr>
      <w:r w:rsidRPr="00F8198D">
        <w:rPr>
          <w:rFonts w:asciiTheme="minorHAnsi" w:eastAsia="Calibri" w:hAnsiTheme="minorHAnsi"/>
        </w:rPr>
        <w:t xml:space="preserve">4. If there is a question about management when the DUH Junior Resident on call is covering practice phone calls, he/she will discuss the patient with the DUH Senior Resident on call. If the DUH Senior Resident on call needs to discuss the patient with an </w:t>
      </w:r>
      <w:r w:rsidR="00B97B7A">
        <w:rPr>
          <w:rFonts w:asciiTheme="minorHAnsi" w:eastAsia="Calibri" w:hAnsiTheme="minorHAnsi"/>
        </w:rPr>
        <w:t>A</w:t>
      </w:r>
      <w:r w:rsidRPr="00F8198D">
        <w:rPr>
          <w:rFonts w:asciiTheme="minorHAnsi" w:eastAsia="Calibri" w:hAnsiTheme="minorHAnsi"/>
        </w:rPr>
        <w:t xml:space="preserve">ttending, the DUH Senior Resident on call will contact the DUH </w:t>
      </w:r>
      <w:r w:rsidR="00B97B7A">
        <w:rPr>
          <w:rFonts w:asciiTheme="minorHAnsi" w:eastAsia="Calibri" w:hAnsiTheme="minorHAnsi"/>
        </w:rPr>
        <w:t>A</w:t>
      </w:r>
      <w:r w:rsidRPr="00F8198D">
        <w:rPr>
          <w:rFonts w:asciiTheme="minorHAnsi" w:eastAsia="Calibri" w:hAnsiTheme="minorHAnsi"/>
        </w:rPr>
        <w:t xml:space="preserve">ttending on call. </w:t>
      </w:r>
    </w:p>
    <w:p w14:paraId="0BF0CDDA" w14:textId="77777777" w:rsidR="00916D88" w:rsidRPr="00F8198D" w:rsidRDefault="00916D88" w:rsidP="00916D88">
      <w:pPr>
        <w:ind w:left="630" w:hanging="180"/>
        <w:rPr>
          <w:rFonts w:asciiTheme="minorHAnsi" w:eastAsia="Calibri" w:hAnsiTheme="minorHAnsi"/>
        </w:rPr>
      </w:pPr>
      <w:r w:rsidRPr="00F8198D">
        <w:rPr>
          <w:rFonts w:asciiTheme="minorHAnsi" w:eastAsia="Calibri" w:hAnsiTheme="minorHAnsi"/>
        </w:rPr>
        <w:t xml:space="preserve">5. If a Duke Otolaryngology of Durham practice needs further evaluation in an ED, the DUH Senior Resident on call will coordinate care as described below in III.C. </w:t>
      </w:r>
    </w:p>
    <w:p w14:paraId="3015D4FA" w14:textId="7BB6502F" w:rsidR="00916D88" w:rsidRPr="00F8198D" w:rsidRDefault="00916D88" w:rsidP="00916D88">
      <w:pPr>
        <w:ind w:left="630" w:hanging="180"/>
        <w:rPr>
          <w:rFonts w:asciiTheme="minorHAnsi" w:eastAsia="Calibri" w:hAnsiTheme="minorHAnsi"/>
        </w:rPr>
      </w:pPr>
      <w:r w:rsidRPr="00F8198D">
        <w:rPr>
          <w:rFonts w:asciiTheme="minorHAnsi" w:eastAsia="Calibri" w:hAnsiTheme="minorHAnsi"/>
        </w:rPr>
        <w:t>6. All phone calls will be documented in the patient’s chart (E</w:t>
      </w:r>
      <w:r w:rsidR="00B97B7A">
        <w:rPr>
          <w:rFonts w:asciiTheme="minorHAnsi" w:eastAsia="Calibri" w:hAnsiTheme="minorHAnsi"/>
        </w:rPr>
        <w:t>PIC</w:t>
      </w:r>
      <w:r w:rsidRPr="00F8198D">
        <w:rPr>
          <w:rFonts w:asciiTheme="minorHAnsi" w:eastAsia="Calibri" w:hAnsiTheme="minorHAnsi"/>
        </w:rPr>
        <w:t xml:space="preserve">). The appropriate Duke Otolaryngology of Durham </w:t>
      </w:r>
      <w:r w:rsidR="00B97B7A">
        <w:rPr>
          <w:rFonts w:asciiTheme="minorHAnsi" w:eastAsia="Calibri" w:hAnsiTheme="minorHAnsi"/>
        </w:rPr>
        <w:t>A</w:t>
      </w:r>
      <w:r w:rsidRPr="00F8198D">
        <w:rPr>
          <w:rFonts w:asciiTheme="minorHAnsi" w:eastAsia="Calibri" w:hAnsiTheme="minorHAnsi"/>
        </w:rPr>
        <w:t>ttending will be notified via email or E</w:t>
      </w:r>
      <w:r w:rsidR="00B97B7A">
        <w:rPr>
          <w:rFonts w:asciiTheme="minorHAnsi" w:eastAsia="Calibri" w:hAnsiTheme="minorHAnsi"/>
        </w:rPr>
        <w:t>PIC</w:t>
      </w:r>
      <w:r w:rsidRPr="00F8198D">
        <w:rPr>
          <w:rFonts w:asciiTheme="minorHAnsi" w:eastAsia="Calibri" w:hAnsiTheme="minorHAnsi"/>
        </w:rPr>
        <w:t xml:space="preserve"> in</w:t>
      </w:r>
      <w:r>
        <w:rPr>
          <w:rFonts w:asciiTheme="minorHAnsi" w:eastAsia="Calibri" w:hAnsiTheme="minorHAnsi"/>
        </w:rPr>
        <w:t>-</w:t>
      </w:r>
      <w:r w:rsidRPr="00F8198D">
        <w:rPr>
          <w:rFonts w:asciiTheme="minorHAnsi" w:eastAsia="Calibri" w:hAnsiTheme="minorHAnsi"/>
        </w:rPr>
        <w:t>basket.</w:t>
      </w:r>
    </w:p>
    <w:p w14:paraId="509837D0" w14:textId="77777777" w:rsidR="00916D88" w:rsidRPr="00F8198D" w:rsidRDefault="00916D88" w:rsidP="00916D88">
      <w:pPr>
        <w:ind w:left="720" w:hanging="540"/>
        <w:rPr>
          <w:rFonts w:asciiTheme="minorHAnsi" w:eastAsia="Calibri" w:hAnsiTheme="minorHAnsi"/>
        </w:rPr>
      </w:pPr>
      <w:r w:rsidRPr="00F8198D">
        <w:rPr>
          <w:rFonts w:asciiTheme="minorHAnsi" w:eastAsia="Calibri" w:hAnsiTheme="minorHAnsi"/>
        </w:rPr>
        <w:t>C. ED Visits for Practice Patients</w:t>
      </w:r>
    </w:p>
    <w:p w14:paraId="7AA1FADB" w14:textId="1C2F0E04" w:rsidR="00916D88" w:rsidRPr="00F8198D" w:rsidRDefault="00916D88" w:rsidP="00916D88">
      <w:pPr>
        <w:ind w:left="720" w:hanging="270"/>
        <w:rPr>
          <w:rFonts w:asciiTheme="minorHAnsi" w:eastAsia="Calibri" w:hAnsiTheme="minorHAnsi"/>
          <w:color w:val="000000"/>
        </w:rPr>
      </w:pPr>
      <w:r w:rsidRPr="00F8198D">
        <w:rPr>
          <w:rFonts w:asciiTheme="minorHAnsi" w:eastAsia="Calibri" w:hAnsiTheme="minorHAnsi"/>
        </w:rPr>
        <w:t xml:space="preserve">1. If a </w:t>
      </w:r>
      <w:r w:rsidRPr="00F8198D">
        <w:rPr>
          <w:rFonts w:asciiTheme="minorHAnsi" w:eastAsia="Calibri" w:hAnsiTheme="minorHAnsi"/>
          <w:color w:val="000000"/>
        </w:rPr>
        <w:t xml:space="preserve">practice patient calls and requires evaluation in the ED for ENT complaints and a Duke Otolaryngology of Durham </w:t>
      </w:r>
      <w:r w:rsidR="00B97B7A">
        <w:rPr>
          <w:rFonts w:asciiTheme="minorHAnsi" w:eastAsia="Calibri" w:hAnsiTheme="minorHAnsi"/>
          <w:color w:val="000000"/>
        </w:rPr>
        <w:t>A</w:t>
      </w:r>
      <w:r w:rsidRPr="00F8198D">
        <w:rPr>
          <w:rFonts w:asciiTheme="minorHAnsi" w:eastAsia="Calibri" w:hAnsiTheme="minorHAnsi"/>
          <w:color w:val="000000"/>
        </w:rPr>
        <w:t>ttending is on call at DRH ED, the DUH Senior Resident on call will notify the Duke Otolaryngology of Durham faculty member of the patient’s impending arrival at the DRH ED.</w:t>
      </w:r>
    </w:p>
    <w:p w14:paraId="33218AA9" w14:textId="460B4426" w:rsidR="00916D88" w:rsidRPr="00F8198D" w:rsidRDefault="00916D88" w:rsidP="00916D88">
      <w:pPr>
        <w:ind w:left="720" w:hanging="270"/>
        <w:rPr>
          <w:rFonts w:asciiTheme="minorHAnsi" w:eastAsia="Calibri" w:hAnsiTheme="minorHAnsi"/>
          <w:color w:val="000000"/>
        </w:rPr>
      </w:pPr>
      <w:r w:rsidRPr="00F8198D">
        <w:rPr>
          <w:rFonts w:asciiTheme="minorHAnsi" w:eastAsia="Calibri" w:hAnsiTheme="minorHAnsi"/>
          <w:color w:val="000000"/>
        </w:rPr>
        <w:t>2. If a practice patient calls and requires evaluation in the ED for ENT complaints and D</w:t>
      </w:r>
      <w:r w:rsidR="00B97B7A">
        <w:rPr>
          <w:rFonts w:asciiTheme="minorHAnsi" w:eastAsia="Calibri" w:hAnsiTheme="minorHAnsi"/>
          <w:color w:val="000000"/>
        </w:rPr>
        <w:t>NCEENT</w:t>
      </w:r>
      <w:r w:rsidRPr="00F8198D">
        <w:rPr>
          <w:rFonts w:asciiTheme="minorHAnsi" w:eastAsia="Calibri" w:hAnsiTheme="minorHAnsi"/>
          <w:color w:val="000000"/>
        </w:rPr>
        <w:t xml:space="preserve"> </w:t>
      </w:r>
      <w:r w:rsidR="00431E22">
        <w:rPr>
          <w:rFonts w:asciiTheme="minorHAnsi" w:eastAsia="Calibri" w:hAnsiTheme="minorHAnsi"/>
          <w:color w:val="000000"/>
        </w:rPr>
        <w:t>is</w:t>
      </w:r>
      <w:r w:rsidRPr="00F8198D">
        <w:rPr>
          <w:rFonts w:asciiTheme="minorHAnsi" w:eastAsia="Calibri" w:hAnsiTheme="minorHAnsi"/>
          <w:color w:val="000000"/>
        </w:rPr>
        <w:t xml:space="preserve"> on call at DRH ED, management will be per </w:t>
      </w:r>
      <w:r w:rsidR="00B97B7A">
        <w:rPr>
          <w:rFonts w:asciiTheme="minorHAnsi" w:eastAsia="Calibri" w:hAnsiTheme="minorHAnsi"/>
          <w:color w:val="000000"/>
        </w:rPr>
        <w:t xml:space="preserve">the NCEENT Attending on call who will, at their discretion, attempt to contact the appropriate DRH Attending and if unavailable, will manage the patient.  </w:t>
      </w:r>
    </w:p>
    <w:p w14:paraId="28D14CD6" w14:textId="39424BB5" w:rsidR="00916D88" w:rsidRPr="00F8198D" w:rsidRDefault="00916D88" w:rsidP="00916D88">
      <w:pPr>
        <w:ind w:left="720" w:hanging="270"/>
        <w:rPr>
          <w:rFonts w:asciiTheme="minorHAnsi" w:eastAsia="Calibri" w:hAnsiTheme="minorHAnsi"/>
          <w:color w:val="000000"/>
        </w:rPr>
      </w:pPr>
      <w:r w:rsidRPr="00F8198D">
        <w:rPr>
          <w:rFonts w:asciiTheme="minorHAnsi" w:eastAsia="Calibri" w:hAnsiTheme="minorHAnsi"/>
          <w:color w:val="000000"/>
        </w:rPr>
        <w:t xml:space="preserve">3. If a practice patient calls and requires evaluation in the ED for ENT complaints and a DUH faculty member is on call at DRH ED, management will be per discussion between the DUH Senior Resident on call and the DUH </w:t>
      </w:r>
      <w:r w:rsidR="00B97B7A">
        <w:rPr>
          <w:rFonts w:asciiTheme="minorHAnsi" w:eastAsia="Calibri" w:hAnsiTheme="minorHAnsi"/>
          <w:color w:val="000000"/>
        </w:rPr>
        <w:t>A</w:t>
      </w:r>
      <w:r w:rsidRPr="00F8198D">
        <w:rPr>
          <w:rFonts w:asciiTheme="minorHAnsi" w:eastAsia="Calibri" w:hAnsiTheme="minorHAnsi"/>
          <w:color w:val="000000"/>
        </w:rPr>
        <w:t>ttending on call.</w:t>
      </w:r>
    </w:p>
    <w:p w14:paraId="007D869D" w14:textId="3F5F39CB" w:rsidR="00916D88" w:rsidRPr="00F8198D" w:rsidRDefault="00916D88" w:rsidP="00916D88">
      <w:pPr>
        <w:ind w:left="720" w:hanging="270"/>
        <w:rPr>
          <w:rFonts w:asciiTheme="minorHAnsi" w:eastAsia="Calibri" w:hAnsiTheme="minorHAnsi"/>
        </w:rPr>
      </w:pPr>
      <w:r w:rsidRPr="00F8198D">
        <w:rPr>
          <w:rFonts w:asciiTheme="minorHAnsi" w:eastAsia="Calibri" w:hAnsiTheme="minorHAnsi"/>
          <w:color w:val="000000"/>
        </w:rPr>
        <w:t>4.</w:t>
      </w:r>
      <w:r>
        <w:rPr>
          <w:rFonts w:asciiTheme="minorHAnsi" w:eastAsia="Calibri" w:hAnsiTheme="minorHAnsi"/>
          <w:color w:val="000000"/>
        </w:rPr>
        <w:t xml:space="preserve"> </w:t>
      </w:r>
      <w:r w:rsidRPr="00F8198D">
        <w:rPr>
          <w:rFonts w:asciiTheme="minorHAnsi" w:eastAsia="Calibri" w:hAnsiTheme="minorHAnsi"/>
          <w:color w:val="000000"/>
        </w:rPr>
        <w:t>If a practice patient arrives independently in the DRH ED for ENT complaints when the</w:t>
      </w:r>
      <w:r>
        <w:rPr>
          <w:rFonts w:asciiTheme="minorHAnsi" w:eastAsia="Calibri" w:hAnsiTheme="minorHAnsi"/>
          <w:color w:val="000000"/>
        </w:rPr>
        <w:t xml:space="preserve"> </w:t>
      </w:r>
      <w:r w:rsidRPr="00F8198D">
        <w:rPr>
          <w:rFonts w:asciiTheme="minorHAnsi" w:eastAsia="Calibri" w:hAnsiTheme="minorHAnsi"/>
          <w:color w:val="000000"/>
        </w:rPr>
        <w:t xml:space="preserve">DRH ED is </w:t>
      </w:r>
      <w:r w:rsidRPr="00F8198D">
        <w:rPr>
          <w:rFonts w:asciiTheme="minorHAnsi" w:eastAsia="Calibri" w:hAnsiTheme="minorHAnsi"/>
          <w:color w:val="000000"/>
          <w:u w:val="single"/>
        </w:rPr>
        <w:t>not</w:t>
      </w:r>
      <w:r w:rsidRPr="00F8198D">
        <w:rPr>
          <w:rFonts w:asciiTheme="minorHAnsi" w:eastAsia="Calibri" w:hAnsiTheme="minorHAnsi"/>
          <w:color w:val="000000"/>
        </w:rPr>
        <w:t xml:space="preserve"> being covered by a Duke Otolaryngology of Durham faculty member</w:t>
      </w:r>
      <w:r w:rsidR="00B97B7A">
        <w:rPr>
          <w:rFonts w:asciiTheme="minorHAnsi" w:eastAsia="Calibri" w:hAnsiTheme="minorHAnsi"/>
          <w:color w:val="000000"/>
        </w:rPr>
        <w:t xml:space="preserve"> or DUH faculty member (holidays and weekends), the patient will be managed by the on call Attending for DRH</w:t>
      </w:r>
      <w:r w:rsidRPr="00F8198D">
        <w:rPr>
          <w:rFonts w:asciiTheme="minorHAnsi" w:eastAsia="Calibri" w:hAnsiTheme="minorHAnsi"/>
          <w:color w:val="000000"/>
        </w:rPr>
        <w:t>.</w:t>
      </w:r>
    </w:p>
    <w:p w14:paraId="6AA1D27B" w14:textId="77777777" w:rsidR="00916D88" w:rsidRPr="00F8198D" w:rsidRDefault="00916D88" w:rsidP="00916D88">
      <w:pPr>
        <w:tabs>
          <w:tab w:val="left" w:pos="2850"/>
        </w:tabs>
        <w:rPr>
          <w:rFonts w:asciiTheme="minorHAnsi" w:eastAsia="Calibri" w:hAnsiTheme="minorHAnsi"/>
        </w:rPr>
      </w:pPr>
      <w:r w:rsidRPr="00F8198D">
        <w:rPr>
          <w:rFonts w:asciiTheme="minorHAnsi" w:eastAsia="Calibri" w:hAnsiTheme="minorHAnsi"/>
          <w:b/>
        </w:rPr>
        <w:t>IV. Inpatient Rounding</w:t>
      </w:r>
      <w:r w:rsidRPr="00F8198D">
        <w:rPr>
          <w:rFonts w:asciiTheme="minorHAnsi" w:eastAsia="Calibri" w:hAnsiTheme="minorHAnsi"/>
          <w:b/>
        </w:rPr>
        <w:tab/>
      </w:r>
    </w:p>
    <w:p w14:paraId="5D14A149" w14:textId="4338EED2" w:rsidR="00916D88" w:rsidRPr="00F8198D" w:rsidRDefault="00916D88" w:rsidP="00916D88">
      <w:pPr>
        <w:ind w:left="540" w:hanging="270"/>
        <w:rPr>
          <w:rFonts w:asciiTheme="minorHAnsi" w:eastAsia="Calibri" w:hAnsiTheme="minorHAnsi"/>
        </w:rPr>
      </w:pPr>
      <w:r w:rsidRPr="00F8198D">
        <w:rPr>
          <w:rFonts w:asciiTheme="minorHAnsi" w:eastAsia="Calibri" w:hAnsiTheme="minorHAnsi"/>
        </w:rPr>
        <w:lastRenderedPageBreak/>
        <w:t xml:space="preserve">A. In the event a patient is admitted to a Duke Otolaryngology of Durham </w:t>
      </w:r>
      <w:r w:rsidR="00B97B7A">
        <w:rPr>
          <w:rFonts w:asciiTheme="minorHAnsi" w:eastAsia="Calibri" w:hAnsiTheme="minorHAnsi"/>
        </w:rPr>
        <w:t>A</w:t>
      </w:r>
      <w:r w:rsidRPr="00F8198D">
        <w:rPr>
          <w:rFonts w:asciiTheme="minorHAnsi" w:eastAsia="Calibri" w:hAnsiTheme="minorHAnsi"/>
        </w:rPr>
        <w:t>ttending prior to the start of the DUH Senior Resident’s call (5p Friday or holiday call) and that patient needs to be seen over the weekend, the Duke Otolaryngology of Durham attending will contact the DUH Senior Resident on call to sign the patient out. The patient will be seen by the DUH Senior Resident on call and staffed with the DUH attending on call.</w:t>
      </w:r>
    </w:p>
    <w:p w14:paraId="7B7C4256" w14:textId="714D19CF" w:rsidR="00916D88" w:rsidRPr="00F8198D" w:rsidRDefault="00916D88" w:rsidP="00916D88">
      <w:pPr>
        <w:ind w:left="540" w:hanging="270"/>
        <w:rPr>
          <w:rFonts w:asciiTheme="minorHAnsi" w:eastAsia="Calibri" w:hAnsiTheme="minorHAnsi"/>
        </w:rPr>
      </w:pPr>
      <w:r w:rsidRPr="00F8198D">
        <w:rPr>
          <w:rFonts w:asciiTheme="minorHAnsi" w:eastAsia="Calibri" w:hAnsiTheme="minorHAnsi"/>
        </w:rPr>
        <w:t xml:space="preserve">B. In the event a patient admitted to a Duke Otolaryngology of Durham </w:t>
      </w:r>
      <w:r w:rsidR="001073C9">
        <w:rPr>
          <w:rFonts w:asciiTheme="minorHAnsi" w:eastAsia="Calibri" w:hAnsiTheme="minorHAnsi"/>
        </w:rPr>
        <w:t>A</w:t>
      </w:r>
      <w:r w:rsidRPr="00F8198D">
        <w:rPr>
          <w:rFonts w:asciiTheme="minorHAnsi" w:eastAsia="Calibri" w:hAnsiTheme="minorHAnsi"/>
        </w:rPr>
        <w:t xml:space="preserve">ttending prior to the start of DUH Senior Resident call (5p Friday or holiday call) and that patient remains in house through 7a Monday, the DUH Senior Resident on call will contact the appropriate Duke Otolaryngology of Durham </w:t>
      </w:r>
      <w:r w:rsidR="001073C9">
        <w:rPr>
          <w:rFonts w:asciiTheme="minorHAnsi" w:eastAsia="Calibri" w:hAnsiTheme="minorHAnsi"/>
        </w:rPr>
        <w:t>A</w:t>
      </w:r>
      <w:r w:rsidRPr="00F8198D">
        <w:rPr>
          <w:rFonts w:asciiTheme="minorHAnsi" w:eastAsia="Calibri" w:hAnsiTheme="minorHAnsi"/>
        </w:rPr>
        <w:t>ttending to sign the patient out.</w:t>
      </w:r>
    </w:p>
    <w:p w14:paraId="6909CEC2" w14:textId="35E420B2" w:rsidR="00916D88" w:rsidRPr="00F8198D" w:rsidRDefault="00916D88" w:rsidP="00916D88">
      <w:pPr>
        <w:ind w:left="540" w:hanging="270"/>
        <w:rPr>
          <w:rFonts w:asciiTheme="minorHAnsi" w:eastAsia="Calibri" w:hAnsiTheme="minorHAnsi"/>
        </w:rPr>
      </w:pPr>
      <w:r w:rsidRPr="00F8198D">
        <w:rPr>
          <w:rFonts w:asciiTheme="minorHAnsi" w:eastAsia="Calibri" w:hAnsiTheme="minorHAnsi"/>
        </w:rPr>
        <w:t xml:space="preserve">C. In the event a patient admitted to DRH for whom a Duke Otolaryngology of Durham </w:t>
      </w:r>
      <w:r w:rsidR="001073C9">
        <w:rPr>
          <w:rFonts w:asciiTheme="minorHAnsi" w:eastAsia="Calibri" w:hAnsiTheme="minorHAnsi"/>
        </w:rPr>
        <w:t>A</w:t>
      </w:r>
      <w:r w:rsidRPr="00F8198D">
        <w:rPr>
          <w:rFonts w:asciiTheme="minorHAnsi" w:eastAsia="Calibri" w:hAnsiTheme="minorHAnsi"/>
        </w:rPr>
        <w:t>ttending is consulting needs to be seen over the weekend, the process will be the same as detailed above in IVA and IVB for primary patients admitted to DRH.</w:t>
      </w:r>
    </w:p>
    <w:p w14:paraId="384DC982" w14:textId="0BC7284E" w:rsidR="00916D88" w:rsidRPr="00F8198D" w:rsidRDefault="00916D88" w:rsidP="00916D88">
      <w:pPr>
        <w:ind w:left="540" w:hanging="270"/>
        <w:rPr>
          <w:rFonts w:asciiTheme="minorHAnsi" w:eastAsia="Calibri" w:hAnsiTheme="minorHAnsi"/>
        </w:rPr>
      </w:pPr>
      <w:r w:rsidRPr="00F8198D">
        <w:rPr>
          <w:rFonts w:asciiTheme="minorHAnsi" w:eastAsia="Calibri" w:hAnsiTheme="minorHAnsi"/>
        </w:rPr>
        <w:t xml:space="preserve">D. New consultation patients seen at </w:t>
      </w:r>
      <w:r w:rsidRPr="00F8198D">
        <w:rPr>
          <w:rFonts w:asciiTheme="minorHAnsi" w:eastAsia="Calibri" w:hAnsiTheme="minorHAnsi" w:cs="Segoe UI"/>
          <w:color w:val="212121"/>
          <w:shd w:val="clear" w:color="auto" w:fill="FFFFFF"/>
        </w:rPr>
        <w:t>DRH when a DUH attending is on call that require surgery and/or prolonged hospitalization, will be transferred to DUH.  In the event the patient is unstable and needs surgery at DRH or cannot be transferred due to DUH bed availability, o</w:t>
      </w:r>
      <w:r w:rsidRPr="00F8198D">
        <w:rPr>
          <w:rFonts w:asciiTheme="minorHAnsi" w:eastAsia="Calibri" w:hAnsiTheme="minorHAnsi"/>
        </w:rPr>
        <w:t xml:space="preserve">ne of the Duke Otolaryngology of Durham </w:t>
      </w:r>
      <w:r w:rsidR="001073C9">
        <w:rPr>
          <w:rFonts w:asciiTheme="minorHAnsi" w:eastAsia="Calibri" w:hAnsiTheme="minorHAnsi"/>
        </w:rPr>
        <w:t>A</w:t>
      </w:r>
      <w:r w:rsidRPr="00F8198D">
        <w:rPr>
          <w:rFonts w:asciiTheme="minorHAnsi" w:eastAsia="Calibri" w:hAnsiTheme="minorHAnsi"/>
        </w:rPr>
        <w:t>ttendings will round on the patient until the patient can be transferred to DUH. Sign out for the patient will be the same as described above in IV.B.</w:t>
      </w:r>
    </w:p>
    <w:p w14:paraId="1B3862AF" w14:textId="77777777" w:rsidR="00916D88" w:rsidRPr="00F8198D" w:rsidRDefault="00916D88" w:rsidP="00916D88">
      <w:pPr>
        <w:rPr>
          <w:rFonts w:asciiTheme="minorHAnsi" w:eastAsia="Calibri" w:hAnsiTheme="minorHAnsi"/>
          <w:b/>
        </w:rPr>
      </w:pPr>
      <w:r w:rsidRPr="00F8198D">
        <w:rPr>
          <w:rFonts w:asciiTheme="minorHAnsi" w:eastAsia="Calibri" w:hAnsiTheme="minorHAnsi"/>
          <w:b/>
        </w:rPr>
        <w:t>V. Extenuating Circumstances</w:t>
      </w:r>
    </w:p>
    <w:p w14:paraId="5D2EA0F9" w14:textId="77777777" w:rsidR="00916D88" w:rsidRPr="00F8198D" w:rsidRDefault="00916D88" w:rsidP="00916D88">
      <w:pPr>
        <w:ind w:left="540" w:hanging="270"/>
        <w:rPr>
          <w:rFonts w:asciiTheme="minorHAnsi" w:eastAsia="Calibri" w:hAnsiTheme="minorHAnsi"/>
        </w:rPr>
      </w:pPr>
      <w:r w:rsidRPr="00F8198D">
        <w:rPr>
          <w:rFonts w:asciiTheme="minorHAnsi" w:eastAsia="Calibri" w:hAnsiTheme="minorHAnsi"/>
        </w:rPr>
        <w:t>A. In the event the DUH Senior Resident on call is managing a patient at DRH and there is an emergency at DUH, the DUH Junior Resident on call will contact the DUH attending on call directly.</w:t>
      </w:r>
    </w:p>
    <w:p w14:paraId="60E262A5" w14:textId="77777777" w:rsidR="00916D88" w:rsidRPr="00F8198D" w:rsidRDefault="00916D88" w:rsidP="00916D88">
      <w:pPr>
        <w:rPr>
          <w:rFonts w:asciiTheme="minorHAnsi" w:eastAsia="Calibri" w:hAnsiTheme="minorHAnsi"/>
          <w:b/>
        </w:rPr>
      </w:pPr>
      <w:r w:rsidRPr="00F8198D">
        <w:rPr>
          <w:rFonts w:asciiTheme="minorHAnsi" w:eastAsia="Calibri" w:hAnsiTheme="minorHAnsi"/>
          <w:b/>
        </w:rPr>
        <w:t>VI. Contact Information</w:t>
      </w:r>
    </w:p>
    <w:tbl>
      <w:tblPr>
        <w:tblW w:w="10313" w:type="dxa"/>
        <w:tblInd w:w="-2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33"/>
        <w:gridCol w:w="1620"/>
        <w:gridCol w:w="1710"/>
        <w:gridCol w:w="1995"/>
        <w:gridCol w:w="2955"/>
      </w:tblGrid>
      <w:tr w:rsidR="00916D88" w:rsidRPr="00F8198D" w14:paraId="0129E0FD" w14:textId="77777777" w:rsidTr="00C63C95">
        <w:trPr>
          <w:trHeight w:val="300"/>
        </w:trPr>
        <w:tc>
          <w:tcPr>
            <w:tcW w:w="7358" w:type="dxa"/>
            <w:gridSpan w:val="4"/>
            <w:shd w:val="clear" w:color="auto" w:fill="auto"/>
            <w:noWrap/>
            <w:vAlign w:val="bottom"/>
            <w:hideMark/>
          </w:tcPr>
          <w:p w14:paraId="67EF4D40" w14:textId="3277F289" w:rsidR="00916D88" w:rsidRPr="00F8198D" w:rsidRDefault="00916D88" w:rsidP="00916D88">
            <w:pPr>
              <w:rPr>
                <w:rFonts w:asciiTheme="minorHAnsi" w:hAnsiTheme="minorHAnsi"/>
                <w:b/>
                <w:bCs/>
                <w:color w:val="000000"/>
              </w:rPr>
            </w:pPr>
            <w:r w:rsidRPr="00F8198D">
              <w:rPr>
                <w:rFonts w:asciiTheme="minorHAnsi" w:hAnsiTheme="minorHAnsi"/>
                <w:b/>
                <w:bCs/>
                <w:color w:val="000000"/>
              </w:rPr>
              <w:t>DRH</w:t>
            </w:r>
            <w:r w:rsidR="002E32AE">
              <w:rPr>
                <w:rFonts w:asciiTheme="minorHAnsi" w:hAnsiTheme="minorHAnsi"/>
                <w:b/>
                <w:bCs/>
                <w:color w:val="000000"/>
              </w:rPr>
              <w:t>,</w:t>
            </w:r>
            <w:r w:rsidRPr="00F8198D">
              <w:rPr>
                <w:rFonts w:asciiTheme="minorHAnsi" w:hAnsiTheme="minorHAnsi"/>
                <w:b/>
                <w:bCs/>
                <w:color w:val="000000"/>
              </w:rPr>
              <w:t xml:space="preserve"> Duke Otolaryngology of Durham</w:t>
            </w:r>
            <w:r w:rsidR="002E32AE">
              <w:rPr>
                <w:rFonts w:asciiTheme="minorHAnsi" w:hAnsiTheme="minorHAnsi"/>
                <w:b/>
                <w:bCs/>
                <w:color w:val="000000"/>
              </w:rPr>
              <w:t xml:space="preserve"> &amp; </w:t>
            </w:r>
            <w:proofErr w:type="gramStart"/>
            <w:r w:rsidR="002E32AE">
              <w:rPr>
                <w:rFonts w:asciiTheme="minorHAnsi" w:hAnsiTheme="minorHAnsi"/>
                <w:b/>
                <w:bCs/>
                <w:color w:val="000000"/>
              </w:rPr>
              <w:t xml:space="preserve">NCEENT </w:t>
            </w:r>
            <w:r w:rsidRPr="00F8198D">
              <w:rPr>
                <w:rFonts w:asciiTheme="minorHAnsi" w:hAnsiTheme="minorHAnsi"/>
                <w:b/>
                <w:bCs/>
                <w:color w:val="000000"/>
              </w:rPr>
              <w:t xml:space="preserve"> Contact</w:t>
            </w:r>
            <w:proofErr w:type="gramEnd"/>
            <w:r w:rsidRPr="00F8198D">
              <w:rPr>
                <w:rFonts w:asciiTheme="minorHAnsi" w:hAnsiTheme="minorHAnsi"/>
                <w:b/>
                <w:bCs/>
                <w:color w:val="000000"/>
              </w:rPr>
              <w:t xml:space="preserve"> Information</w:t>
            </w:r>
          </w:p>
        </w:tc>
        <w:tc>
          <w:tcPr>
            <w:tcW w:w="2955" w:type="dxa"/>
            <w:shd w:val="clear" w:color="auto" w:fill="auto"/>
            <w:noWrap/>
            <w:vAlign w:val="bottom"/>
            <w:hideMark/>
          </w:tcPr>
          <w:p w14:paraId="62736D02" w14:textId="77777777" w:rsidR="00916D88" w:rsidRPr="00F8198D" w:rsidRDefault="00916D88" w:rsidP="00916D88">
            <w:pPr>
              <w:rPr>
                <w:rFonts w:asciiTheme="minorHAnsi" w:hAnsiTheme="minorHAnsi"/>
                <w:color w:val="000000"/>
              </w:rPr>
            </w:pPr>
            <w:r w:rsidRPr="00F8198D">
              <w:rPr>
                <w:rFonts w:asciiTheme="minorHAnsi" w:hAnsiTheme="minorHAnsi"/>
                <w:color w:val="000000"/>
              </w:rPr>
              <w:t> </w:t>
            </w:r>
          </w:p>
        </w:tc>
      </w:tr>
      <w:tr w:rsidR="00916D88" w:rsidRPr="00F8198D" w14:paraId="1BEAAB36" w14:textId="77777777" w:rsidTr="00C63C95">
        <w:trPr>
          <w:trHeight w:val="300"/>
        </w:trPr>
        <w:tc>
          <w:tcPr>
            <w:tcW w:w="2033" w:type="dxa"/>
            <w:shd w:val="clear" w:color="auto" w:fill="auto"/>
            <w:noWrap/>
            <w:vAlign w:val="bottom"/>
            <w:hideMark/>
          </w:tcPr>
          <w:p w14:paraId="3EA8F5AB" w14:textId="77777777" w:rsidR="00916D88" w:rsidRPr="00F8198D" w:rsidRDefault="00916D88" w:rsidP="00916D88">
            <w:pPr>
              <w:ind w:left="627"/>
              <w:rPr>
                <w:rFonts w:asciiTheme="minorHAnsi" w:hAnsiTheme="minorHAnsi"/>
                <w:color w:val="000000"/>
              </w:rPr>
            </w:pPr>
            <w:r w:rsidRPr="00F8198D">
              <w:rPr>
                <w:rFonts w:asciiTheme="minorHAnsi" w:hAnsiTheme="minorHAnsi"/>
                <w:color w:val="000000"/>
              </w:rPr>
              <w:t> </w:t>
            </w:r>
          </w:p>
        </w:tc>
        <w:tc>
          <w:tcPr>
            <w:tcW w:w="1620" w:type="dxa"/>
            <w:shd w:val="clear" w:color="auto" w:fill="auto"/>
            <w:noWrap/>
            <w:vAlign w:val="bottom"/>
            <w:hideMark/>
          </w:tcPr>
          <w:p w14:paraId="72E57DF5" w14:textId="77777777" w:rsidR="00916D88" w:rsidRPr="00F8198D" w:rsidRDefault="00916D88" w:rsidP="00916D88">
            <w:pPr>
              <w:rPr>
                <w:rFonts w:asciiTheme="minorHAnsi" w:hAnsiTheme="minorHAnsi"/>
                <w:color w:val="000000"/>
              </w:rPr>
            </w:pPr>
          </w:p>
        </w:tc>
        <w:tc>
          <w:tcPr>
            <w:tcW w:w="1710" w:type="dxa"/>
            <w:shd w:val="clear" w:color="auto" w:fill="auto"/>
            <w:noWrap/>
            <w:vAlign w:val="bottom"/>
            <w:hideMark/>
          </w:tcPr>
          <w:p w14:paraId="691E0754" w14:textId="77777777" w:rsidR="00916D88" w:rsidRPr="00F8198D" w:rsidRDefault="00916D88" w:rsidP="00916D88">
            <w:pPr>
              <w:rPr>
                <w:rFonts w:asciiTheme="minorHAnsi" w:hAnsiTheme="minorHAnsi"/>
                <w:color w:val="000000"/>
              </w:rPr>
            </w:pPr>
          </w:p>
        </w:tc>
        <w:tc>
          <w:tcPr>
            <w:tcW w:w="1995" w:type="dxa"/>
            <w:shd w:val="clear" w:color="auto" w:fill="auto"/>
            <w:noWrap/>
            <w:vAlign w:val="bottom"/>
            <w:hideMark/>
          </w:tcPr>
          <w:p w14:paraId="400C0DF0" w14:textId="77777777" w:rsidR="00916D88" w:rsidRPr="00F8198D" w:rsidRDefault="00916D88" w:rsidP="00916D88">
            <w:pPr>
              <w:rPr>
                <w:rFonts w:asciiTheme="minorHAnsi" w:hAnsiTheme="minorHAnsi"/>
                <w:color w:val="000000"/>
              </w:rPr>
            </w:pPr>
          </w:p>
        </w:tc>
        <w:tc>
          <w:tcPr>
            <w:tcW w:w="2955" w:type="dxa"/>
            <w:shd w:val="clear" w:color="auto" w:fill="auto"/>
            <w:noWrap/>
            <w:vAlign w:val="bottom"/>
            <w:hideMark/>
          </w:tcPr>
          <w:p w14:paraId="297F83A9" w14:textId="77777777" w:rsidR="00916D88" w:rsidRPr="00F8198D" w:rsidRDefault="00916D88" w:rsidP="00916D88">
            <w:pPr>
              <w:rPr>
                <w:rFonts w:asciiTheme="minorHAnsi" w:hAnsiTheme="minorHAnsi"/>
                <w:color w:val="000000"/>
              </w:rPr>
            </w:pPr>
            <w:r w:rsidRPr="00F8198D">
              <w:rPr>
                <w:rFonts w:asciiTheme="minorHAnsi" w:hAnsiTheme="minorHAnsi"/>
                <w:color w:val="000000"/>
              </w:rPr>
              <w:t> </w:t>
            </w:r>
          </w:p>
        </w:tc>
      </w:tr>
      <w:tr w:rsidR="00916D88" w:rsidRPr="00F8198D" w14:paraId="534A3E84" w14:textId="77777777" w:rsidTr="00C63C95">
        <w:trPr>
          <w:trHeight w:val="300"/>
        </w:trPr>
        <w:tc>
          <w:tcPr>
            <w:tcW w:w="2033" w:type="dxa"/>
            <w:shd w:val="clear" w:color="auto" w:fill="auto"/>
            <w:noWrap/>
            <w:vAlign w:val="center"/>
            <w:hideMark/>
          </w:tcPr>
          <w:p w14:paraId="14B6EEAB" w14:textId="77777777" w:rsidR="00916D88" w:rsidRPr="00F8198D" w:rsidRDefault="00916D88" w:rsidP="00916D88">
            <w:pPr>
              <w:jc w:val="center"/>
              <w:rPr>
                <w:rFonts w:asciiTheme="minorHAnsi" w:hAnsiTheme="minorHAnsi"/>
                <w:b/>
                <w:bCs/>
                <w:color w:val="000000"/>
              </w:rPr>
            </w:pPr>
            <w:r w:rsidRPr="00F8198D">
              <w:rPr>
                <w:rFonts w:asciiTheme="minorHAnsi" w:hAnsiTheme="minorHAnsi"/>
                <w:b/>
                <w:bCs/>
                <w:color w:val="000000"/>
              </w:rPr>
              <w:t>Name</w:t>
            </w:r>
          </w:p>
        </w:tc>
        <w:tc>
          <w:tcPr>
            <w:tcW w:w="1620" w:type="dxa"/>
            <w:shd w:val="clear" w:color="auto" w:fill="auto"/>
            <w:noWrap/>
            <w:vAlign w:val="center"/>
            <w:hideMark/>
          </w:tcPr>
          <w:p w14:paraId="48EEC480" w14:textId="77777777" w:rsidR="00916D88" w:rsidRPr="00F8198D" w:rsidRDefault="00916D88" w:rsidP="00916D88">
            <w:pPr>
              <w:jc w:val="center"/>
              <w:rPr>
                <w:rFonts w:asciiTheme="minorHAnsi" w:hAnsiTheme="minorHAnsi"/>
                <w:b/>
                <w:bCs/>
                <w:color w:val="000000"/>
              </w:rPr>
            </w:pPr>
            <w:r w:rsidRPr="00F8198D">
              <w:rPr>
                <w:rFonts w:asciiTheme="minorHAnsi" w:hAnsiTheme="minorHAnsi"/>
                <w:b/>
                <w:bCs/>
                <w:color w:val="000000"/>
              </w:rPr>
              <w:t>Cell</w:t>
            </w:r>
          </w:p>
        </w:tc>
        <w:tc>
          <w:tcPr>
            <w:tcW w:w="1710" w:type="dxa"/>
            <w:shd w:val="clear" w:color="auto" w:fill="auto"/>
            <w:noWrap/>
            <w:vAlign w:val="center"/>
            <w:hideMark/>
          </w:tcPr>
          <w:p w14:paraId="0AF54D0D" w14:textId="77777777" w:rsidR="00916D88" w:rsidRPr="00F8198D" w:rsidRDefault="00916D88" w:rsidP="00916D88">
            <w:pPr>
              <w:jc w:val="center"/>
              <w:rPr>
                <w:rFonts w:asciiTheme="minorHAnsi" w:hAnsiTheme="minorHAnsi"/>
                <w:b/>
                <w:bCs/>
                <w:color w:val="000000"/>
              </w:rPr>
            </w:pPr>
            <w:r w:rsidRPr="00F8198D">
              <w:rPr>
                <w:rFonts w:asciiTheme="minorHAnsi" w:hAnsiTheme="minorHAnsi"/>
                <w:b/>
                <w:bCs/>
                <w:color w:val="000000"/>
              </w:rPr>
              <w:t>Home</w:t>
            </w:r>
          </w:p>
        </w:tc>
        <w:tc>
          <w:tcPr>
            <w:tcW w:w="1995" w:type="dxa"/>
            <w:shd w:val="clear" w:color="auto" w:fill="auto"/>
            <w:noWrap/>
            <w:vAlign w:val="center"/>
            <w:hideMark/>
          </w:tcPr>
          <w:p w14:paraId="7F99AA6F" w14:textId="77777777" w:rsidR="00916D88" w:rsidRPr="00F8198D" w:rsidRDefault="00916D88" w:rsidP="00916D88">
            <w:pPr>
              <w:jc w:val="center"/>
              <w:rPr>
                <w:rFonts w:asciiTheme="minorHAnsi" w:hAnsiTheme="minorHAnsi"/>
                <w:b/>
                <w:bCs/>
                <w:color w:val="000000"/>
              </w:rPr>
            </w:pPr>
            <w:r w:rsidRPr="00F8198D">
              <w:rPr>
                <w:rFonts w:asciiTheme="minorHAnsi" w:hAnsiTheme="minorHAnsi"/>
                <w:b/>
                <w:bCs/>
                <w:color w:val="000000"/>
              </w:rPr>
              <w:t>Office</w:t>
            </w:r>
          </w:p>
        </w:tc>
        <w:tc>
          <w:tcPr>
            <w:tcW w:w="2955" w:type="dxa"/>
            <w:shd w:val="clear" w:color="auto" w:fill="auto"/>
            <w:noWrap/>
            <w:vAlign w:val="center"/>
            <w:hideMark/>
          </w:tcPr>
          <w:p w14:paraId="452C65CD" w14:textId="77777777" w:rsidR="00916D88" w:rsidRPr="00F8198D" w:rsidRDefault="00916D88" w:rsidP="00916D88">
            <w:pPr>
              <w:jc w:val="center"/>
              <w:rPr>
                <w:rFonts w:asciiTheme="minorHAnsi" w:hAnsiTheme="minorHAnsi"/>
                <w:b/>
                <w:bCs/>
                <w:color w:val="000000"/>
              </w:rPr>
            </w:pPr>
            <w:r w:rsidRPr="00F8198D">
              <w:rPr>
                <w:rFonts w:asciiTheme="minorHAnsi" w:hAnsiTheme="minorHAnsi"/>
                <w:b/>
                <w:bCs/>
                <w:color w:val="000000"/>
              </w:rPr>
              <w:t>Pager</w:t>
            </w:r>
          </w:p>
        </w:tc>
      </w:tr>
      <w:tr w:rsidR="00916D88" w:rsidRPr="00F8198D" w14:paraId="18249153" w14:textId="77777777" w:rsidTr="00C63C95">
        <w:trPr>
          <w:trHeight w:val="378"/>
        </w:trPr>
        <w:tc>
          <w:tcPr>
            <w:tcW w:w="2033" w:type="dxa"/>
            <w:shd w:val="clear" w:color="auto" w:fill="auto"/>
            <w:noWrap/>
            <w:vAlign w:val="bottom"/>
            <w:hideMark/>
          </w:tcPr>
          <w:p w14:paraId="624D2E02" w14:textId="3EA04910" w:rsidR="00916D88" w:rsidRPr="00F8198D" w:rsidRDefault="00916D88">
            <w:pPr>
              <w:rPr>
                <w:rFonts w:asciiTheme="minorHAnsi" w:hAnsiTheme="minorHAnsi"/>
                <w:color w:val="000000"/>
              </w:rPr>
            </w:pPr>
            <w:r w:rsidRPr="00F8198D">
              <w:rPr>
                <w:rFonts w:asciiTheme="minorHAnsi" w:hAnsiTheme="minorHAnsi"/>
                <w:color w:val="000000"/>
              </w:rPr>
              <w:t xml:space="preserve">Dr. </w:t>
            </w:r>
            <w:r w:rsidR="003F4BE4">
              <w:rPr>
                <w:rFonts w:asciiTheme="minorHAnsi" w:hAnsiTheme="minorHAnsi"/>
                <w:color w:val="000000"/>
              </w:rPr>
              <w:t>Dane Barrett</w:t>
            </w:r>
          </w:p>
        </w:tc>
        <w:tc>
          <w:tcPr>
            <w:tcW w:w="1620" w:type="dxa"/>
            <w:shd w:val="clear" w:color="auto" w:fill="auto"/>
            <w:noWrap/>
            <w:vAlign w:val="bottom"/>
            <w:hideMark/>
          </w:tcPr>
          <w:p w14:paraId="45EAFDAF" w14:textId="261FB5BE" w:rsidR="00994DB9" w:rsidRPr="00F8198D" w:rsidRDefault="003F4BE4" w:rsidP="00916D88">
            <w:pPr>
              <w:rPr>
                <w:rFonts w:asciiTheme="minorHAnsi" w:hAnsiTheme="minorHAnsi"/>
                <w:color w:val="000000"/>
              </w:rPr>
            </w:pPr>
            <w:r>
              <w:rPr>
                <w:rFonts w:asciiTheme="minorHAnsi" w:hAnsiTheme="minorHAnsi"/>
                <w:color w:val="000000"/>
              </w:rPr>
              <w:t xml:space="preserve">919-672-7492 </w:t>
            </w:r>
          </w:p>
        </w:tc>
        <w:tc>
          <w:tcPr>
            <w:tcW w:w="1710" w:type="dxa"/>
            <w:shd w:val="clear" w:color="auto" w:fill="auto"/>
            <w:noWrap/>
            <w:vAlign w:val="bottom"/>
            <w:hideMark/>
          </w:tcPr>
          <w:p w14:paraId="6312FF2F" w14:textId="7BD1EEC0" w:rsidR="00916D88" w:rsidRPr="00F8198D" w:rsidRDefault="003F4BE4" w:rsidP="00916D88">
            <w:pPr>
              <w:rPr>
                <w:rFonts w:asciiTheme="minorHAnsi" w:hAnsiTheme="minorHAnsi"/>
                <w:color w:val="000000"/>
              </w:rPr>
            </w:pPr>
            <w:r>
              <w:rPr>
                <w:rFonts w:asciiTheme="minorHAnsi" w:hAnsiTheme="minorHAnsi"/>
                <w:color w:val="000000"/>
              </w:rPr>
              <w:t xml:space="preserve"> </w:t>
            </w:r>
            <w:r w:rsidR="00073C61">
              <w:rPr>
                <w:rFonts w:asciiTheme="minorHAnsi" w:hAnsiTheme="minorHAnsi"/>
                <w:color w:val="000000"/>
              </w:rPr>
              <w:t xml:space="preserve"> n/a</w:t>
            </w:r>
          </w:p>
        </w:tc>
        <w:tc>
          <w:tcPr>
            <w:tcW w:w="1995" w:type="dxa"/>
            <w:shd w:val="clear" w:color="auto" w:fill="auto"/>
            <w:noWrap/>
            <w:vAlign w:val="bottom"/>
            <w:hideMark/>
          </w:tcPr>
          <w:p w14:paraId="6AD49B64" w14:textId="3FC13283" w:rsidR="00916D88" w:rsidRPr="00F8198D" w:rsidRDefault="003F4BE4" w:rsidP="00916D88">
            <w:pPr>
              <w:rPr>
                <w:rFonts w:asciiTheme="minorHAnsi" w:hAnsiTheme="minorHAnsi"/>
                <w:color w:val="000000"/>
              </w:rPr>
            </w:pPr>
            <w:r>
              <w:rPr>
                <w:rFonts w:asciiTheme="minorHAnsi" w:hAnsiTheme="minorHAnsi"/>
                <w:color w:val="000000"/>
              </w:rPr>
              <w:t xml:space="preserve"> 919-220-2020</w:t>
            </w:r>
          </w:p>
        </w:tc>
        <w:tc>
          <w:tcPr>
            <w:tcW w:w="2955" w:type="dxa"/>
            <w:shd w:val="clear" w:color="auto" w:fill="auto"/>
            <w:noWrap/>
            <w:vAlign w:val="bottom"/>
            <w:hideMark/>
          </w:tcPr>
          <w:p w14:paraId="795A4C0D" w14:textId="46368519" w:rsidR="00994DB9" w:rsidRPr="00F8198D" w:rsidRDefault="009C63D8" w:rsidP="00916D88">
            <w:pPr>
              <w:rPr>
                <w:rFonts w:asciiTheme="minorHAnsi" w:hAnsiTheme="minorHAnsi"/>
                <w:color w:val="000000"/>
              </w:rPr>
            </w:pPr>
            <w:r>
              <w:rPr>
                <w:rFonts w:asciiTheme="minorHAnsi" w:hAnsiTheme="minorHAnsi"/>
                <w:color w:val="000000"/>
              </w:rPr>
              <w:t xml:space="preserve"> 919-470-4636 (pager 4589)</w:t>
            </w:r>
          </w:p>
        </w:tc>
      </w:tr>
      <w:tr w:rsidR="00916D88" w:rsidRPr="00F8198D" w14:paraId="03A4D551" w14:textId="77777777" w:rsidTr="00C63C95">
        <w:trPr>
          <w:trHeight w:val="387"/>
        </w:trPr>
        <w:tc>
          <w:tcPr>
            <w:tcW w:w="2033" w:type="dxa"/>
            <w:shd w:val="clear" w:color="auto" w:fill="auto"/>
            <w:noWrap/>
            <w:vAlign w:val="bottom"/>
            <w:hideMark/>
          </w:tcPr>
          <w:p w14:paraId="4DE7E7B5" w14:textId="2EBA8375" w:rsidR="00916D88" w:rsidRPr="00F8198D" w:rsidRDefault="009C63D8" w:rsidP="00916D88">
            <w:pPr>
              <w:rPr>
                <w:rFonts w:asciiTheme="minorHAnsi" w:hAnsiTheme="minorHAnsi"/>
                <w:color w:val="000000"/>
              </w:rPr>
            </w:pPr>
            <w:r w:rsidDel="009C63D8">
              <w:rPr>
                <w:rFonts w:asciiTheme="minorHAnsi" w:hAnsiTheme="minorHAnsi"/>
                <w:color w:val="000000"/>
              </w:rPr>
              <w:t xml:space="preserve"> </w:t>
            </w:r>
          </w:p>
        </w:tc>
        <w:tc>
          <w:tcPr>
            <w:tcW w:w="1620" w:type="dxa"/>
            <w:shd w:val="clear" w:color="auto" w:fill="auto"/>
            <w:noWrap/>
            <w:vAlign w:val="bottom"/>
            <w:hideMark/>
          </w:tcPr>
          <w:p w14:paraId="54B0DA54" w14:textId="17813A86" w:rsidR="00916D88" w:rsidRPr="00F8198D" w:rsidRDefault="00916D88" w:rsidP="00916D88">
            <w:pPr>
              <w:rPr>
                <w:rFonts w:asciiTheme="minorHAnsi" w:hAnsiTheme="minorHAnsi"/>
                <w:color w:val="000000"/>
              </w:rPr>
            </w:pPr>
          </w:p>
        </w:tc>
        <w:tc>
          <w:tcPr>
            <w:tcW w:w="1710" w:type="dxa"/>
            <w:shd w:val="clear" w:color="auto" w:fill="auto"/>
            <w:noWrap/>
            <w:vAlign w:val="bottom"/>
            <w:hideMark/>
          </w:tcPr>
          <w:p w14:paraId="1FB49E9C" w14:textId="53AEE23F" w:rsidR="00916D88" w:rsidRPr="00F8198D" w:rsidRDefault="00916D88" w:rsidP="00916D88">
            <w:pPr>
              <w:rPr>
                <w:rFonts w:asciiTheme="minorHAnsi" w:hAnsiTheme="minorHAnsi"/>
                <w:color w:val="000000"/>
              </w:rPr>
            </w:pPr>
          </w:p>
        </w:tc>
        <w:tc>
          <w:tcPr>
            <w:tcW w:w="1995" w:type="dxa"/>
            <w:shd w:val="clear" w:color="auto" w:fill="auto"/>
            <w:noWrap/>
            <w:vAlign w:val="bottom"/>
            <w:hideMark/>
          </w:tcPr>
          <w:p w14:paraId="6F359532" w14:textId="772A743C" w:rsidR="00916D88" w:rsidRPr="00F8198D" w:rsidRDefault="009C63D8" w:rsidP="00916D88">
            <w:pPr>
              <w:rPr>
                <w:rFonts w:asciiTheme="minorHAnsi" w:hAnsiTheme="minorHAnsi"/>
                <w:color w:val="000000"/>
              </w:rPr>
            </w:pPr>
            <w:r>
              <w:rPr>
                <w:rFonts w:asciiTheme="minorHAnsi" w:hAnsiTheme="minorHAnsi"/>
                <w:color w:val="000000"/>
              </w:rPr>
              <w:t xml:space="preserve">           </w:t>
            </w:r>
          </w:p>
        </w:tc>
        <w:tc>
          <w:tcPr>
            <w:tcW w:w="2955" w:type="dxa"/>
            <w:shd w:val="clear" w:color="auto" w:fill="auto"/>
            <w:noWrap/>
            <w:vAlign w:val="bottom"/>
            <w:hideMark/>
          </w:tcPr>
          <w:p w14:paraId="75A986C9" w14:textId="32BA0A79" w:rsidR="00916D88" w:rsidRPr="00F8198D" w:rsidRDefault="00916D88" w:rsidP="00916D88">
            <w:pPr>
              <w:rPr>
                <w:rFonts w:asciiTheme="minorHAnsi" w:hAnsiTheme="minorHAnsi"/>
                <w:color w:val="000000"/>
              </w:rPr>
            </w:pPr>
          </w:p>
        </w:tc>
      </w:tr>
      <w:tr w:rsidR="009C63D8" w:rsidRPr="00F8198D" w14:paraId="4B26E00A" w14:textId="77777777" w:rsidTr="00C63C95">
        <w:trPr>
          <w:trHeight w:val="405"/>
        </w:trPr>
        <w:tc>
          <w:tcPr>
            <w:tcW w:w="2033" w:type="dxa"/>
            <w:shd w:val="clear" w:color="auto" w:fill="auto"/>
            <w:noWrap/>
            <w:vAlign w:val="bottom"/>
            <w:hideMark/>
          </w:tcPr>
          <w:p w14:paraId="6598477C" w14:textId="59BFA462" w:rsidR="009C63D8" w:rsidRPr="00F8198D" w:rsidRDefault="009C63D8">
            <w:pPr>
              <w:rPr>
                <w:rFonts w:asciiTheme="minorHAnsi" w:hAnsiTheme="minorHAnsi"/>
                <w:color w:val="000000"/>
              </w:rPr>
            </w:pPr>
            <w:r>
              <w:rPr>
                <w:rFonts w:asciiTheme="minorHAnsi" w:hAnsiTheme="minorHAnsi"/>
                <w:color w:val="000000"/>
              </w:rPr>
              <w:t>Dr. Sheila Ryan</w:t>
            </w:r>
          </w:p>
        </w:tc>
        <w:tc>
          <w:tcPr>
            <w:tcW w:w="1620" w:type="dxa"/>
            <w:shd w:val="clear" w:color="auto" w:fill="auto"/>
            <w:noWrap/>
            <w:vAlign w:val="bottom"/>
            <w:hideMark/>
          </w:tcPr>
          <w:p w14:paraId="1DFB4FB1" w14:textId="71F6AB0D" w:rsidR="009C63D8" w:rsidRPr="00F8198D" w:rsidRDefault="009C63D8" w:rsidP="00916D88">
            <w:pPr>
              <w:rPr>
                <w:rFonts w:asciiTheme="minorHAnsi" w:hAnsiTheme="minorHAnsi"/>
                <w:color w:val="000000"/>
              </w:rPr>
            </w:pPr>
            <w:r>
              <w:rPr>
                <w:rFonts w:asciiTheme="minorHAnsi" w:hAnsiTheme="minorHAnsi"/>
                <w:color w:val="000000"/>
              </w:rPr>
              <w:t>336-583-8100</w:t>
            </w:r>
          </w:p>
        </w:tc>
        <w:tc>
          <w:tcPr>
            <w:tcW w:w="1710" w:type="dxa"/>
            <w:shd w:val="clear" w:color="auto" w:fill="auto"/>
            <w:noWrap/>
            <w:vAlign w:val="bottom"/>
            <w:hideMark/>
          </w:tcPr>
          <w:p w14:paraId="4D2D0581" w14:textId="1F0D0CAF" w:rsidR="009C63D8" w:rsidRPr="00F8198D" w:rsidRDefault="009C63D8" w:rsidP="00916D88">
            <w:pPr>
              <w:rPr>
                <w:rFonts w:asciiTheme="minorHAnsi" w:hAnsiTheme="minorHAnsi"/>
                <w:color w:val="000000"/>
              </w:rPr>
            </w:pPr>
            <w:r>
              <w:rPr>
                <w:rFonts w:asciiTheme="minorHAnsi" w:hAnsiTheme="minorHAnsi"/>
                <w:color w:val="000000"/>
              </w:rPr>
              <w:t>336-322-0193</w:t>
            </w:r>
          </w:p>
        </w:tc>
        <w:tc>
          <w:tcPr>
            <w:tcW w:w="4950" w:type="dxa"/>
            <w:gridSpan w:val="2"/>
            <w:shd w:val="clear" w:color="auto" w:fill="auto"/>
            <w:noWrap/>
            <w:vAlign w:val="bottom"/>
            <w:hideMark/>
          </w:tcPr>
          <w:p w14:paraId="5338F549" w14:textId="281239C4" w:rsidR="009C63D8" w:rsidRPr="00F8198D" w:rsidRDefault="009C63D8" w:rsidP="00916D88">
            <w:pPr>
              <w:rPr>
                <w:rFonts w:asciiTheme="minorHAnsi" w:hAnsiTheme="minorHAnsi"/>
                <w:color w:val="000000"/>
              </w:rPr>
            </w:pPr>
            <w:r>
              <w:rPr>
                <w:rFonts w:asciiTheme="minorHAnsi" w:hAnsiTheme="minorHAnsi"/>
                <w:color w:val="000000"/>
              </w:rPr>
              <w:t>919-220-2020</w:t>
            </w:r>
          </w:p>
        </w:tc>
      </w:tr>
      <w:tr w:rsidR="009C63D8" w:rsidRPr="00F8198D" w14:paraId="745CF996" w14:textId="77777777" w:rsidTr="00C63C95">
        <w:trPr>
          <w:trHeight w:val="300"/>
        </w:trPr>
        <w:tc>
          <w:tcPr>
            <w:tcW w:w="2033" w:type="dxa"/>
            <w:shd w:val="clear" w:color="auto" w:fill="auto"/>
            <w:noWrap/>
            <w:vAlign w:val="bottom"/>
          </w:tcPr>
          <w:p w14:paraId="5C23F887" w14:textId="4C602555" w:rsidR="009C63D8" w:rsidRPr="00F8198D" w:rsidDel="003F4BE4" w:rsidRDefault="009C63D8" w:rsidP="00916D88">
            <w:pPr>
              <w:rPr>
                <w:rFonts w:asciiTheme="minorHAnsi" w:hAnsiTheme="minorHAnsi"/>
                <w:color w:val="000000"/>
              </w:rPr>
            </w:pPr>
          </w:p>
        </w:tc>
        <w:tc>
          <w:tcPr>
            <w:tcW w:w="1620" w:type="dxa"/>
            <w:shd w:val="clear" w:color="auto" w:fill="auto"/>
            <w:noWrap/>
            <w:vAlign w:val="bottom"/>
          </w:tcPr>
          <w:p w14:paraId="6B02284F" w14:textId="0C70D98E" w:rsidR="009C63D8" w:rsidRPr="00F8198D" w:rsidRDefault="009C63D8" w:rsidP="00916D88">
            <w:pPr>
              <w:rPr>
                <w:rFonts w:asciiTheme="minorHAnsi" w:hAnsiTheme="minorHAnsi"/>
                <w:color w:val="000000"/>
              </w:rPr>
            </w:pPr>
          </w:p>
        </w:tc>
        <w:tc>
          <w:tcPr>
            <w:tcW w:w="1710" w:type="dxa"/>
            <w:shd w:val="clear" w:color="auto" w:fill="auto"/>
            <w:noWrap/>
            <w:vAlign w:val="bottom"/>
          </w:tcPr>
          <w:p w14:paraId="4CD153A9" w14:textId="4AFBCE67" w:rsidR="009C63D8" w:rsidRPr="00F8198D" w:rsidRDefault="009C63D8" w:rsidP="00916D88">
            <w:pPr>
              <w:rPr>
                <w:rFonts w:asciiTheme="minorHAnsi" w:hAnsiTheme="minorHAnsi"/>
                <w:color w:val="000000"/>
              </w:rPr>
            </w:pPr>
          </w:p>
        </w:tc>
        <w:tc>
          <w:tcPr>
            <w:tcW w:w="1995" w:type="dxa"/>
            <w:shd w:val="clear" w:color="auto" w:fill="auto"/>
            <w:noWrap/>
            <w:vAlign w:val="bottom"/>
          </w:tcPr>
          <w:p w14:paraId="15836911" w14:textId="0C511D59" w:rsidR="009C63D8" w:rsidRPr="00F8198D" w:rsidRDefault="009C63D8" w:rsidP="00916D88">
            <w:pPr>
              <w:rPr>
                <w:rFonts w:asciiTheme="minorHAnsi" w:hAnsiTheme="minorHAnsi"/>
                <w:color w:val="000000"/>
              </w:rPr>
            </w:pPr>
            <w:r w:rsidRPr="00F8198D">
              <w:rPr>
                <w:rFonts w:asciiTheme="minorHAnsi" w:hAnsiTheme="minorHAnsi"/>
                <w:color w:val="000000"/>
              </w:rPr>
              <w:t>336-597-9200 Roxboro Office</w:t>
            </w:r>
          </w:p>
        </w:tc>
        <w:tc>
          <w:tcPr>
            <w:tcW w:w="2955" w:type="dxa"/>
            <w:shd w:val="clear" w:color="auto" w:fill="auto"/>
            <w:noWrap/>
            <w:vAlign w:val="bottom"/>
          </w:tcPr>
          <w:p w14:paraId="6D626F84" w14:textId="10B5E32E" w:rsidR="009C63D8" w:rsidRPr="00F8198D" w:rsidRDefault="009C63D8" w:rsidP="00916D88">
            <w:pPr>
              <w:rPr>
                <w:rFonts w:asciiTheme="minorHAnsi" w:hAnsiTheme="minorHAnsi"/>
                <w:color w:val="000000"/>
              </w:rPr>
            </w:pPr>
            <w:r w:rsidRPr="00F8198D">
              <w:rPr>
                <w:rFonts w:asciiTheme="minorHAnsi" w:hAnsiTheme="minorHAnsi"/>
                <w:color w:val="000000"/>
              </w:rPr>
              <w:t>919-470-4636 (pager 0967</w:t>
            </w:r>
            <w:r w:rsidR="002E32AE">
              <w:rPr>
                <w:rFonts w:asciiTheme="minorHAnsi" w:hAnsiTheme="minorHAnsi"/>
                <w:color w:val="000000"/>
              </w:rPr>
              <w:t>)</w:t>
            </w:r>
          </w:p>
        </w:tc>
      </w:tr>
      <w:tr w:rsidR="009C63D8" w:rsidRPr="00F8198D" w14:paraId="5B0DC0D6" w14:textId="77777777" w:rsidTr="00C63C95">
        <w:trPr>
          <w:trHeight w:val="300"/>
        </w:trPr>
        <w:tc>
          <w:tcPr>
            <w:tcW w:w="2033" w:type="dxa"/>
            <w:shd w:val="clear" w:color="auto" w:fill="auto"/>
            <w:noWrap/>
            <w:vAlign w:val="bottom"/>
          </w:tcPr>
          <w:p w14:paraId="2806684A" w14:textId="75C0637E" w:rsidR="009C63D8" w:rsidRDefault="009C63D8" w:rsidP="00916D88">
            <w:pPr>
              <w:rPr>
                <w:rFonts w:asciiTheme="minorHAnsi" w:hAnsiTheme="minorHAnsi"/>
                <w:color w:val="000000"/>
              </w:rPr>
            </w:pPr>
          </w:p>
        </w:tc>
        <w:tc>
          <w:tcPr>
            <w:tcW w:w="1620" w:type="dxa"/>
            <w:shd w:val="clear" w:color="auto" w:fill="auto"/>
            <w:noWrap/>
            <w:vAlign w:val="bottom"/>
          </w:tcPr>
          <w:p w14:paraId="18DBAAF0" w14:textId="3A353380" w:rsidR="009C63D8" w:rsidRDefault="009C63D8" w:rsidP="00916D88">
            <w:pPr>
              <w:rPr>
                <w:rFonts w:asciiTheme="minorHAnsi" w:hAnsiTheme="minorHAnsi"/>
                <w:color w:val="000000"/>
              </w:rPr>
            </w:pPr>
            <w:r>
              <w:rPr>
                <w:rFonts w:asciiTheme="minorHAnsi" w:hAnsiTheme="minorHAnsi"/>
                <w:color w:val="000000"/>
              </w:rPr>
              <w:t>Surgery Sched</w:t>
            </w:r>
          </w:p>
        </w:tc>
        <w:tc>
          <w:tcPr>
            <w:tcW w:w="1710" w:type="dxa"/>
            <w:shd w:val="clear" w:color="auto" w:fill="auto"/>
            <w:noWrap/>
            <w:vAlign w:val="bottom"/>
          </w:tcPr>
          <w:p w14:paraId="3E397AAD" w14:textId="77777777" w:rsidR="009C63D8" w:rsidRDefault="009C63D8" w:rsidP="00916D88">
            <w:pPr>
              <w:rPr>
                <w:rFonts w:asciiTheme="minorHAnsi" w:hAnsiTheme="minorHAnsi"/>
                <w:color w:val="000000"/>
              </w:rPr>
            </w:pPr>
          </w:p>
        </w:tc>
        <w:tc>
          <w:tcPr>
            <w:tcW w:w="1995" w:type="dxa"/>
            <w:shd w:val="clear" w:color="auto" w:fill="auto"/>
            <w:noWrap/>
            <w:vAlign w:val="bottom"/>
          </w:tcPr>
          <w:p w14:paraId="3E240F3F" w14:textId="49A21977" w:rsidR="009C63D8" w:rsidRDefault="009C63D8" w:rsidP="00916D88">
            <w:pPr>
              <w:rPr>
                <w:rFonts w:asciiTheme="minorHAnsi" w:hAnsiTheme="minorHAnsi"/>
                <w:color w:val="000000"/>
              </w:rPr>
            </w:pPr>
            <w:r>
              <w:rPr>
                <w:rFonts w:asciiTheme="minorHAnsi" w:hAnsiTheme="minorHAnsi"/>
                <w:color w:val="000000"/>
              </w:rPr>
              <w:t>919-220-2020</w:t>
            </w:r>
          </w:p>
        </w:tc>
        <w:tc>
          <w:tcPr>
            <w:tcW w:w="2955" w:type="dxa"/>
            <w:shd w:val="clear" w:color="auto" w:fill="auto"/>
            <w:noWrap/>
            <w:vAlign w:val="bottom"/>
          </w:tcPr>
          <w:p w14:paraId="0869B9E8" w14:textId="627DA91D" w:rsidR="009C63D8" w:rsidRPr="00F8198D" w:rsidRDefault="009C63D8" w:rsidP="00916D88">
            <w:pPr>
              <w:rPr>
                <w:rFonts w:asciiTheme="minorHAnsi" w:hAnsiTheme="minorHAnsi"/>
                <w:color w:val="000000"/>
              </w:rPr>
            </w:pPr>
            <w:r>
              <w:rPr>
                <w:rFonts w:asciiTheme="minorHAnsi" w:hAnsiTheme="minorHAnsi"/>
                <w:color w:val="000000"/>
              </w:rPr>
              <w:t>Option 5</w:t>
            </w:r>
          </w:p>
        </w:tc>
      </w:tr>
      <w:tr w:rsidR="009C63D8" w:rsidRPr="00F8198D" w14:paraId="5352B8E8" w14:textId="77777777" w:rsidTr="00C63C95">
        <w:trPr>
          <w:trHeight w:val="300"/>
        </w:trPr>
        <w:tc>
          <w:tcPr>
            <w:tcW w:w="2033" w:type="dxa"/>
            <w:shd w:val="clear" w:color="auto" w:fill="auto"/>
            <w:noWrap/>
            <w:vAlign w:val="bottom"/>
          </w:tcPr>
          <w:p w14:paraId="729BF134" w14:textId="77777777" w:rsidR="009C63D8" w:rsidRDefault="009C63D8" w:rsidP="00916D88">
            <w:pPr>
              <w:rPr>
                <w:rFonts w:asciiTheme="minorHAnsi" w:hAnsiTheme="minorHAnsi"/>
                <w:color w:val="000000"/>
              </w:rPr>
            </w:pPr>
          </w:p>
        </w:tc>
        <w:tc>
          <w:tcPr>
            <w:tcW w:w="1620" w:type="dxa"/>
            <w:shd w:val="clear" w:color="auto" w:fill="auto"/>
            <w:noWrap/>
            <w:vAlign w:val="bottom"/>
          </w:tcPr>
          <w:p w14:paraId="63814FB3" w14:textId="77777777" w:rsidR="009C63D8" w:rsidRDefault="009C63D8" w:rsidP="00916D88">
            <w:pPr>
              <w:rPr>
                <w:rFonts w:asciiTheme="minorHAnsi" w:hAnsiTheme="minorHAnsi"/>
                <w:color w:val="000000"/>
              </w:rPr>
            </w:pPr>
          </w:p>
        </w:tc>
        <w:tc>
          <w:tcPr>
            <w:tcW w:w="1710" w:type="dxa"/>
            <w:shd w:val="clear" w:color="auto" w:fill="auto"/>
            <w:noWrap/>
            <w:vAlign w:val="bottom"/>
          </w:tcPr>
          <w:p w14:paraId="72DB70F2" w14:textId="77777777" w:rsidR="009C63D8" w:rsidRDefault="009C63D8" w:rsidP="00916D88">
            <w:pPr>
              <w:rPr>
                <w:rFonts w:asciiTheme="minorHAnsi" w:hAnsiTheme="minorHAnsi"/>
                <w:color w:val="000000"/>
              </w:rPr>
            </w:pPr>
          </w:p>
        </w:tc>
        <w:tc>
          <w:tcPr>
            <w:tcW w:w="1995" w:type="dxa"/>
            <w:shd w:val="clear" w:color="auto" w:fill="auto"/>
            <w:noWrap/>
            <w:vAlign w:val="bottom"/>
          </w:tcPr>
          <w:p w14:paraId="6788FBD5" w14:textId="77777777" w:rsidR="009C63D8" w:rsidRDefault="009C63D8" w:rsidP="00916D88">
            <w:pPr>
              <w:rPr>
                <w:rFonts w:asciiTheme="minorHAnsi" w:hAnsiTheme="minorHAnsi"/>
                <w:color w:val="000000"/>
              </w:rPr>
            </w:pPr>
          </w:p>
        </w:tc>
        <w:tc>
          <w:tcPr>
            <w:tcW w:w="2955" w:type="dxa"/>
            <w:shd w:val="clear" w:color="auto" w:fill="auto"/>
            <w:noWrap/>
            <w:vAlign w:val="bottom"/>
          </w:tcPr>
          <w:p w14:paraId="0D320767" w14:textId="77777777" w:rsidR="009C63D8" w:rsidRPr="00F8198D" w:rsidRDefault="009C63D8" w:rsidP="00916D88">
            <w:pPr>
              <w:rPr>
                <w:rFonts w:asciiTheme="minorHAnsi" w:hAnsiTheme="minorHAnsi"/>
                <w:color w:val="000000"/>
              </w:rPr>
            </w:pPr>
          </w:p>
        </w:tc>
      </w:tr>
      <w:tr w:rsidR="009C63D8" w:rsidRPr="00F8198D" w14:paraId="51CF24A0" w14:textId="77777777" w:rsidTr="00C63C95">
        <w:trPr>
          <w:trHeight w:val="300"/>
        </w:trPr>
        <w:tc>
          <w:tcPr>
            <w:tcW w:w="2033" w:type="dxa"/>
            <w:shd w:val="clear" w:color="auto" w:fill="auto"/>
            <w:noWrap/>
            <w:vAlign w:val="bottom"/>
          </w:tcPr>
          <w:p w14:paraId="056FDB70" w14:textId="02176DEF" w:rsidR="009C63D8" w:rsidRPr="00F8198D" w:rsidDel="003F4BE4" w:rsidRDefault="009C63D8" w:rsidP="00916D88">
            <w:pPr>
              <w:rPr>
                <w:rFonts w:asciiTheme="minorHAnsi" w:hAnsiTheme="minorHAnsi"/>
                <w:color w:val="000000"/>
              </w:rPr>
            </w:pPr>
            <w:r>
              <w:rPr>
                <w:rFonts w:asciiTheme="minorHAnsi" w:hAnsiTheme="minorHAnsi"/>
                <w:color w:val="000000"/>
              </w:rPr>
              <w:t>Dr. Sarah Hodges</w:t>
            </w:r>
          </w:p>
        </w:tc>
        <w:tc>
          <w:tcPr>
            <w:tcW w:w="1620" w:type="dxa"/>
            <w:shd w:val="clear" w:color="auto" w:fill="auto"/>
            <w:noWrap/>
            <w:vAlign w:val="bottom"/>
          </w:tcPr>
          <w:p w14:paraId="2F41FE80" w14:textId="0B497D56" w:rsidR="009C63D8" w:rsidRPr="00F8198D" w:rsidRDefault="009C63D8" w:rsidP="00916D88">
            <w:pPr>
              <w:rPr>
                <w:rFonts w:asciiTheme="minorHAnsi" w:hAnsiTheme="minorHAnsi"/>
                <w:color w:val="000000"/>
              </w:rPr>
            </w:pPr>
            <w:r>
              <w:rPr>
                <w:rFonts w:asciiTheme="minorHAnsi" w:hAnsiTheme="minorHAnsi"/>
                <w:color w:val="000000"/>
              </w:rPr>
              <w:t>919-889-9227</w:t>
            </w:r>
          </w:p>
        </w:tc>
        <w:tc>
          <w:tcPr>
            <w:tcW w:w="1710" w:type="dxa"/>
            <w:shd w:val="clear" w:color="auto" w:fill="auto"/>
            <w:noWrap/>
            <w:vAlign w:val="bottom"/>
          </w:tcPr>
          <w:p w14:paraId="11CD51CA" w14:textId="16532F50" w:rsidR="009C63D8" w:rsidRPr="00F8198D" w:rsidRDefault="009C63D8" w:rsidP="00916D88">
            <w:pPr>
              <w:rPr>
                <w:rFonts w:asciiTheme="minorHAnsi" w:hAnsiTheme="minorHAnsi"/>
                <w:color w:val="000000"/>
              </w:rPr>
            </w:pPr>
            <w:r>
              <w:rPr>
                <w:rFonts w:asciiTheme="minorHAnsi" w:hAnsiTheme="minorHAnsi"/>
                <w:color w:val="000000"/>
              </w:rPr>
              <w:t xml:space="preserve"> 919-844-5106</w:t>
            </w:r>
          </w:p>
        </w:tc>
        <w:tc>
          <w:tcPr>
            <w:tcW w:w="1995" w:type="dxa"/>
            <w:shd w:val="clear" w:color="auto" w:fill="auto"/>
            <w:noWrap/>
            <w:vAlign w:val="bottom"/>
          </w:tcPr>
          <w:p w14:paraId="0CC76B55" w14:textId="13BAEBDA" w:rsidR="009C63D8" w:rsidRPr="00F8198D" w:rsidRDefault="009C63D8" w:rsidP="00916D88">
            <w:pPr>
              <w:rPr>
                <w:rFonts w:asciiTheme="minorHAnsi" w:hAnsiTheme="minorHAnsi"/>
                <w:color w:val="000000"/>
              </w:rPr>
            </w:pPr>
            <w:r>
              <w:rPr>
                <w:rFonts w:asciiTheme="minorHAnsi" w:hAnsiTheme="minorHAnsi"/>
                <w:color w:val="000000"/>
              </w:rPr>
              <w:t>919-595-2000</w:t>
            </w:r>
          </w:p>
        </w:tc>
        <w:tc>
          <w:tcPr>
            <w:tcW w:w="2955" w:type="dxa"/>
            <w:shd w:val="clear" w:color="auto" w:fill="auto"/>
            <w:noWrap/>
            <w:vAlign w:val="bottom"/>
          </w:tcPr>
          <w:p w14:paraId="596D5127" w14:textId="0EEF8DAF" w:rsidR="009C63D8" w:rsidRPr="00F8198D" w:rsidRDefault="009C63D8" w:rsidP="00916D88">
            <w:pPr>
              <w:rPr>
                <w:rFonts w:asciiTheme="minorHAnsi" w:hAnsiTheme="minorHAnsi"/>
                <w:color w:val="000000"/>
              </w:rPr>
            </w:pPr>
            <w:r>
              <w:rPr>
                <w:rFonts w:asciiTheme="minorHAnsi" w:hAnsiTheme="minorHAnsi"/>
                <w:color w:val="000000"/>
              </w:rPr>
              <w:t>No pager</w:t>
            </w:r>
          </w:p>
        </w:tc>
      </w:tr>
      <w:tr w:rsidR="009C63D8" w:rsidRPr="00F8198D" w14:paraId="5C4DCA8F" w14:textId="77777777" w:rsidTr="00C63C95">
        <w:trPr>
          <w:trHeight w:val="300"/>
        </w:trPr>
        <w:tc>
          <w:tcPr>
            <w:tcW w:w="2033" w:type="dxa"/>
            <w:shd w:val="clear" w:color="auto" w:fill="auto"/>
            <w:noWrap/>
            <w:vAlign w:val="bottom"/>
          </w:tcPr>
          <w:p w14:paraId="61CFC3A4" w14:textId="115A8E76" w:rsidR="009C63D8" w:rsidRPr="00F8198D" w:rsidDel="003F4BE4" w:rsidRDefault="009C63D8" w:rsidP="00916D88">
            <w:pPr>
              <w:rPr>
                <w:rFonts w:asciiTheme="minorHAnsi" w:hAnsiTheme="minorHAnsi"/>
                <w:color w:val="000000"/>
              </w:rPr>
            </w:pPr>
            <w:r>
              <w:rPr>
                <w:rFonts w:asciiTheme="minorHAnsi" w:hAnsiTheme="minorHAnsi"/>
                <w:color w:val="000000"/>
              </w:rPr>
              <w:t>Dr. Kevin Hueman</w:t>
            </w:r>
          </w:p>
        </w:tc>
        <w:tc>
          <w:tcPr>
            <w:tcW w:w="1620" w:type="dxa"/>
            <w:shd w:val="clear" w:color="auto" w:fill="auto"/>
            <w:noWrap/>
            <w:vAlign w:val="bottom"/>
          </w:tcPr>
          <w:p w14:paraId="7A915739" w14:textId="564100D1" w:rsidR="009C63D8" w:rsidRPr="00F8198D" w:rsidRDefault="001A763D" w:rsidP="00916D88">
            <w:pPr>
              <w:rPr>
                <w:rFonts w:asciiTheme="minorHAnsi" w:hAnsiTheme="minorHAnsi"/>
                <w:color w:val="000000"/>
              </w:rPr>
            </w:pPr>
            <w:r>
              <w:rPr>
                <w:rFonts w:asciiTheme="minorHAnsi" w:hAnsiTheme="minorHAnsi"/>
                <w:color w:val="000000"/>
              </w:rPr>
              <w:t>910-922-7487</w:t>
            </w:r>
          </w:p>
        </w:tc>
        <w:tc>
          <w:tcPr>
            <w:tcW w:w="1710" w:type="dxa"/>
            <w:shd w:val="clear" w:color="auto" w:fill="auto"/>
            <w:noWrap/>
            <w:vAlign w:val="bottom"/>
          </w:tcPr>
          <w:p w14:paraId="34CC0E15" w14:textId="3F80F9E0" w:rsidR="009C63D8" w:rsidRPr="00F8198D" w:rsidRDefault="00073C61" w:rsidP="00916D88">
            <w:pPr>
              <w:rPr>
                <w:rFonts w:asciiTheme="minorHAnsi" w:hAnsiTheme="minorHAnsi"/>
                <w:color w:val="000000"/>
              </w:rPr>
            </w:pPr>
            <w:r>
              <w:rPr>
                <w:rFonts w:asciiTheme="minorHAnsi" w:hAnsiTheme="minorHAnsi"/>
                <w:color w:val="000000"/>
              </w:rPr>
              <w:t xml:space="preserve"> </w:t>
            </w:r>
            <w:r w:rsidR="001A763D">
              <w:rPr>
                <w:rFonts w:asciiTheme="minorHAnsi" w:hAnsiTheme="minorHAnsi"/>
                <w:color w:val="000000"/>
              </w:rPr>
              <w:t>n/a</w:t>
            </w:r>
          </w:p>
        </w:tc>
        <w:tc>
          <w:tcPr>
            <w:tcW w:w="1995" w:type="dxa"/>
            <w:shd w:val="clear" w:color="auto" w:fill="auto"/>
            <w:noWrap/>
            <w:vAlign w:val="bottom"/>
          </w:tcPr>
          <w:p w14:paraId="13451685" w14:textId="6811EFAC" w:rsidR="009C63D8" w:rsidRPr="00F8198D" w:rsidRDefault="002E32AE" w:rsidP="00916D88">
            <w:pPr>
              <w:rPr>
                <w:rFonts w:asciiTheme="minorHAnsi" w:hAnsiTheme="minorHAnsi"/>
                <w:color w:val="000000"/>
              </w:rPr>
            </w:pPr>
            <w:r>
              <w:rPr>
                <w:rFonts w:asciiTheme="minorHAnsi" w:hAnsiTheme="minorHAnsi"/>
                <w:color w:val="000000"/>
              </w:rPr>
              <w:t>919-595-2000</w:t>
            </w:r>
          </w:p>
        </w:tc>
        <w:tc>
          <w:tcPr>
            <w:tcW w:w="2955" w:type="dxa"/>
            <w:shd w:val="clear" w:color="auto" w:fill="auto"/>
            <w:noWrap/>
            <w:vAlign w:val="bottom"/>
          </w:tcPr>
          <w:p w14:paraId="5C7DAC74" w14:textId="5DF0F152" w:rsidR="009C63D8" w:rsidRPr="00F8198D" w:rsidRDefault="001A763D" w:rsidP="00916D88">
            <w:pPr>
              <w:rPr>
                <w:rFonts w:asciiTheme="minorHAnsi" w:hAnsiTheme="minorHAnsi"/>
                <w:color w:val="000000"/>
              </w:rPr>
            </w:pPr>
            <w:r>
              <w:rPr>
                <w:rFonts w:asciiTheme="minorHAnsi" w:hAnsiTheme="minorHAnsi"/>
                <w:color w:val="000000"/>
              </w:rPr>
              <w:t>No pager</w:t>
            </w:r>
          </w:p>
        </w:tc>
      </w:tr>
      <w:tr w:rsidR="009C63D8" w:rsidRPr="00F8198D" w14:paraId="21A3788A" w14:textId="77777777" w:rsidTr="00C63C95">
        <w:trPr>
          <w:trHeight w:val="300"/>
        </w:trPr>
        <w:tc>
          <w:tcPr>
            <w:tcW w:w="2033" w:type="dxa"/>
            <w:shd w:val="clear" w:color="auto" w:fill="auto"/>
            <w:noWrap/>
            <w:vAlign w:val="bottom"/>
          </w:tcPr>
          <w:p w14:paraId="3E9F34A3" w14:textId="343B4241" w:rsidR="009C63D8" w:rsidRPr="00F8198D" w:rsidDel="003F4BE4" w:rsidRDefault="009C63D8" w:rsidP="00916D88">
            <w:pPr>
              <w:rPr>
                <w:rFonts w:asciiTheme="minorHAnsi" w:hAnsiTheme="minorHAnsi"/>
                <w:color w:val="000000"/>
              </w:rPr>
            </w:pPr>
            <w:r>
              <w:rPr>
                <w:rFonts w:asciiTheme="minorHAnsi" w:hAnsiTheme="minorHAnsi"/>
                <w:color w:val="000000"/>
              </w:rPr>
              <w:t>Dr. Greg Hulka</w:t>
            </w:r>
          </w:p>
        </w:tc>
        <w:tc>
          <w:tcPr>
            <w:tcW w:w="1620" w:type="dxa"/>
            <w:shd w:val="clear" w:color="auto" w:fill="auto"/>
            <w:noWrap/>
            <w:vAlign w:val="bottom"/>
          </w:tcPr>
          <w:p w14:paraId="7CB3322B" w14:textId="7A8E39B9" w:rsidR="009C63D8" w:rsidRPr="00F8198D" w:rsidRDefault="00073C61" w:rsidP="00916D88">
            <w:pPr>
              <w:rPr>
                <w:rFonts w:asciiTheme="minorHAnsi" w:hAnsiTheme="minorHAnsi"/>
                <w:color w:val="000000"/>
              </w:rPr>
            </w:pPr>
            <w:r>
              <w:rPr>
                <w:rFonts w:asciiTheme="minorHAnsi" w:hAnsiTheme="minorHAnsi"/>
                <w:color w:val="000000"/>
              </w:rPr>
              <w:t>919-210-4725</w:t>
            </w:r>
          </w:p>
        </w:tc>
        <w:tc>
          <w:tcPr>
            <w:tcW w:w="1710" w:type="dxa"/>
            <w:shd w:val="clear" w:color="auto" w:fill="auto"/>
            <w:noWrap/>
            <w:vAlign w:val="bottom"/>
          </w:tcPr>
          <w:p w14:paraId="01989D7A" w14:textId="5F77B80C" w:rsidR="009C63D8" w:rsidRPr="00F8198D" w:rsidRDefault="00073C61" w:rsidP="00916D88">
            <w:pPr>
              <w:rPr>
                <w:rFonts w:asciiTheme="minorHAnsi" w:hAnsiTheme="minorHAnsi"/>
                <w:color w:val="000000"/>
              </w:rPr>
            </w:pPr>
            <w:r>
              <w:rPr>
                <w:rFonts w:asciiTheme="minorHAnsi" w:hAnsiTheme="minorHAnsi"/>
                <w:color w:val="000000"/>
              </w:rPr>
              <w:t xml:space="preserve"> n/a</w:t>
            </w:r>
          </w:p>
        </w:tc>
        <w:tc>
          <w:tcPr>
            <w:tcW w:w="1995" w:type="dxa"/>
            <w:shd w:val="clear" w:color="auto" w:fill="auto"/>
            <w:noWrap/>
            <w:vAlign w:val="bottom"/>
          </w:tcPr>
          <w:p w14:paraId="56DDFC8E" w14:textId="460CBAF1" w:rsidR="009C63D8" w:rsidRPr="00F8198D" w:rsidRDefault="002E32AE" w:rsidP="00916D88">
            <w:pPr>
              <w:rPr>
                <w:rFonts w:asciiTheme="minorHAnsi" w:hAnsiTheme="minorHAnsi"/>
                <w:color w:val="000000"/>
              </w:rPr>
            </w:pPr>
            <w:r>
              <w:rPr>
                <w:rFonts w:asciiTheme="minorHAnsi" w:hAnsiTheme="minorHAnsi"/>
                <w:color w:val="000000"/>
              </w:rPr>
              <w:t>919-595-2000</w:t>
            </w:r>
          </w:p>
        </w:tc>
        <w:tc>
          <w:tcPr>
            <w:tcW w:w="2955" w:type="dxa"/>
            <w:shd w:val="clear" w:color="auto" w:fill="auto"/>
            <w:noWrap/>
            <w:vAlign w:val="bottom"/>
          </w:tcPr>
          <w:p w14:paraId="1D2EA603" w14:textId="4C051319" w:rsidR="009C63D8" w:rsidRPr="00F8198D" w:rsidRDefault="00073C61" w:rsidP="00916D88">
            <w:pPr>
              <w:rPr>
                <w:rFonts w:asciiTheme="minorHAnsi" w:hAnsiTheme="minorHAnsi"/>
                <w:color w:val="000000"/>
              </w:rPr>
            </w:pPr>
            <w:r>
              <w:rPr>
                <w:rFonts w:asciiTheme="minorHAnsi" w:hAnsiTheme="minorHAnsi"/>
                <w:color w:val="000000"/>
              </w:rPr>
              <w:t>No pager</w:t>
            </w:r>
          </w:p>
        </w:tc>
      </w:tr>
      <w:tr w:rsidR="009C63D8" w:rsidRPr="00F8198D" w14:paraId="5996F7D3" w14:textId="77777777" w:rsidTr="00C63C95">
        <w:trPr>
          <w:trHeight w:val="300"/>
        </w:trPr>
        <w:tc>
          <w:tcPr>
            <w:tcW w:w="2033" w:type="dxa"/>
            <w:shd w:val="clear" w:color="auto" w:fill="auto"/>
            <w:noWrap/>
            <w:vAlign w:val="bottom"/>
          </w:tcPr>
          <w:p w14:paraId="3855F012" w14:textId="0067A065" w:rsidR="009C63D8" w:rsidRPr="00F8198D" w:rsidDel="003F4BE4" w:rsidRDefault="009C63D8" w:rsidP="00916D88">
            <w:pPr>
              <w:rPr>
                <w:rFonts w:asciiTheme="minorHAnsi" w:hAnsiTheme="minorHAnsi"/>
                <w:color w:val="000000"/>
              </w:rPr>
            </w:pPr>
            <w:r>
              <w:rPr>
                <w:rFonts w:asciiTheme="minorHAnsi" w:hAnsiTheme="minorHAnsi"/>
                <w:color w:val="000000"/>
              </w:rPr>
              <w:t>Dr. Ben Oberman</w:t>
            </w:r>
            <w:r w:rsidRPr="00F8198D" w:rsidDel="003F4BE4">
              <w:rPr>
                <w:rFonts w:asciiTheme="minorHAnsi" w:hAnsiTheme="minorHAnsi"/>
                <w:color w:val="000000"/>
              </w:rPr>
              <w:t> </w:t>
            </w:r>
          </w:p>
        </w:tc>
        <w:tc>
          <w:tcPr>
            <w:tcW w:w="1620" w:type="dxa"/>
            <w:shd w:val="clear" w:color="auto" w:fill="auto"/>
            <w:noWrap/>
            <w:vAlign w:val="bottom"/>
          </w:tcPr>
          <w:p w14:paraId="53E7A5AD" w14:textId="0362E854" w:rsidR="009C63D8" w:rsidRPr="00F8198D" w:rsidRDefault="00073C61" w:rsidP="00916D88">
            <w:pPr>
              <w:rPr>
                <w:rFonts w:asciiTheme="minorHAnsi" w:hAnsiTheme="minorHAnsi"/>
                <w:color w:val="000000"/>
              </w:rPr>
            </w:pPr>
            <w:r>
              <w:rPr>
                <w:rFonts w:asciiTheme="minorHAnsi" w:hAnsiTheme="minorHAnsi"/>
                <w:color w:val="000000"/>
              </w:rPr>
              <w:t>865-406-1958</w:t>
            </w:r>
          </w:p>
        </w:tc>
        <w:tc>
          <w:tcPr>
            <w:tcW w:w="1710" w:type="dxa"/>
            <w:shd w:val="clear" w:color="auto" w:fill="auto"/>
            <w:noWrap/>
            <w:vAlign w:val="bottom"/>
          </w:tcPr>
          <w:p w14:paraId="78CBAE18" w14:textId="30CA0E2B" w:rsidR="009C63D8" w:rsidRPr="00F8198D" w:rsidRDefault="00073C61" w:rsidP="00916D88">
            <w:pPr>
              <w:rPr>
                <w:rFonts w:asciiTheme="minorHAnsi" w:hAnsiTheme="minorHAnsi"/>
                <w:color w:val="000000"/>
              </w:rPr>
            </w:pPr>
            <w:r>
              <w:rPr>
                <w:rFonts w:asciiTheme="minorHAnsi" w:hAnsiTheme="minorHAnsi"/>
                <w:color w:val="000000"/>
              </w:rPr>
              <w:t xml:space="preserve"> n/a</w:t>
            </w:r>
          </w:p>
        </w:tc>
        <w:tc>
          <w:tcPr>
            <w:tcW w:w="1995" w:type="dxa"/>
            <w:shd w:val="clear" w:color="auto" w:fill="auto"/>
            <w:noWrap/>
            <w:vAlign w:val="bottom"/>
          </w:tcPr>
          <w:p w14:paraId="38E2BD2A" w14:textId="4F71AFE8" w:rsidR="009C63D8" w:rsidRPr="00F8198D" w:rsidRDefault="002E32AE" w:rsidP="00916D88">
            <w:pPr>
              <w:rPr>
                <w:rFonts w:asciiTheme="minorHAnsi" w:hAnsiTheme="minorHAnsi"/>
                <w:color w:val="000000"/>
              </w:rPr>
            </w:pPr>
            <w:r>
              <w:rPr>
                <w:rFonts w:asciiTheme="minorHAnsi" w:hAnsiTheme="minorHAnsi"/>
                <w:color w:val="000000"/>
              </w:rPr>
              <w:t>919-595-2000</w:t>
            </w:r>
          </w:p>
        </w:tc>
        <w:tc>
          <w:tcPr>
            <w:tcW w:w="2955" w:type="dxa"/>
            <w:shd w:val="clear" w:color="auto" w:fill="auto"/>
            <w:noWrap/>
            <w:vAlign w:val="bottom"/>
          </w:tcPr>
          <w:p w14:paraId="6D7FC434" w14:textId="4D720EE9" w:rsidR="009C63D8" w:rsidRPr="00F8198D" w:rsidRDefault="00073C61" w:rsidP="00916D88">
            <w:pPr>
              <w:rPr>
                <w:rFonts w:asciiTheme="minorHAnsi" w:hAnsiTheme="minorHAnsi"/>
                <w:color w:val="000000"/>
              </w:rPr>
            </w:pPr>
            <w:r>
              <w:rPr>
                <w:rFonts w:asciiTheme="minorHAnsi" w:hAnsiTheme="minorHAnsi"/>
                <w:color w:val="000000"/>
              </w:rPr>
              <w:t>No pager</w:t>
            </w:r>
          </w:p>
        </w:tc>
      </w:tr>
      <w:tr w:rsidR="009C63D8" w:rsidRPr="00F8198D" w14:paraId="3102CF03" w14:textId="77777777" w:rsidTr="00C63C95">
        <w:trPr>
          <w:trHeight w:val="300"/>
        </w:trPr>
        <w:tc>
          <w:tcPr>
            <w:tcW w:w="2033" w:type="dxa"/>
            <w:shd w:val="clear" w:color="auto" w:fill="auto"/>
            <w:noWrap/>
            <w:vAlign w:val="bottom"/>
            <w:hideMark/>
          </w:tcPr>
          <w:p w14:paraId="2D6DB667" w14:textId="5E3ED8D6" w:rsidR="009C63D8" w:rsidRPr="00F8198D" w:rsidRDefault="009C63D8" w:rsidP="00916D88">
            <w:pPr>
              <w:rPr>
                <w:rFonts w:asciiTheme="minorHAnsi" w:hAnsiTheme="minorHAnsi"/>
                <w:color w:val="000000"/>
              </w:rPr>
            </w:pPr>
            <w:r w:rsidRPr="00F8198D">
              <w:rPr>
                <w:rFonts w:asciiTheme="minorHAnsi" w:hAnsiTheme="minorHAnsi"/>
                <w:color w:val="000000"/>
              </w:rPr>
              <w:t>Dr. Kathy Yu</w:t>
            </w:r>
          </w:p>
        </w:tc>
        <w:tc>
          <w:tcPr>
            <w:tcW w:w="1620" w:type="dxa"/>
            <w:shd w:val="clear" w:color="auto" w:fill="auto"/>
            <w:noWrap/>
            <w:vAlign w:val="bottom"/>
            <w:hideMark/>
          </w:tcPr>
          <w:p w14:paraId="64FB4DEE" w14:textId="06F83AC4" w:rsidR="009C63D8" w:rsidRPr="00F8198D" w:rsidRDefault="009C63D8" w:rsidP="00916D88">
            <w:pPr>
              <w:rPr>
                <w:rFonts w:asciiTheme="minorHAnsi" w:hAnsiTheme="minorHAnsi"/>
                <w:color w:val="000000"/>
              </w:rPr>
            </w:pPr>
            <w:r>
              <w:rPr>
                <w:rFonts w:asciiTheme="minorHAnsi" w:hAnsiTheme="minorHAnsi"/>
                <w:color w:val="000000"/>
              </w:rPr>
              <w:t>919-961-0132</w:t>
            </w:r>
          </w:p>
        </w:tc>
        <w:tc>
          <w:tcPr>
            <w:tcW w:w="1710" w:type="dxa"/>
            <w:shd w:val="clear" w:color="auto" w:fill="auto"/>
            <w:noWrap/>
            <w:vAlign w:val="bottom"/>
            <w:hideMark/>
          </w:tcPr>
          <w:p w14:paraId="17E98C5D" w14:textId="7D3D08FB" w:rsidR="009C63D8" w:rsidRPr="00F8198D" w:rsidRDefault="009C63D8" w:rsidP="00916D88">
            <w:pPr>
              <w:rPr>
                <w:rFonts w:asciiTheme="minorHAnsi" w:hAnsiTheme="minorHAnsi"/>
                <w:color w:val="000000"/>
              </w:rPr>
            </w:pPr>
            <w:r>
              <w:rPr>
                <w:rFonts w:asciiTheme="minorHAnsi" w:hAnsiTheme="minorHAnsi"/>
                <w:color w:val="000000"/>
              </w:rPr>
              <w:t>919-933-0467</w:t>
            </w:r>
          </w:p>
        </w:tc>
        <w:tc>
          <w:tcPr>
            <w:tcW w:w="1995" w:type="dxa"/>
            <w:shd w:val="clear" w:color="auto" w:fill="auto"/>
            <w:noWrap/>
            <w:vAlign w:val="bottom"/>
            <w:hideMark/>
          </w:tcPr>
          <w:p w14:paraId="75BA8AA6" w14:textId="2601487B" w:rsidR="009C63D8" w:rsidRPr="00F8198D" w:rsidRDefault="009C63D8" w:rsidP="00916D88">
            <w:pPr>
              <w:rPr>
                <w:rFonts w:asciiTheme="minorHAnsi" w:hAnsiTheme="minorHAnsi"/>
                <w:color w:val="000000"/>
              </w:rPr>
            </w:pPr>
            <w:r w:rsidRPr="00F8198D">
              <w:rPr>
                <w:rFonts w:asciiTheme="minorHAnsi" w:hAnsiTheme="minorHAnsi"/>
                <w:color w:val="000000"/>
              </w:rPr>
              <w:t>919-</w:t>
            </w:r>
            <w:r>
              <w:rPr>
                <w:rFonts w:asciiTheme="minorHAnsi" w:hAnsiTheme="minorHAnsi"/>
                <w:color w:val="000000"/>
              </w:rPr>
              <w:t>942-7278</w:t>
            </w:r>
            <w:r w:rsidRPr="00F8198D">
              <w:rPr>
                <w:rFonts w:asciiTheme="minorHAnsi" w:hAnsiTheme="minorHAnsi"/>
                <w:color w:val="000000"/>
              </w:rPr>
              <w:t xml:space="preserve"> (NCEENT</w:t>
            </w:r>
            <w:r>
              <w:rPr>
                <w:rFonts w:asciiTheme="minorHAnsi" w:hAnsiTheme="minorHAnsi"/>
                <w:color w:val="000000"/>
              </w:rPr>
              <w:t>-CH</w:t>
            </w:r>
            <w:r w:rsidRPr="00F8198D">
              <w:rPr>
                <w:rFonts w:asciiTheme="minorHAnsi" w:hAnsiTheme="minorHAnsi"/>
                <w:color w:val="000000"/>
              </w:rPr>
              <w:t>)</w:t>
            </w:r>
          </w:p>
        </w:tc>
        <w:tc>
          <w:tcPr>
            <w:tcW w:w="2955" w:type="dxa"/>
            <w:shd w:val="clear" w:color="auto" w:fill="auto"/>
            <w:noWrap/>
            <w:vAlign w:val="bottom"/>
            <w:hideMark/>
          </w:tcPr>
          <w:p w14:paraId="1065EB5B" w14:textId="193BE7A8" w:rsidR="009C63D8" w:rsidRPr="00F8198D" w:rsidRDefault="009C63D8" w:rsidP="00916D88">
            <w:pPr>
              <w:rPr>
                <w:rFonts w:asciiTheme="minorHAnsi" w:hAnsiTheme="minorHAnsi"/>
                <w:color w:val="000000"/>
              </w:rPr>
            </w:pPr>
            <w:r w:rsidRPr="00F8198D">
              <w:rPr>
                <w:rFonts w:asciiTheme="minorHAnsi" w:hAnsiTheme="minorHAnsi"/>
                <w:color w:val="000000"/>
              </w:rPr>
              <w:t> </w:t>
            </w:r>
            <w:r>
              <w:rPr>
                <w:rFonts w:asciiTheme="minorHAnsi" w:hAnsiTheme="minorHAnsi"/>
                <w:color w:val="000000"/>
              </w:rPr>
              <w:t>No pager</w:t>
            </w:r>
          </w:p>
        </w:tc>
      </w:tr>
      <w:tr w:rsidR="009C63D8" w:rsidRPr="00F8198D" w14:paraId="1C524724" w14:textId="77777777" w:rsidTr="00C63C95">
        <w:trPr>
          <w:trHeight w:val="315"/>
        </w:trPr>
        <w:tc>
          <w:tcPr>
            <w:tcW w:w="2033" w:type="dxa"/>
            <w:shd w:val="clear" w:color="auto" w:fill="auto"/>
            <w:noWrap/>
            <w:vAlign w:val="bottom"/>
            <w:hideMark/>
          </w:tcPr>
          <w:p w14:paraId="53CC6E78" w14:textId="2C117245" w:rsidR="009C63D8" w:rsidRPr="00F8198D" w:rsidRDefault="009C63D8" w:rsidP="00916D88">
            <w:pPr>
              <w:rPr>
                <w:rFonts w:asciiTheme="minorHAnsi" w:hAnsiTheme="minorHAnsi"/>
                <w:color w:val="000000"/>
              </w:rPr>
            </w:pPr>
            <w:r w:rsidRPr="00F8198D">
              <w:rPr>
                <w:rFonts w:asciiTheme="minorHAnsi" w:hAnsiTheme="minorHAnsi"/>
                <w:color w:val="000000"/>
              </w:rPr>
              <w:t> </w:t>
            </w:r>
          </w:p>
        </w:tc>
        <w:tc>
          <w:tcPr>
            <w:tcW w:w="1620" w:type="dxa"/>
            <w:shd w:val="clear" w:color="auto" w:fill="auto"/>
            <w:noWrap/>
            <w:vAlign w:val="bottom"/>
            <w:hideMark/>
          </w:tcPr>
          <w:p w14:paraId="64B6DD44" w14:textId="5E8CFD40" w:rsidR="009C63D8" w:rsidRPr="00F8198D" w:rsidRDefault="009C63D8" w:rsidP="00916D88">
            <w:pPr>
              <w:rPr>
                <w:rFonts w:asciiTheme="minorHAnsi" w:hAnsiTheme="minorHAnsi"/>
                <w:color w:val="000000"/>
              </w:rPr>
            </w:pPr>
          </w:p>
        </w:tc>
        <w:tc>
          <w:tcPr>
            <w:tcW w:w="1710" w:type="dxa"/>
            <w:shd w:val="clear" w:color="auto" w:fill="auto"/>
            <w:noWrap/>
            <w:vAlign w:val="bottom"/>
            <w:hideMark/>
          </w:tcPr>
          <w:p w14:paraId="56535437" w14:textId="5AA07C51" w:rsidR="009C63D8" w:rsidRPr="00F8198D" w:rsidRDefault="009C63D8" w:rsidP="00916D88">
            <w:pPr>
              <w:rPr>
                <w:rFonts w:asciiTheme="minorHAnsi" w:hAnsiTheme="minorHAnsi"/>
                <w:color w:val="000000"/>
              </w:rPr>
            </w:pPr>
          </w:p>
        </w:tc>
        <w:tc>
          <w:tcPr>
            <w:tcW w:w="1995" w:type="dxa"/>
            <w:shd w:val="clear" w:color="auto" w:fill="auto"/>
            <w:noWrap/>
            <w:vAlign w:val="bottom"/>
            <w:hideMark/>
          </w:tcPr>
          <w:p w14:paraId="55D2AC01" w14:textId="4EBAF012" w:rsidR="009C63D8" w:rsidRPr="00F8198D" w:rsidRDefault="009C63D8" w:rsidP="00916D88">
            <w:pPr>
              <w:rPr>
                <w:rFonts w:asciiTheme="minorHAnsi" w:hAnsiTheme="minorHAnsi"/>
                <w:color w:val="000000"/>
              </w:rPr>
            </w:pPr>
            <w:r w:rsidRPr="00F8198D">
              <w:rPr>
                <w:rFonts w:asciiTheme="minorHAnsi" w:hAnsiTheme="minorHAnsi"/>
                <w:color w:val="000000"/>
              </w:rPr>
              <w:t>**refer any calls re her patients to this number</w:t>
            </w:r>
          </w:p>
        </w:tc>
        <w:tc>
          <w:tcPr>
            <w:tcW w:w="2955" w:type="dxa"/>
            <w:shd w:val="clear" w:color="auto" w:fill="auto"/>
            <w:noWrap/>
            <w:vAlign w:val="bottom"/>
            <w:hideMark/>
          </w:tcPr>
          <w:p w14:paraId="0E1D7D08" w14:textId="5F2D7201" w:rsidR="009C63D8" w:rsidRPr="00F8198D" w:rsidRDefault="009C63D8">
            <w:pPr>
              <w:rPr>
                <w:rFonts w:asciiTheme="minorHAnsi" w:hAnsiTheme="minorHAnsi"/>
                <w:color w:val="000000"/>
              </w:rPr>
            </w:pPr>
            <w:r w:rsidRPr="00F8198D">
              <w:rPr>
                <w:rFonts w:asciiTheme="minorHAnsi" w:hAnsiTheme="minorHAnsi"/>
                <w:color w:val="000000"/>
              </w:rPr>
              <w:t> </w:t>
            </w:r>
          </w:p>
        </w:tc>
      </w:tr>
      <w:tr w:rsidR="009C63D8" w:rsidRPr="00F8198D" w14:paraId="4286AB06" w14:textId="77777777" w:rsidTr="00C63C95">
        <w:trPr>
          <w:trHeight w:val="315"/>
        </w:trPr>
        <w:tc>
          <w:tcPr>
            <w:tcW w:w="2033" w:type="dxa"/>
            <w:shd w:val="clear" w:color="auto" w:fill="auto"/>
            <w:noWrap/>
            <w:vAlign w:val="bottom"/>
            <w:hideMark/>
          </w:tcPr>
          <w:p w14:paraId="1B800280" w14:textId="7498B88E" w:rsidR="009C63D8" w:rsidRPr="00F8198D" w:rsidRDefault="009C63D8" w:rsidP="00916D88">
            <w:pPr>
              <w:rPr>
                <w:rFonts w:asciiTheme="minorHAnsi" w:hAnsiTheme="minorHAnsi"/>
                <w:color w:val="000000"/>
              </w:rPr>
            </w:pPr>
            <w:r>
              <w:rPr>
                <w:rFonts w:asciiTheme="minorHAnsi" w:hAnsiTheme="minorHAnsi"/>
                <w:color w:val="000000"/>
              </w:rPr>
              <w:lastRenderedPageBreak/>
              <w:t xml:space="preserve"> </w:t>
            </w:r>
          </w:p>
        </w:tc>
        <w:tc>
          <w:tcPr>
            <w:tcW w:w="1620" w:type="dxa"/>
            <w:shd w:val="clear" w:color="auto" w:fill="auto"/>
            <w:noWrap/>
            <w:vAlign w:val="bottom"/>
            <w:hideMark/>
          </w:tcPr>
          <w:p w14:paraId="18ECBAD9" w14:textId="4B8B1EC2" w:rsidR="009C63D8" w:rsidRPr="00F8198D" w:rsidRDefault="009C63D8" w:rsidP="00916D88">
            <w:pPr>
              <w:rPr>
                <w:rFonts w:asciiTheme="minorHAnsi" w:hAnsiTheme="minorHAnsi"/>
                <w:color w:val="000000"/>
              </w:rPr>
            </w:pPr>
            <w:r w:rsidRPr="00F8198D">
              <w:rPr>
                <w:rFonts w:asciiTheme="minorHAnsi" w:hAnsiTheme="minorHAnsi"/>
                <w:color w:val="000000"/>
              </w:rPr>
              <w:t> </w:t>
            </w:r>
          </w:p>
        </w:tc>
        <w:tc>
          <w:tcPr>
            <w:tcW w:w="1710" w:type="dxa"/>
            <w:shd w:val="clear" w:color="auto" w:fill="auto"/>
            <w:noWrap/>
            <w:vAlign w:val="bottom"/>
            <w:hideMark/>
          </w:tcPr>
          <w:p w14:paraId="4CC8E236" w14:textId="3327E546" w:rsidR="009C63D8" w:rsidRPr="00F8198D" w:rsidRDefault="009C63D8" w:rsidP="00916D88">
            <w:pPr>
              <w:rPr>
                <w:rFonts w:asciiTheme="minorHAnsi" w:hAnsiTheme="minorHAnsi"/>
                <w:color w:val="000000"/>
              </w:rPr>
            </w:pPr>
            <w:r w:rsidRPr="00F8198D">
              <w:rPr>
                <w:rFonts w:asciiTheme="minorHAnsi" w:hAnsiTheme="minorHAnsi"/>
                <w:color w:val="000000"/>
              </w:rPr>
              <w:t> </w:t>
            </w:r>
          </w:p>
        </w:tc>
        <w:tc>
          <w:tcPr>
            <w:tcW w:w="4950" w:type="dxa"/>
            <w:gridSpan w:val="2"/>
            <w:shd w:val="clear" w:color="auto" w:fill="auto"/>
            <w:noWrap/>
            <w:hideMark/>
          </w:tcPr>
          <w:p w14:paraId="519B011E" w14:textId="21ED0D82" w:rsidR="009C63D8" w:rsidRPr="00F8198D" w:rsidRDefault="009C63D8" w:rsidP="00916D88">
            <w:pPr>
              <w:rPr>
                <w:rFonts w:asciiTheme="minorHAnsi" w:hAnsiTheme="minorHAnsi"/>
                <w:color w:val="000000"/>
              </w:rPr>
            </w:pPr>
          </w:p>
        </w:tc>
      </w:tr>
      <w:tr w:rsidR="009C63D8" w:rsidRPr="00F8198D" w14:paraId="2C71E5C3" w14:textId="77777777" w:rsidTr="00C63C95">
        <w:trPr>
          <w:trHeight w:val="315"/>
        </w:trPr>
        <w:tc>
          <w:tcPr>
            <w:tcW w:w="3653" w:type="dxa"/>
            <w:gridSpan w:val="2"/>
            <w:shd w:val="clear" w:color="auto" w:fill="auto"/>
            <w:noWrap/>
          </w:tcPr>
          <w:p w14:paraId="73DFA15A" w14:textId="1E2BF9B0" w:rsidR="009C63D8" w:rsidRPr="00F8198D" w:rsidRDefault="002E32AE" w:rsidP="00916D88">
            <w:pPr>
              <w:rPr>
                <w:rFonts w:asciiTheme="minorHAnsi" w:hAnsiTheme="minorHAnsi"/>
                <w:color w:val="000000"/>
              </w:rPr>
            </w:pPr>
            <w:r>
              <w:rPr>
                <w:rFonts w:asciiTheme="minorHAnsi" w:hAnsiTheme="minorHAnsi"/>
                <w:color w:val="212121"/>
              </w:rPr>
              <w:t xml:space="preserve"> </w:t>
            </w:r>
            <w:r w:rsidR="009C63D8" w:rsidRPr="00F8198D">
              <w:rPr>
                <w:rFonts w:asciiTheme="minorHAnsi" w:hAnsiTheme="minorHAnsi"/>
                <w:color w:val="212121"/>
              </w:rPr>
              <w:t xml:space="preserve">               </w:t>
            </w:r>
            <w:r w:rsidR="009C63D8" w:rsidRPr="00F8198D" w:rsidDel="009603EC">
              <w:rPr>
                <w:rFonts w:asciiTheme="minorHAnsi" w:hAnsiTheme="minorHAnsi"/>
                <w:color w:val="000000"/>
              </w:rPr>
              <w:t> </w:t>
            </w:r>
          </w:p>
        </w:tc>
        <w:tc>
          <w:tcPr>
            <w:tcW w:w="1710" w:type="dxa"/>
            <w:shd w:val="clear" w:color="auto" w:fill="auto"/>
            <w:noWrap/>
          </w:tcPr>
          <w:p w14:paraId="653E019D" w14:textId="1B9AE399" w:rsidR="009C63D8" w:rsidRPr="00F8198D" w:rsidRDefault="002E32AE" w:rsidP="00916D88">
            <w:pPr>
              <w:rPr>
                <w:rFonts w:asciiTheme="minorHAnsi" w:hAnsiTheme="minorHAnsi"/>
                <w:color w:val="000000"/>
              </w:rPr>
            </w:pPr>
            <w:r>
              <w:rPr>
                <w:rFonts w:asciiTheme="minorHAnsi" w:hAnsiTheme="minorHAnsi"/>
                <w:color w:val="000000"/>
              </w:rPr>
              <w:t xml:space="preserve"> </w:t>
            </w:r>
          </w:p>
        </w:tc>
        <w:tc>
          <w:tcPr>
            <w:tcW w:w="1995" w:type="dxa"/>
            <w:shd w:val="clear" w:color="auto" w:fill="auto"/>
            <w:noWrap/>
            <w:vAlign w:val="bottom"/>
          </w:tcPr>
          <w:p w14:paraId="16D0D10F" w14:textId="77777777" w:rsidR="009C63D8" w:rsidRPr="00F8198D" w:rsidRDefault="009C63D8" w:rsidP="00916D88">
            <w:pPr>
              <w:rPr>
                <w:rFonts w:asciiTheme="minorHAnsi" w:hAnsiTheme="minorHAnsi"/>
                <w:color w:val="000000"/>
              </w:rPr>
            </w:pPr>
          </w:p>
        </w:tc>
        <w:tc>
          <w:tcPr>
            <w:tcW w:w="2955" w:type="dxa"/>
            <w:shd w:val="clear" w:color="auto" w:fill="auto"/>
            <w:noWrap/>
            <w:vAlign w:val="bottom"/>
          </w:tcPr>
          <w:p w14:paraId="63F0EAF0" w14:textId="18169707" w:rsidR="009C63D8" w:rsidRPr="00F8198D" w:rsidRDefault="009C63D8" w:rsidP="00916D88">
            <w:pPr>
              <w:rPr>
                <w:rFonts w:asciiTheme="minorHAnsi" w:hAnsiTheme="minorHAnsi"/>
                <w:color w:val="000000"/>
              </w:rPr>
            </w:pPr>
          </w:p>
        </w:tc>
      </w:tr>
      <w:tr w:rsidR="009C63D8" w:rsidRPr="00F8198D" w14:paraId="54091110" w14:textId="77777777" w:rsidTr="00C63C95">
        <w:trPr>
          <w:trHeight w:val="315"/>
        </w:trPr>
        <w:tc>
          <w:tcPr>
            <w:tcW w:w="2033" w:type="dxa"/>
            <w:shd w:val="clear" w:color="auto" w:fill="auto"/>
            <w:noWrap/>
          </w:tcPr>
          <w:p w14:paraId="310951C6" w14:textId="468831F2" w:rsidR="009C63D8" w:rsidRPr="00F8198D" w:rsidRDefault="002E32AE">
            <w:pPr>
              <w:rPr>
                <w:rFonts w:asciiTheme="minorHAnsi" w:hAnsiTheme="minorHAnsi"/>
                <w:color w:val="000000"/>
              </w:rPr>
            </w:pPr>
            <w:r>
              <w:rPr>
                <w:rFonts w:asciiTheme="minorHAnsi" w:hAnsiTheme="minorHAnsi"/>
                <w:color w:val="000000"/>
              </w:rPr>
              <w:t>DRH Main Hospital</w:t>
            </w:r>
          </w:p>
        </w:tc>
        <w:tc>
          <w:tcPr>
            <w:tcW w:w="1620" w:type="dxa"/>
            <w:shd w:val="clear" w:color="auto" w:fill="auto"/>
            <w:noWrap/>
          </w:tcPr>
          <w:p w14:paraId="4D92E5E1" w14:textId="07C8BD0D" w:rsidR="009C63D8" w:rsidRPr="00F8198D" w:rsidRDefault="002E32AE" w:rsidP="00916D88">
            <w:pPr>
              <w:rPr>
                <w:rFonts w:asciiTheme="minorHAnsi" w:hAnsiTheme="minorHAnsi"/>
                <w:color w:val="000000"/>
              </w:rPr>
            </w:pPr>
            <w:r>
              <w:rPr>
                <w:rFonts w:asciiTheme="minorHAnsi" w:hAnsiTheme="minorHAnsi"/>
                <w:color w:val="000000"/>
              </w:rPr>
              <w:t>919-470-4000</w:t>
            </w:r>
          </w:p>
        </w:tc>
        <w:tc>
          <w:tcPr>
            <w:tcW w:w="1710" w:type="dxa"/>
            <w:shd w:val="clear" w:color="auto" w:fill="auto"/>
            <w:noWrap/>
            <w:vAlign w:val="bottom"/>
          </w:tcPr>
          <w:p w14:paraId="1789D77C" w14:textId="388AE2B8" w:rsidR="009C63D8" w:rsidRPr="00F8198D" w:rsidRDefault="009C63D8" w:rsidP="00916D88">
            <w:pPr>
              <w:rPr>
                <w:rFonts w:asciiTheme="minorHAnsi" w:hAnsiTheme="minorHAnsi"/>
                <w:color w:val="000000"/>
              </w:rPr>
            </w:pPr>
          </w:p>
        </w:tc>
        <w:tc>
          <w:tcPr>
            <w:tcW w:w="1995" w:type="dxa"/>
            <w:shd w:val="clear" w:color="auto" w:fill="auto"/>
            <w:noWrap/>
            <w:vAlign w:val="bottom"/>
          </w:tcPr>
          <w:p w14:paraId="1E1C755C" w14:textId="012902C4" w:rsidR="009C63D8" w:rsidRPr="00F8198D" w:rsidRDefault="009C63D8" w:rsidP="00916D88">
            <w:pPr>
              <w:rPr>
                <w:rFonts w:asciiTheme="minorHAnsi" w:hAnsiTheme="minorHAnsi"/>
                <w:color w:val="000000"/>
              </w:rPr>
            </w:pPr>
          </w:p>
        </w:tc>
        <w:tc>
          <w:tcPr>
            <w:tcW w:w="2955" w:type="dxa"/>
            <w:shd w:val="clear" w:color="auto" w:fill="auto"/>
            <w:noWrap/>
            <w:vAlign w:val="bottom"/>
          </w:tcPr>
          <w:p w14:paraId="44CEFE92" w14:textId="77777777" w:rsidR="009C63D8" w:rsidRPr="00F8198D" w:rsidRDefault="009C63D8" w:rsidP="00916D88">
            <w:pPr>
              <w:rPr>
                <w:rFonts w:asciiTheme="minorHAnsi" w:hAnsiTheme="minorHAnsi"/>
                <w:color w:val="000000"/>
              </w:rPr>
            </w:pPr>
          </w:p>
        </w:tc>
      </w:tr>
      <w:tr w:rsidR="009C63D8" w:rsidRPr="00F8198D" w14:paraId="674CFA8B" w14:textId="77777777" w:rsidTr="00C63C95">
        <w:trPr>
          <w:trHeight w:val="315"/>
        </w:trPr>
        <w:tc>
          <w:tcPr>
            <w:tcW w:w="2033" w:type="dxa"/>
            <w:shd w:val="clear" w:color="auto" w:fill="auto"/>
            <w:noWrap/>
            <w:hideMark/>
          </w:tcPr>
          <w:p w14:paraId="288824E3" w14:textId="35ACA2F6" w:rsidR="009C63D8" w:rsidRPr="00F8198D" w:rsidRDefault="002E32AE" w:rsidP="00916D88">
            <w:pPr>
              <w:rPr>
                <w:rFonts w:asciiTheme="minorHAnsi" w:hAnsiTheme="minorHAnsi"/>
                <w:color w:val="000000"/>
              </w:rPr>
            </w:pPr>
            <w:r w:rsidRPr="00F8198D">
              <w:rPr>
                <w:rFonts w:asciiTheme="minorHAnsi" w:hAnsiTheme="minorHAnsi"/>
                <w:color w:val="212121"/>
              </w:rPr>
              <w:t>DRH ED</w:t>
            </w:r>
            <w:r w:rsidRPr="00F8198D" w:rsidDel="009603EC">
              <w:rPr>
                <w:rFonts w:asciiTheme="minorHAnsi" w:hAnsiTheme="minorHAnsi"/>
                <w:color w:val="212121"/>
              </w:rPr>
              <w:t>          </w:t>
            </w:r>
          </w:p>
        </w:tc>
        <w:tc>
          <w:tcPr>
            <w:tcW w:w="1620" w:type="dxa"/>
            <w:shd w:val="clear" w:color="auto" w:fill="auto"/>
            <w:noWrap/>
            <w:hideMark/>
          </w:tcPr>
          <w:p w14:paraId="09FBD10A" w14:textId="3BF9C1BD" w:rsidR="009C63D8" w:rsidRPr="00F8198D" w:rsidRDefault="002E32AE" w:rsidP="00916D88">
            <w:pPr>
              <w:rPr>
                <w:rFonts w:asciiTheme="minorHAnsi" w:hAnsiTheme="minorHAnsi"/>
                <w:color w:val="000000"/>
              </w:rPr>
            </w:pPr>
            <w:r w:rsidRPr="00F8198D">
              <w:rPr>
                <w:rFonts w:asciiTheme="minorHAnsi" w:hAnsiTheme="minorHAnsi"/>
                <w:color w:val="000000"/>
              </w:rPr>
              <w:t>9</w:t>
            </w:r>
            <w:r>
              <w:rPr>
                <w:rFonts w:asciiTheme="minorHAnsi" w:hAnsiTheme="minorHAnsi"/>
                <w:color w:val="000000"/>
              </w:rPr>
              <w:t>19-470-5345</w:t>
            </w:r>
          </w:p>
        </w:tc>
        <w:tc>
          <w:tcPr>
            <w:tcW w:w="1710" w:type="dxa"/>
            <w:shd w:val="clear" w:color="auto" w:fill="auto"/>
            <w:noWrap/>
            <w:vAlign w:val="bottom"/>
            <w:hideMark/>
          </w:tcPr>
          <w:p w14:paraId="1C8F256E" w14:textId="2C07EA6F" w:rsidR="009C63D8" w:rsidRPr="00F8198D" w:rsidRDefault="009C63D8" w:rsidP="00916D88">
            <w:pPr>
              <w:rPr>
                <w:rFonts w:asciiTheme="minorHAnsi" w:hAnsiTheme="minorHAnsi"/>
                <w:color w:val="000000"/>
              </w:rPr>
            </w:pPr>
          </w:p>
        </w:tc>
        <w:tc>
          <w:tcPr>
            <w:tcW w:w="1995" w:type="dxa"/>
            <w:shd w:val="clear" w:color="auto" w:fill="auto"/>
            <w:noWrap/>
            <w:vAlign w:val="bottom"/>
            <w:hideMark/>
          </w:tcPr>
          <w:p w14:paraId="3A9BBAAA" w14:textId="51C00A3E" w:rsidR="009C63D8" w:rsidRPr="00F8198D" w:rsidRDefault="009C63D8" w:rsidP="00916D88">
            <w:pPr>
              <w:rPr>
                <w:rFonts w:asciiTheme="minorHAnsi" w:hAnsiTheme="minorHAnsi"/>
                <w:color w:val="000000"/>
              </w:rPr>
            </w:pPr>
          </w:p>
        </w:tc>
        <w:tc>
          <w:tcPr>
            <w:tcW w:w="2955" w:type="dxa"/>
            <w:shd w:val="clear" w:color="auto" w:fill="auto"/>
            <w:noWrap/>
            <w:vAlign w:val="bottom"/>
            <w:hideMark/>
          </w:tcPr>
          <w:p w14:paraId="0354CD19" w14:textId="3AF492C8" w:rsidR="009C63D8" w:rsidRPr="00F8198D" w:rsidRDefault="009C63D8" w:rsidP="00916D88">
            <w:pPr>
              <w:rPr>
                <w:rFonts w:asciiTheme="minorHAnsi" w:hAnsiTheme="minorHAnsi"/>
                <w:color w:val="000000"/>
              </w:rPr>
            </w:pPr>
          </w:p>
        </w:tc>
      </w:tr>
      <w:tr w:rsidR="009C63D8" w:rsidRPr="00F8198D" w14:paraId="2064086D" w14:textId="77777777" w:rsidTr="00C63C95">
        <w:trPr>
          <w:trHeight w:val="600"/>
        </w:trPr>
        <w:tc>
          <w:tcPr>
            <w:tcW w:w="2033" w:type="dxa"/>
            <w:shd w:val="clear" w:color="auto" w:fill="auto"/>
            <w:hideMark/>
          </w:tcPr>
          <w:p w14:paraId="0F3484C3" w14:textId="53AFCD36" w:rsidR="009C63D8" w:rsidRPr="00F8198D" w:rsidRDefault="002E32AE" w:rsidP="00916D88">
            <w:pPr>
              <w:rPr>
                <w:rFonts w:asciiTheme="minorHAnsi" w:hAnsiTheme="minorHAnsi"/>
                <w:color w:val="212121"/>
              </w:rPr>
            </w:pPr>
            <w:r>
              <w:rPr>
                <w:rFonts w:asciiTheme="minorHAnsi" w:hAnsiTheme="minorHAnsi"/>
                <w:color w:val="212121"/>
              </w:rPr>
              <w:t>ED Charge RN      </w:t>
            </w:r>
            <w:r w:rsidRPr="00F8198D" w:rsidDel="009603EC">
              <w:rPr>
                <w:rFonts w:asciiTheme="minorHAnsi" w:hAnsiTheme="minorHAnsi"/>
                <w:color w:val="212121"/>
              </w:rPr>
              <w:t xml:space="preserve"> </w:t>
            </w:r>
          </w:p>
        </w:tc>
        <w:tc>
          <w:tcPr>
            <w:tcW w:w="1620" w:type="dxa"/>
            <w:shd w:val="clear" w:color="auto" w:fill="auto"/>
            <w:noWrap/>
            <w:hideMark/>
          </w:tcPr>
          <w:p w14:paraId="6CD5E449" w14:textId="1A606032" w:rsidR="009C63D8" w:rsidRPr="00F8198D" w:rsidRDefault="002E32AE" w:rsidP="00916D88">
            <w:pPr>
              <w:rPr>
                <w:rFonts w:asciiTheme="minorHAnsi" w:hAnsiTheme="minorHAnsi"/>
                <w:color w:val="000000"/>
              </w:rPr>
            </w:pPr>
            <w:r w:rsidRPr="00F8198D">
              <w:rPr>
                <w:rFonts w:asciiTheme="minorHAnsi" w:hAnsiTheme="minorHAnsi"/>
                <w:color w:val="000000"/>
              </w:rPr>
              <w:t>919-470-6663</w:t>
            </w:r>
          </w:p>
        </w:tc>
        <w:tc>
          <w:tcPr>
            <w:tcW w:w="1710" w:type="dxa"/>
            <w:shd w:val="clear" w:color="auto" w:fill="auto"/>
            <w:noWrap/>
            <w:vAlign w:val="bottom"/>
            <w:hideMark/>
          </w:tcPr>
          <w:p w14:paraId="64A3AE3E" w14:textId="77777777" w:rsidR="009C63D8" w:rsidRPr="00F8198D" w:rsidRDefault="009C63D8" w:rsidP="00916D88">
            <w:pPr>
              <w:rPr>
                <w:rFonts w:asciiTheme="minorHAnsi" w:hAnsiTheme="minorHAnsi"/>
                <w:color w:val="000000"/>
              </w:rPr>
            </w:pPr>
          </w:p>
        </w:tc>
        <w:tc>
          <w:tcPr>
            <w:tcW w:w="1995" w:type="dxa"/>
            <w:shd w:val="clear" w:color="auto" w:fill="auto"/>
            <w:noWrap/>
            <w:vAlign w:val="bottom"/>
            <w:hideMark/>
          </w:tcPr>
          <w:p w14:paraId="766065C0" w14:textId="77777777" w:rsidR="009C63D8" w:rsidRPr="00F8198D" w:rsidRDefault="009C63D8" w:rsidP="00916D88">
            <w:pPr>
              <w:rPr>
                <w:rFonts w:asciiTheme="minorHAnsi" w:hAnsiTheme="minorHAnsi"/>
                <w:color w:val="000000"/>
              </w:rPr>
            </w:pPr>
          </w:p>
        </w:tc>
        <w:tc>
          <w:tcPr>
            <w:tcW w:w="2955" w:type="dxa"/>
            <w:shd w:val="clear" w:color="auto" w:fill="auto"/>
            <w:noWrap/>
            <w:vAlign w:val="bottom"/>
            <w:hideMark/>
          </w:tcPr>
          <w:p w14:paraId="6B2C5FCC" w14:textId="77777777" w:rsidR="009C63D8" w:rsidRPr="00F8198D" w:rsidRDefault="009C63D8" w:rsidP="00916D88">
            <w:pPr>
              <w:rPr>
                <w:rFonts w:asciiTheme="minorHAnsi" w:hAnsiTheme="minorHAnsi"/>
                <w:color w:val="000000"/>
              </w:rPr>
            </w:pPr>
            <w:r w:rsidRPr="00F8198D">
              <w:rPr>
                <w:rFonts w:asciiTheme="minorHAnsi" w:hAnsiTheme="minorHAnsi"/>
                <w:color w:val="000000"/>
              </w:rPr>
              <w:t> </w:t>
            </w:r>
          </w:p>
        </w:tc>
      </w:tr>
      <w:tr w:rsidR="009C63D8" w:rsidRPr="00F8198D" w14:paraId="0FEF4567" w14:textId="77777777" w:rsidTr="00C63C95">
        <w:trPr>
          <w:trHeight w:val="315"/>
        </w:trPr>
        <w:tc>
          <w:tcPr>
            <w:tcW w:w="2033" w:type="dxa"/>
            <w:shd w:val="clear" w:color="auto" w:fill="auto"/>
            <w:hideMark/>
          </w:tcPr>
          <w:p w14:paraId="38A4060E" w14:textId="6CBCD8B7" w:rsidR="009C63D8" w:rsidRPr="00F8198D" w:rsidRDefault="002E32AE" w:rsidP="00916D88">
            <w:pPr>
              <w:rPr>
                <w:rFonts w:asciiTheme="minorHAnsi" w:hAnsiTheme="minorHAnsi"/>
                <w:color w:val="212121"/>
              </w:rPr>
            </w:pPr>
            <w:r w:rsidRPr="00F8198D">
              <w:rPr>
                <w:rFonts w:asciiTheme="minorHAnsi" w:hAnsiTheme="minorHAnsi"/>
                <w:color w:val="212121"/>
              </w:rPr>
              <w:t>Radiology Reading Room</w:t>
            </w:r>
            <w:r w:rsidRPr="00F8198D" w:rsidDel="009603EC">
              <w:rPr>
                <w:rFonts w:asciiTheme="minorHAnsi" w:hAnsiTheme="minorHAnsi"/>
                <w:color w:val="212121"/>
              </w:rPr>
              <w:t xml:space="preserve">               </w:t>
            </w:r>
          </w:p>
        </w:tc>
        <w:tc>
          <w:tcPr>
            <w:tcW w:w="1620" w:type="dxa"/>
            <w:shd w:val="clear" w:color="auto" w:fill="auto"/>
            <w:noWrap/>
            <w:hideMark/>
          </w:tcPr>
          <w:p w14:paraId="0789135E" w14:textId="23D2CC1C" w:rsidR="009C63D8" w:rsidRPr="00F8198D" w:rsidRDefault="002E32AE" w:rsidP="00916D88">
            <w:pPr>
              <w:rPr>
                <w:rFonts w:asciiTheme="minorHAnsi" w:hAnsiTheme="minorHAnsi"/>
                <w:color w:val="000000"/>
              </w:rPr>
            </w:pPr>
            <w:r w:rsidRPr="00F8198D">
              <w:rPr>
                <w:rFonts w:asciiTheme="minorHAnsi" w:hAnsiTheme="minorHAnsi"/>
                <w:color w:val="000000"/>
              </w:rPr>
              <w:t>919-47</w:t>
            </w:r>
            <w:r>
              <w:rPr>
                <w:rFonts w:asciiTheme="minorHAnsi" w:hAnsiTheme="minorHAnsi"/>
                <w:color w:val="000000"/>
              </w:rPr>
              <w:t>0-5295 919-470-5277 919-470-5275</w:t>
            </w:r>
          </w:p>
        </w:tc>
        <w:tc>
          <w:tcPr>
            <w:tcW w:w="1710" w:type="dxa"/>
            <w:shd w:val="clear" w:color="auto" w:fill="auto"/>
            <w:noWrap/>
            <w:vAlign w:val="bottom"/>
            <w:hideMark/>
          </w:tcPr>
          <w:p w14:paraId="30B8AD2E" w14:textId="77777777" w:rsidR="009C63D8" w:rsidRPr="00F8198D" w:rsidRDefault="009C63D8" w:rsidP="00916D88">
            <w:pPr>
              <w:rPr>
                <w:rFonts w:asciiTheme="minorHAnsi" w:hAnsiTheme="minorHAnsi"/>
                <w:color w:val="000000"/>
              </w:rPr>
            </w:pPr>
          </w:p>
        </w:tc>
        <w:tc>
          <w:tcPr>
            <w:tcW w:w="1995" w:type="dxa"/>
            <w:shd w:val="clear" w:color="auto" w:fill="auto"/>
            <w:noWrap/>
            <w:vAlign w:val="bottom"/>
            <w:hideMark/>
          </w:tcPr>
          <w:p w14:paraId="37D881BF" w14:textId="77777777" w:rsidR="009C63D8" w:rsidRPr="00F8198D" w:rsidRDefault="009C63D8" w:rsidP="00916D88">
            <w:pPr>
              <w:rPr>
                <w:rFonts w:asciiTheme="minorHAnsi" w:hAnsiTheme="minorHAnsi"/>
                <w:color w:val="000000"/>
              </w:rPr>
            </w:pPr>
          </w:p>
        </w:tc>
        <w:tc>
          <w:tcPr>
            <w:tcW w:w="2955" w:type="dxa"/>
            <w:shd w:val="clear" w:color="auto" w:fill="auto"/>
            <w:noWrap/>
            <w:vAlign w:val="bottom"/>
            <w:hideMark/>
          </w:tcPr>
          <w:p w14:paraId="07F65388" w14:textId="77777777" w:rsidR="009C63D8" w:rsidRPr="00F8198D" w:rsidRDefault="009C63D8" w:rsidP="00916D88">
            <w:pPr>
              <w:rPr>
                <w:rFonts w:asciiTheme="minorHAnsi" w:hAnsiTheme="minorHAnsi"/>
                <w:color w:val="000000"/>
              </w:rPr>
            </w:pPr>
            <w:r w:rsidRPr="00F8198D">
              <w:rPr>
                <w:rFonts w:asciiTheme="minorHAnsi" w:hAnsiTheme="minorHAnsi"/>
                <w:color w:val="000000"/>
              </w:rPr>
              <w:t> </w:t>
            </w:r>
          </w:p>
        </w:tc>
      </w:tr>
      <w:tr w:rsidR="002E32AE" w:rsidRPr="00F8198D" w14:paraId="7655CCAB" w14:textId="77777777" w:rsidTr="00C63C95">
        <w:trPr>
          <w:trHeight w:val="465"/>
        </w:trPr>
        <w:tc>
          <w:tcPr>
            <w:tcW w:w="2033" w:type="dxa"/>
            <w:shd w:val="clear" w:color="auto" w:fill="auto"/>
          </w:tcPr>
          <w:p w14:paraId="66E11F6B" w14:textId="77777777" w:rsidR="002E32AE" w:rsidRPr="00F8198D" w:rsidDel="009603EC" w:rsidRDefault="002E32AE" w:rsidP="00916D88">
            <w:pPr>
              <w:rPr>
                <w:rFonts w:asciiTheme="minorHAnsi" w:hAnsiTheme="minorHAnsi"/>
                <w:color w:val="212121"/>
              </w:rPr>
            </w:pPr>
          </w:p>
        </w:tc>
        <w:tc>
          <w:tcPr>
            <w:tcW w:w="1620" w:type="dxa"/>
            <w:shd w:val="clear" w:color="auto" w:fill="auto"/>
            <w:noWrap/>
          </w:tcPr>
          <w:p w14:paraId="657F2EED" w14:textId="77777777" w:rsidR="002E32AE" w:rsidRPr="00F8198D" w:rsidDel="009603EC" w:rsidRDefault="002E32AE" w:rsidP="00916D88">
            <w:pPr>
              <w:rPr>
                <w:rFonts w:asciiTheme="minorHAnsi" w:hAnsiTheme="minorHAnsi"/>
                <w:color w:val="000000"/>
              </w:rPr>
            </w:pPr>
          </w:p>
        </w:tc>
        <w:tc>
          <w:tcPr>
            <w:tcW w:w="1710" w:type="dxa"/>
            <w:shd w:val="clear" w:color="auto" w:fill="auto"/>
            <w:noWrap/>
            <w:vAlign w:val="bottom"/>
          </w:tcPr>
          <w:p w14:paraId="5B3818E1" w14:textId="77777777" w:rsidR="002E32AE" w:rsidRPr="00F8198D" w:rsidRDefault="002E32AE" w:rsidP="00916D88">
            <w:pPr>
              <w:rPr>
                <w:rFonts w:asciiTheme="minorHAnsi" w:hAnsiTheme="minorHAnsi"/>
                <w:color w:val="000000"/>
              </w:rPr>
            </w:pPr>
          </w:p>
        </w:tc>
        <w:tc>
          <w:tcPr>
            <w:tcW w:w="1995" w:type="dxa"/>
            <w:shd w:val="clear" w:color="auto" w:fill="auto"/>
            <w:noWrap/>
            <w:vAlign w:val="bottom"/>
          </w:tcPr>
          <w:p w14:paraId="121F6754" w14:textId="77777777" w:rsidR="002E32AE" w:rsidRPr="00F8198D" w:rsidRDefault="002E32AE" w:rsidP="00916D88">
            <w:pPr>
              <w:rPr>
                <w:rFonts w:asciiTheme="minorHAnsi" w:hAnsiTheme="minorHAnsi"/>
                <w:color w:val="000000"/>
              </w:rPr>
            </w:pPr>
          </w:p>
        </w:tc>
        <w:tc>
          <w:tcPr>
            <w:tcW w:w="2955" w:type="dxa"/>
            <w:shd w:val="clear" w:color="auto" w:fill="auto"/>
            <w:noWrap/>
            <w:vAlign w:val="bottom"/>
          </w:tcPr>
          <w:p w14:paraId="59CBB118" w14:textId="77777777" w:rsidR="002E32AE" w:rsidRPr="00F8198D" w:rsidDel="00860582" w:rsidRDefault="002E32AE" w:rsidP="00916D88">
            <w:pPr>
              <w:rPr>
                <w:rFonts w:asciiTheme="minorHAnsi" w:hAnsiTheme="minorHAnsi"/>
                <w:color w:val="000000"/>
              </w:rPr>
            </w:pPr>
          </w:p>
        </w:tc>
      </w:tr>
    </w:tbl>
    <w:p w14:paraId="71B414DD" w14:textId="77777777" w:rsidR="00916D88" w:rsidRPr="00F8198D" w:rsidRDefault="00916D88" w:rsidP="00916D88">
      <w:pPr>
        <w:rPr>
          <w:rFonts w:asciiTheme="minorHAnsi" w:eastAsia="Calibri" w:hAnsiTheme="minorHAnsi"/>
          <w:b/>
        </w:rPr>
      </w:pPr>
    </w:p>
    <w:p w14:paraId="24915C45" w14:textId="77777777" w:rsidR="00916D88" w:rsidRPr="00F8198D" w:rsidRDefault="00916D88" w:rsidP="00916D88">
      <w:pPr>
        <w:rPr>
          <w:rFonts w:asciiTheme="minorHAnsi" w:eastAsia="Calibri" w:hAnsiTheme="minorHAnsi"/>
          <w:b/>
        </w:rPr>
      </w:pPr>
      <w:r w:rsidRPr="00F8198D">
        <w:rPr>
          <w:rFonts w:asciiTheme="minorHAnsi" w:eastAsia="Calibri" w:hAnsiTheme="minorHAnsi"/>
          <w:b/>
        </w:rPr>
        <w:t>VI. Paging Information</w:t>
      </w:r>
    </w:p>
    <w:p w14:paraId="778D91D0" w14:textId="77777777" w:rsidR="00916D88" w:rsidRPr="00F8198D" w:rsidRDefault="00916D88" w:rsidP="00916D88">
      <w:pPr>
        <w:ind w:firstLine="180"/>
        <w:rPr>
          <w:rFonts w:asciiTheme="minorHAnsi" w:eastAsia="Calibri" w:hAnsiTheme="minorHAnsi"/>
        </w:rPr>
      </w:pPr>
      <w:r w:rsidRPr="00F8198D">
        <w:rPr>
          <w:rFonts w:asciiTheme="minorHAnsi" w:eastAsia="Calibri" w:hAnsiTheme="minorHAnsi"/>
        </w:rPr>
        <w:t>A. DRH OHN Functional Pager- (919) 470-4636 pager 8270</w:t>
      </w:r>
    </w:p>
    <w:p w14:paraId="1E543102" w14:textId="0D1FD519" w:rsidR="00916D88" w:rsidRDefault="00916D88" w:rsidP="00916D88">
      <w:pPr>
        <w:pStyle w:val="NormalWeb"/>
        <w:spacing w:before="0" w:beforeAutospacing="0" w:after="0" w:afterAutospacing="0"/>
        <w:jc w:val="both"/>
        <w:rPr>
          <w:rFonts w:asciiTheme="minorHAnsi" w:hAnsiTheme="minorHAnsi" w:cstheme="minorHAnsi"/>
          <w:color w:val="000000"/>
        </w:rPr>
      </w:pPr>
      <w:r w:rsidRPr="00F8198D">
        <w:rPr>
          <w:rFonts w:asciiTheme="minorHAnsi" w:eastAsia="Calibri" w:hAnsiTheme="minorHAnsi"/>
        </w:rPr>
        <w:t>B. Rolling the pager to yourself is the same as DUH.</w:t>
      </w:r>
    </w:p>
    <w:p w14:paraId="204F3B3B" w14:textId="77777777" w:rsidR="005C30CC" w:rsidRDefault="005C30CC" w:rsidP="00F84E82">
      <w:pPr>
        <w:rPr>
          <w:rFonts w:asciiTheme="minorHAnsi" w:hAnsiTheme="minorHAnsi" w:cstheme="minorHAnsi"/>
          <w:b/>
          <w:color w:val="000000"/>
          <w:u w:val="single"/>
        </w:rPr>
      </w:pPr>
    </w:p>
    <w:p w14:paraId="1AA01629" w14:textId="77777777" w:rsidR="00836D00" w:rsidRDefault="00836D00" w:rsidP="00F84E82">
      <w:pPr>
        <w:rPr>
          <w:rFonts w:asciiTheme="minorHAnsi" w:hAnsiTheme="minorHAnsi" w:cstheme="minorHAnsi"/>
          <w:b/>
          <w:color w:val="000000"/>
          <w:u w:val="single"/>
        </w:rPr>
      </w:pPr>
    </w:p>
    <w:p w14:paraId="0A7EE090" w14:textId="77777777" w:rsidR="007D6E2F" w:rsidRPr="00EE22EB" w:rsidRDefault="007D6E2F" w:rsidP="00F84E82">
      <w:pPr>
        <w:rPr>
          <w:rFonts w:asciiTheme="minorHAnsi" w:hAnsiTheme="minorHAnsi" w:cstheme="minorHAnsi"/>
          <w:b/>
          <w:color w:val="000000"/>
          <w:u w:val="single"/>
        </w:rPr>
      </w:pPr>
      <w:r w:rsidRPr="00EE22EB">
        <w:rPr>
          <w:rFonts w:asciiTheme="minorHAnsi" w:hAnsiTheme="minorHAnsi" w:cstheme="minorHAnsi"/>
          <w:b/>
          <w:color w:val="000000"/>
          <w:u w:val="single"/>
        </w:rPr>
        <w:t>Policy on Resident Educational Progression and Goals and Objectives</w:t>
      </w:r>
    </w:p>
    <w:p w14:paraId="4079BA98" w14:textId="77777777" w:rsidR="007D6E2F" w:rsidRPr="00EE22EB" w:rsidRDefault="007D6E2F" w:rsidP="00F84E82">
      <w:pPr>
        <w:rPr>
          <w:rFonts w:asciiTheme="minorHAnsi" w:hAnsiTheme="minorHAnsi" w:cstheme="minorHAnsi"/>
          <w:sz w:val="22"/>
          <w:szCs w:val="22"/>
        </w:rPr>
      </w:pPr>
    </w:p>
    <w:p w14:paraId="18F84199" w14:textId="77777777" w:rsidR="007D6E2F" w:rsidRPr="00EE22EB" w:rsidRDefault="007D6E2F" w:rsidP="00F84E82">
      <w:pPr>
        <w:pStyle w:val="PlainText"/>
        <w:pBdr>
          <w:top w:val="single" w:sz="4" w:space="1" w:color="auto"/>
          <w:left w:val="single" w:sz="4" w:space="4" w:color="auto"/>
          <w:bottom w:val="single" w:sz="4" w:space="1" w:color="auto"/>
          <w:right w:val="single" w:sz="4" w:space="4" w:color="auto"/>
        </w:pBdr>
        <w:shd w:val="clear" w:color="auto" w:fill="E6E6E6"/>
        <w:spacing w:before="0" w:beforeAutospacing="0" w:after="0" w:afterAutospacing="0"/>
        <w:jc w:val="center"/>
        <w:rPr>
          <w:rFonts w:asciiTheme="minorHAnsi" w:eastAsia="MS Mincho" w:hAnsiTheme="minorHAnsi" w:cstheme="minorHAnsi"/>
          <w:b/>
          <w:bCs/>
        </w:rPr>
      </w:pPr>
      <w:r w:rsidRPr="00EE22EB">
        <w:rPr>
          <w:rFonts w:asciiTheme="minorHAnsi" w:hAnsiTheme="minorHAnsi" w:cstheme="minorHAnsi"/>
          <w:sz w:val="22"/>
          <w:szCs w:val="22"/>
        </w:rPr>
        <w:tab/>
        <w:t xml:space="preserve">  </w:t>
      </w:r>
      <w:r w:rsidR="000B2CA9">
        <w:rPr>
          <w:rFonts w:asciiTheme="minorHAnsi" w:eastAsia="MS Mincho" w:hAnsiTheme="minorHAnsi" w:cstheme="minorHAnsi"/>
          <w:b/>
          <w:bCs/>
        </w:rPr>
        <w:t>PGY-1</w:t>
      </w:r>
      <w:r w:rsidRPr="00EE22EB">
        <w:rPr>
          <w:rFonts w:asciiTheme="minorHAnsi" w:eastAsia="MS Mincho" w:hAnsiTheme="minorHAnsi" w:cstheme="minorHAnsi"/>
          <w:b/>
          <w:bCs/>
        </w:rPr>
        <w:t xml:space="preserve"> Training Objectives</w:t>
      </w:r>
    </w:p>
    <w:p w14:paraId="06F93F09" w14:textId="77777777" w:rsidR="007D6E2F" w:rsidRPr="00EE22EB" w:rsidRDefault="007D6E2F" w:rsidP="00F84E82">
      <w:pPr>
        <w:autoSpaceDE w:val="0"/>
        <w:autoSpaceDN w:val="0"/>
        <w:adjustRightInd w:val="0"/>
        <w:jc w:val="both"/>
        <w:rPr>
          <w:rFonts w:asciiTheme="minorHAnsi" w:hAnsiTheme="minorHAnsi" w:cstheme="minorHAnsi"/>
        </w:rPr>
      </w:pPr>
    </w:p>
    <w:p w14:paraId="22F3F571" w14:textId="09174D14" w:rsidR="007D6E2F" w:rsidRPr="00EE22EB" w:rsidRDefault="007D6E2F" w:rsidP="00F84E82">
      <w:pPr>
        <w:autoSpaceDE w:val="0"/>
        <w:autoSpaceDN w:val="0"/>
        <w:adjustRightInd w:val="0"/>
        <w:jc w:val="both"/>
        <w:rPr>
          <w:rFonts w:asciiTheme="minorHAnsi" w:hAnsiTheme="minorHAnsi" w:cstheme="minorHAnsi"/>
        </w:rPr>
      </w:pPr>
      <w:r w:rsidRPr="00EE22EB">
        <w:rPr>
          <w:rFonts w:asciiTheme="minorHAnsi" w:hAnsiTheme="minorHAnsi" w:cstheme="minorHAnsi"/>
        </w:rPr>
        <w:t xml:space="preserve">The PGY-1 </w:t>
      </w:r>
      <w:r w:rsidR="00521DFE">
        <w:rPr>
          <w:rFonts w:asciiTheme="minorHAnsi" w:hAnsiTheme="minorHAnsi" w:cstheme="minorHAnsi"/>
        </w:rPr>
        <w:t>Otolaryngology – Head and Neck Surgery</w:t>
      </w:r>
      <w:r w:rsidRPr="00EE22EB">
        <w:rPr>
          <w:rFonts w:asciiTheme="minorHAnsi" w:hAnsiTheme="minorHAnsi" w:cstheme="minorHAnsi"/>
        </w:rPr>
        <w:t xml:space="preserve"> Resident </w:t>
      </w:r>
      <w:r w:rsidR="002265B2">
        <w:rPr>
          <w:rFonts w:asciiTheme="minorHAnsi" w:hAnsiTheme="minorHAnsi" w:cstheme="minorHAnsi"/>
        </w:rPr>
        <w:t>experience includes six</w:t>
      </w:r>
      <w:r w:rsidRPr="00EE22EB">
        <w:rPr>
          <w:rFonts w:asciiTheme="minorHAnsi" w:hAnsiTheme="minorHAnsi" w:cstheme="minorHAnsi"/>
        </w:rPr>
        <w:t xml:space="preserve"> months </w:t>
      </w:r>
      <w:r w:rsidR="002265B2">
        <w:rPr>
          <w:rFonts w:asciiTheme="minorHAnsi" w:hAnsiTheme="minorHAnsi" w:cstheme="minorHAnsi"/>
        </w:rPr>
        <w:t xml:space="preserve">of </w:t>
      </w:r>
      <w:r w:rsidRPr="00EE22EB">
        <w:rPr>
          <w:rFonts w:asciiTheme="minorHAnsi" w:hAnsiTheme="minorHAnsi" w:cstheme="minorHAnsi"/>
        </w:rPr>
        <w:t>OHNS</w:t>
      </w:r>
      <w:r w:rsidR="002265B2">
        <w:rPr>
          <w:rFonts w:asciiTheme="minorHAnsi" w:hAnsiTheme="minorHAnsi" w:cstheme="minorHAnsi"/>
        </w:rPr>
        <w:t xml:space="preserve">; </w:t>
      </w:r>
      <w:r w:rsidR="001073C9">
        <w:rPr>
          <w:rFonts w:asciiTheme="minorHAnsi" w:hAnsiTheme="minorHAnsi" w:cstheme="minorHAnsi"/>
        </w:rPr>
        <w:t xml:space="preserve">two months of SICU and </w:t>
      </w:r>
      <w:r w:rsidR="002265B2">
        <w:rPr>
          <w:rFonts w:asciiTheme="minorHAnsi" w:hAnsiTheme="minorHAnsi" w:cstheme="minorHAnsi"/>
        </w:rPr>
        <w:t>one month in each of the following:</w:t>
      </w:r>
      <w:r w:rsidRPr="00EE22EB">
        <w:rPr>
          <w:rFonts w:asciiTheme="minorHAnsi" w:hAnsiTheme="minorHAnsi" w:cstheme="minorHAnsi"/>
        </w:rPr>
        <w:t xml:space="preserve"> Neurosurgery, Anesthesiology; </w:t>
      </w:r>
      <w:r w:rsidR="002265B2">
        <w:rPr>
          <w:rFonts w:asciiTheme="minorHAnsi" w:hAnsiTheme="minorHAnsi" w:cstheme="minorHAnsi"/>
        </w:rPr>
        <w:t>two months of general surgery, at least one of which is at the VA</w:t>
      </w:r>
      <w:r w:rsidR="00FA21F9">
        <w:rPr>
          <w:rFonts w:asciiTheme="minorHAnsi" w:hAnsiTheme="minorHAnsi" w:cstheme="minorHAnsi"/>
        </w:rPr>
        <w:t>.</w:t>
      </w:r>
      <w:r w:rsidRPr="00EE22EB">
        <w:rPr>
          <w:rFonts w:asciiTheme="minorHAnsi" w:hAnsiTheme="minorHAnsi" w:cstheme="minorHAnsi"/>
        </w:rPr>
        <w:t xml:space="preserve"> </w:t>
      </w:r>
    </w:p>
    <w:p w14:paraId="041BBA3C"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highlight w:val="yellow"/>
          <w:u w:val="single"/>
        </w:rPr>
      </w:pPr>
    </w:p>
    <w:p w14:paraId="36C43C88"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u w:val="single"/>
        </w:rPr>
      </w:pPr>
      <w:r w:rsidRPr="00BA5A20">
        <w:rPr>
          <w:rFonts w:asciiTheme="minorHAnsi" w:eastAsia="MS Mincho" w:hAnsiTheme="minorHAnsi" w:cstheme="minorHAnsi"/>
          <w:b/>
          <w:u w:val="single"/>
        </w:rPr>
        <w:t>Patient Care</w:t>
      </w:r>
    </w:p>
    <w:p w14:paraId="2152F1BE"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PGY-1 Resident should demonstrate the ability to: </w:t>
      </w:r>
    </w:p>
    <w:p w14:paraId="0610D2AE" w14:textId="77777777" w:rsidR="00F5114E" w:rsidRDefault="00F5114E" w:rsidP="00F84E82">
      <w:pPr>
        <w:pStyle w:val="PlainText"/>
        <w:spacing w:before="0" w:beforeAutospacing="0" w:after="0" w:afterAutospacing="0"/>
        <w:jc w:val="both"/>
        <w:rPr>
          <w:rFonts w:asciiTheme="minorHAnsi" w:eastAsia="MS Mincho" w:hAnsiTheme="minorHAnsi" w:cstheme="minorHAnsi"/>
          <w:b/>
          <w:u w:val="single"/>
        </w:rPr>
      </w:pPr>
    </w:p>
    <w:p w14:paraId="4E6F09B8"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u w:val="single"/>
        </w:rPr>
      </w:pPr>
      <w:r w:rsidRPr="00EE22EB">
        <w:rPr>
          <w:rFonts w:asciiTheme="minorHAnsi" w:eastAsia="MS Mincho" w:hAnsiTheme="minorHAnsi" w:cstheme="minorHAnsi"/>
          <w:b/>
          <w:u w:val="single"/>
        </w:rPr>
        <w:t>OHNS:</w:t>
      </w:r>
    </w:p>
    <w:p w14:paraId="14D4ADA4" w14:textId="77777777" w:rsidR="007D6E2F" w:rsidRPr="00EE22EB" w:rsidRDefault="007D6E2F" w:rsidP="00F84E82">
      <w:pPr>
        <w:pStyle w:val="PlainText"/>
        <w:numPr>
          <w:ilvl w:val="0"/>
          <w:numId w:val="23"/>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Evaluate pre-operative patients.</w:t>
      </w:r>
    </w:p>
    <w:p w14:paraId="3E161F3B" w14:textId="77777777" w:rsidR="007D6E2F" w:rsidRPr="00EE22EB" w:rsidRDefault="007D6E2F" w:rsidP="00F84E82">
      <w:pPr>
        <w:pStyle w:val="PlainText"/>
        <w:numPr>
          <w:ilvl w:val="0"/>
          <w:numId w:val="23"/>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Manage ward/post-operative patients.</w:t>
      </w:r>
    </w:p>
    <w:p w14:paraId="71B8EC2D" w14:textId="77777777" w:rsidR="007D6E2F" w:rsidRPr="00EE22EB" w:rsidRDefault="007D6E2F" w:rsidP="00F84E82">
      <w:pPr>
        <w:pStyle w:val="PlainText"/>
        <w:numPr>
          <w:ilvl w:val="0"/>
          <w:numId w:val="23"/>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Prioritize patient acuity.</w:t>
      </w:r>
    </w:p>
    <w:p w14:paraId="5E498111" w14:textId="77777777" w:rsidR="007D6E2F" w:rsidRPr="00EE22EB" w:rsidRDefault="007D6E2F" w:rsidP="00F84E82">
      <w:pPr>
        <w:pStyle w:val="PlainText"/>
        <w:numPr>
          <w:ilvl w:val="0"/>
          <w:numId w:val="23"/>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Manage ward emergencies (e.g. acute airway obstruction, hematoma).</w:t>
      </w:r>
    </w:p>
    <w:p w14:paraId="44E959CB" w14:textId="77777777" w:rsidR="007D6E2F" w:rsidRPr="00EE22EB" w:rsidRDefault="007D6E2F" w:rsidP="00F84E82">
      <w:pPr>
        <w:pStyle w:val="PlainText"/>
        <w:numPr>
          <w:ilvl w:val="0"/>
          <w:numId w:val="23"/>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Prioritize clinical responsibilities.</w:t>
      </w:r>
    </w:p>
    <w:p w14:paraId="47269ACF" w14:textId="77777777" w:rsidR="007D6E2F" w:rsidRPr="00EE22EB" w:rsidRDefault="007D6E2F" w:rsidP="00F84E82">
      <w:pPr>
        <w:pStyle w:val="PlainText"/>
        <w:numPr>
          <w:ilvl w:val="0"/>
          <w:numId w:val="23"/>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Discharge planning.</w:t>
      </w:r>
    </w:p>
    <w:p w14:paraId="2F0DDDC7" w14:textId="77777777" w:rsidR="007D6E2F" w:rsidRPr="00EE22EB" w:rsidRDefault="007D6E2F" w:rsidP="00F84E82">
      <w:pPr>
        <w:pStyle w:val="PlainText"/>
        <w:numPr>
          <w:ilvl w:val="0"/>
          <w:numId w:val="23"/>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Perform the following procedures:</w:t>
      </w:r>
    </w:p>
    <w:p w14:paraId="4201E852" w14:textId="77777777" w:rsidR="007D6E2F" w:rsidRPr="00EE22EB" w:rsidRDefault="007D6E2F" w:rsidP="00F84E82">
      <w:pPr>
        <w:pStyle w:val="PlainText"/>
        <w:numPr>
          <w:ilvl w:val="1"/>
          <w:numId w:val="23"/>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Arterial line/ABG</w:t>
      </w:r>
    </w:p>
    <w:p w14:paraId="5E3A6123" w14:textId="77777777" w:rsidR="007D6E2F" w:rsidRPr="00EE22EB" w:rsidRDefault="007D6E2F" w:rsidP="00F84E82">
      <w:pPr>
        <w:pStyle w:val="PlainText"/>
        <w:numPr>
          <w:ilvl w:val="1"/>
          <w:numId w:val="23"/>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Peripheral line/Phlebotomy</w:t>
      </w:r>
    </w:p>
    <w:p w14:paraId="00AD6345" w14:textId="77777777" w:rsidR="007D6E2F" w:rsidRPr="00EE22EB" w:rsidRDefault="007D6E2F" w:rsidP="00F84E82">
      <w:pPr>
        <w:pStyle w:val="PlainText"/>
        <w:numPr>
          <w:ilvl w:val="1"/>
          <w:numId w:val="23"/>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Post-op drain care</w:t>
      </w:r>
    </w:p>
    <w:p w14:paraId="16C60298" w14:textId="77777777" w:rsidR="007D6E2F" w:rsidRPr="00EE22EB" w:rsidRDefault="007D6E2F" w:rsidP="00F84E82">
      <w:pPr>
        <w:pStyle w:val="PlainText"/>
        <w:numPr>
          <w:ilvl w:val="1"/>
          <w:numId w:val="23"/>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Tracheostomy care</w:t>
      </w:r>
    </w:p>
    <w:p w14:paraId="455E415C" w14:textId="77777777" w:rsidR="007D6E2F" w:rsidRPr="00EE22EB" w:rsidRDefault="007D6E2F" w:rsidP="00F84E82">
      <w:pPr>
        <w:pStyle w:val="PlainText"/>
        <w:numPr>
          <w:ilvl w:val="1"/>
          <w:numId w:val="23"/>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Tracheostomy tube exchange</w:t>
      </w:r>
    </w:p>
    <w:p w14:paraId="4BFE37FB" w14:textId="77777777" w:rsidR="007D6E2F" w:rsidRPr="00EE22EB" w:rsidRDefault="007D6E2F" w:rsidP="00F84E82">
      <w:pPr>
        <w:pStyle w:val="PlainText"/>
        <w:numPr>
          <w:ilvl w:val="1"/>
          <w:numId w:val="23"/>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Post-op flap care</w:t>
      </w:r>
    </w:p>
    <w:p w14:paraId="72B67A56" w14:textId="77777777" w:rsidR="007D6E2F" w:rsidRPr="00EE22EB" w:rsidRDefault="007D6E2F" w:rsidP="00F84E82">
      <w:pPr>
        <w:pStyle w:val="PlainText"/>
        <w:numPr>
          <w:ilvl w:val="1"/>
          <w:numId w:val="23"/>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lastRenderedPageBreak/>
        <w:t>Direct laryngoscopy</w:t>
      </w:r>
    </w:p>
    <w:p w14:paraId="5D80337F" w14:textId="77777777" w:rsidR="007D6E2F" w:rsidRPr="00EE22EB" w:rsidRDefault="007D6E2F" w:rsidP="00F84E82">
      <w:pPr>
        <w:pStyle w:val="PlainText"/>
        <w:numPr>
          <w:ilvl w:val="1"/>
          <w:numId w:val="23"/>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Femoral, IJ, SC line placement</w:t>
      </w:r>
    </w:p>
    <w:p w14:paraId="1A446B87" w14:textId="77777777" w:rsidR="007D6E2F" w:rsidRPr="00EE22EB" w:rsidRDefault="007D6E2F" w:rsidP="00F84E82">
      <w:pPr>
        <w:pStyle w:val="PlainText"/>
        <w:numPr>
          <w:ilvl w:val="1"/>
          <w:numId w:val="23"/>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Nasopharyngoscopy</w:t>
      </w:r>
    </w:p>
    <w:p w14:paraId="4DDDCC18" w14:textId="5DF49D94" w:rsidR="007D6E2F" w:rsidRPr="00EE22EB" w:rsidRDefault="007D6E2F" w:rsidP="00F84E82">
      <w:pPr>
        <w:pStyle w:val="PlainText"/>
        <w:numPr>
          <w:ilvl w:val="1"/>
          <w:numId w:val="23"/>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Flexible fiberoptic laryngoscopy </w:t>
      </w:r>
    </w:p>
    <w:p w14:paraId="50EB9B72" w14:textId="2C807DB8" w:rsidR="007D6E2F" w:rsidRPr="00EE22EB" w:rsidRDefault="007D6E2F" w:rsidP="00F84E82">
      <w:pPr>
        <w:numPr>
          <w:ilvl w:val="1"/>
          <w:numId w:val="23"/>
        </w:numPr>
        <w:rPr>
          <w:rFonts w:asciiTheme="minorHAnsi" w:hAnsiTheme="minorHAnsi" w:cstheme="minorHAnsi"/>
          <w:b/>
        </w:rPr>
      </w:pPr>
      <w:proofErr w:type="spellStart"/>
      <w:r w:rsidRPr="00EE22EB">
        <w:rPr>
          <w:rFonts w:asciiTheme="minorHAnsi" w:hAnsiTheme="minorHAnsi" w:cstheme="minorHAnsi"/>
        </w:rPr>
        <w:t>D</w:t>
      </w:r>
      <w:r w:rsidR="00182585">
        <w:rPr>
          <w:rFonts w:asciiTheme="minorHAnsi" w:hAnsiTheme="minorHAnsi" w:cstheme="minorHAnsi"/>
        </w:rPr>
        <w:t>o</w:t>
      </w:r>
      <w:r w:rsidRPr="00EE22EB">
        <w:rPr>
          <w:rFonts w:asciiTheme="minorHAnsi" w:hAnsiTheme="minorHAnsi" w:cstheme="minorHAnsi"/>
        </w:rPr>
        <w:t>bh</w:t>
      </w:r>
      <w:r w:rsidR="00521DFE">
        <w:rPr>
          <w:rFonts w:asciiTheme="minorHAnsi" w:hAnsiTheme="minorHAnsi" w:cstheme="minorHAnsi"/>
        </w:rPr>
        <w:t>o</w:t>
      </w:r>
      <w:r w:rsidRPr="00EE22EB">
        <w:rPr>
          <w:rFonts w:asciiTheme="minorHAnsi" w:hAnsiTheme="minorHAnsi" w:cstheme="minorHAnsi"/>
        </w:rPr>
        <w:t>ff</w:t>
      </w:r>
      <w:proofErr w:type="spellEnd"/>
      <w:r w:rsidRPr="00EE22EB">
        <w:rPr>
          <w:rFonts w:asciiTheme="minorHAnsi" w:hAnsiTheme="minorHAnsi" w:cstheme="minorHAnsi"/>
        </w:rPr>
        <w:t>/</w:t>
      </w:r>
      <w:r w:rsidR="00521DFE">
        <w:rPr>
          <w:rFonts w:asciiTheme="minorHAnsi" w:hAnsiTheme="minorHAnsi" w:cstheme="minorHAnsi"/>
        </w:rPr>
        <w:t>nasogastric tube</w:t>
      </w:r>
      <w:r w:rsidR="00521DFE" w:rsidRPr="00EE22EB">
        <w:rPr>
          <w:rFonts w:asciiTheme="minorHAnsi" w:hAnsiTheme="minorHAnsi" w:cstheme="minorHAnsi"/>
        </w:rPr>
        <w:t xml:space="preserve"> </w:t>
      </w:r>
      <w:r w:rsidRPr="00EE22EB">
        <w:rPr>
          <w:rFonts w:asciiTheme="minorHAnsi" w:hAnsiTheme="minorHAnsi" w:cstheme="minorHAnsi"/>
        </w:rPr>
        <w:t>placement</w:t>
      </w:r>
    </w:p>
    <w:p w14:paraId="79B73F60" w14:textId="77777777" w:rsidR="007D6E2F" w:rsidRPr="00EE22EB" w:rsidRDefault="007D6E2F" w:rsidP="00F84E82">
      <w:pPr>
        <w:numPr>
          <w:ilvl w:val="1"/>
          <w:numId w:val="23"/>
        </w:numPr>
        <w:rPr>
          <w:rFonts w:asciiTheme="minorHAnsi" w:hAnsiTheme="minorHAnsi" w:cstheme="minorHAnsi"/>
          <w:b/>
        </w:rPr>
      </w:pPr>
      <w:r w:rsidRPr="00EE22EB">
        <w:rPr>
          <w:rFonts w:asciiTheme="minorHAnsi" w:hAnsiTheme="minorHAnsi" w:cstheme="minorHAnsi"/>
        </w:rPr>
        <w:t>Tracheostomy removal</w:t>
      </w:r>
    </w:p>
    <w:p w14:paraId="06073359" w14:textId="77777777" w:rsidR="007D6E2F" w:rsidRPr="00EE22EB" w:rsidRDefault="007D6E2F" w:rsidP="00F84E82">
      <w:pPr>
        <w:numPr>
          <w:ilvl w:val="1"/>
          <w:numId w:val="23"/>
        </w:numPr>
        <w:rPr>
          <w:rFonts w:asciiTheme="minorHAnsi" w:hAnsiTheme="minorHAnsi" w:cstheme="minorHAnsi"/>
        </w:rPr>
      </w:pPr>
      <w:r w:rsidRPr="00EE22EB">
        <w:rPr>
          <w:rFonts w:asciiTheme="minorHAnsi" w:hAnsiTheme="minorHAnsi" w:cstheme="minorHAnsi"/>
        </w:rPr>
        <w:t>Laceration repair, simple and complex</w:t>
      </w:r>
    </w:p>
    <w:p w14:paraId="003B3B6F" w14:textId="61D153AB" w:rsidR="007D6E2F" w:rsidRPr="002265B2" w:rsidRDefault="007D6E2F" w:rsidP="002265B2">
      <w:pPr>
        <w:numPr>
          <w:ilvl w:val="1"/>
          <w:numId w:val="23"/>
        </w:numPr>
        <w:rPr>
          <w:rFonts w:asciiTheme="minorHAnsi" w:hAnsiTheme="minorHAnsi" w:cstheme="minorHAnsi"/>
        </w:rPr>
      </w:pPr>
      <w:r w:rsidRPr="00EE22EB">
        <w:rPr>
          <w:rFonts w:asciiTheme="minorHAnsi" w:hAnsiTheme="minorHAnsi" w:cstheme="minorHAnsi"/>
        </w:rPr>
        <w:t>Closure of incisions in the OR</w:t>
      </w:r>
    </w:p>
    <w:p w14:paraId="7B63B4B0" w14:textId="77777777" w:rsidR="007D6E2F" w:rsidRPr="00EE22EB" w:rsidRDefault="007D6E2F" w:rsidP="00F84E82">
      <w:pPr>
        <w:ind w:left="720"/>
        <w:rPr>
          <w:rFonts w:asciiTheme="minorHAnsi" w:hAnsiTheme="minorHAnsi" w:cstheme="minorHAnsi"/>
        </w:rPr>
      </w:pPr>
    </w:p>
    <w:p w14:paraId="67DB3295" w14:textId="77777777" w:rsidR="007D6E2F" w:rsidRPr="00EE22EB" w:rsidRDefault="007D6E2F" w:rsidP="00F84E82">
      <w:pPr>
        <w:rPr>
          <w:rFonts w:asciiTheme="minorHAnsi" w:hAnsiTheme="minorHAnsi" w:cstheme="minorHAnsi"/>
          <w:b/>
          <w:u w:val="single"/>
        </w:rPr>
      </w:pPr>
      <w:r w:rsidRPr="00EE22EB">
        <w:rPr>
          <w:rFonts w:asciiTheme="minorHAnsi" w:hAnsiTheme="minorHAnsi" w:cstheme="minorHAnsi"/>
          <w:b/>
          <w:u w:val="single"/>
        </w:rPr>
        <w:t>Neurosurgery:</w:t>
      </w:r>
    </w:p>
    <w:p w14:paraId="5F30739D" w14:textId="77777777" w:rsidR="007D6E2F" w:rsidRPr="00EE22EB" w:rsidRDefault="007D6E2F" w:rsidP="00F84E82">
      <w:pPr>
        <w:numPr>
          <w:ilvl w:val="0"/>
          <w:numId w:val="21"/>
        </w:numPr>
        <w:rPr>
          <w:rFonts w:asciiTheme="minorHAnsi" w:hAnsiTheme="minorHAnsi" w:cstheme="minorHAnsi"/>
        </w:rPr>
      </w:pPr>
      <w:r w:rsidRPr="00EE22EB">
        <w:rPr>
          <w:rFonts w:asciiTheme="minorHAnsi" w:hAnsiTheme="minorHAnsi" w:cstheme="minorHAnsi"/>
        </w:rPr>
        <w:t>Evaluate pre-operative patients.</w:t>
      </w:r>
    </w:p>
    <w:p w14:paraId="60D0470B" w14:textId="77777777" w:rsidR="007D6E2F" w:rsidRPr="00EE22EB" w:rsidRDefault="007D6E2F" w:rsidP="00F84E82">
      <w:pPr>
        <w:numPr>
          <w:ilvl w:val="0"/>
          <w:numId w:val="21"/>
        </w:numPr>
        <w:rPr>
          <w:rFonts w:asciiTheme="minorHAnsi" w:hAnsiTheme="minorHAnsi" w:cstheme="minorHAnsi"/>
        </w:rPr>
      </w:pPr>
      <w:r w:rsidRPr="00EE22EB">
        <w:rPr>
          <w:rFonts w:asciiTheme="minorHAnsi" w:hAnsiTheme="minorHAnsi" w:cstheme="minorHAnsi"/>
        </w:rPr>
        <w:t>Manage ward/post-operative patients.</w:t>
      </w:r>
    </w:p>
    <w:p w14:paraId="31425840" w14:textId="77777777" w:rsidR="007D6E2F" w:rsidRPr="00EE22EB" w:rsidRDefault="007D6E2F" w:rsidP="00F84E82">
      <w:pPr>
        <w:numPr>
          <w:ilvl w:val="0"/>
          <w:numId w:val="21"/>
        </w:numPr>
        <w:rPr>
          <w:rFonts w:asciiTheme="minorHAnsi" w:hAnsiTheme="minorHAnsi" w:cstheme="minorHAnsi"/>
        </w:rPr>
      </w:pPr>
      <w:r w:rsidRPr="00EE22EB">
        <w:rPr>
          <w:rFonts w:asciiTheme="minorHAnsi" w:hAnsiTheme="minorHAnsi" w:cstheme="minorHAnsi"/>
        </w:rPr>
        <w:t>Priority patient acuity.</w:t>
      </w:r>
    </w:p>
    <w:p w14:paraId="59404E43" w14:textId="77777777" w:rsidR="007D6E2F" w:rsidRPr="00EE22EB" w:rsidRDefault="007D6E2F" w:rsidP="00F84E82">
      <w:pPr>
        <w:numPr>
          <w:ilvl w:val="0"/>
          <w:numId w:val="21"/>
        </w:numPr>
        <w:rPr>
          <w:rFonts w:asciiTheme="minorHAnsi" w:hAnsiTheme="minorHAnsi" w:cstheme="minorHAnsi"/>
        </w:rPr>
      </w:pPr>
      <w:r w:rsidRPr="00EE22EB">
        <w:rPr>
          <w:rFonts w:asciiTheme="minorHAnsi" w:hAnsiTheme="minorHAnsi" w:cstheme="minorHAnsi"/>
        </w:rPr>
        <w:t>Manage ward emergencies (e.g. hypo/hypernatremia, hydrocephalus, etc.).</w:t>
      </w:r>
    </w:p>
    <w:p w14:paraId="13075754" w14:textId="77777777" w:rsidR="007D6E2F" w:rsidRPr="00EE22EB" w:rsidRDefault="007D6E2F" w:rsidP="00F84E82">
      <w:pPr>
        <w:numPr>
          <w:ilvl w:val="0"/>
          <w:numId w:val="21"/>
        </w:numPr>
        <w:rPr>
          <w:rFonts w:asciiTheme="minorHAnsi" w:hAnsiTheme="minorHAnsi" w:cstheme="minorHAnsi"/>
        </w:rPr>
      </w:pPr>
      <w:r w:rsidRPr="00EE22EB">
        <w:rPr>
          <w:rFonts w:asciiTheme="minorHAnsi" w:hAnsiTheme="minorHAnsi" w:cstheme="minorHAnsi"/>
        </w:rPr>
        <w:t>Prioritize clinical responsibilities.</w:t>
      </w:r>
    </w:p>
    <w:p w14:paraId="1BADF614" w14:textId="77777777" w:rsidR="007D6E2F" w:rsidRPr="00EE22EB" w:rsidRDefault="007D6E2F" w:rsidP="00F84E82">
      <w:pPr>
        <w:numPr>
          <w:ilvl w:val="0"/>
          <w:numId w:val="21"/>
        </w:numPr>
        <w:rPr>
          <w:rFonts w:asciiTheme="minorHAnsi" w:hAnsiTheme="minorHAnsi" w:cstheme="minorHAnsi"/>
        </w:rPr>
      </w:pPr>
      <w:r w:rsidRPr="00EE22EB">
        <w:rPr>
          <w:rFonts w:asciiTheme="minorHAnsi" w:hAnsiTheme="minorHAnsi" w:cstheme="minorHAnsi"/>
        </w:rPr>
        <w:t>Discharge planning.</w:t>
      </w:r>
    </w:p>
    <w:p w14:paraId="7BC61875" w14:textId="77777777" w:rsidR="007D6E2F" w:rsidRPr="00EE22EB" w:rsidRDefault="007D6E2F" w:rsidP="00F84E82">
      <w:pPr>
        <w:numPr>
          <w:ilvl w:val="0"/>
          <w:numId w:val="21"/>
        </w:numPr>
        <w:rPr>
          <w:rFonts w:asciiTheme="minorHAnsi" w:hAnsiTheme="minorHAnsi" w:cstheme="minorHAnsi"/>
        </w:rPr>
      </w:pPr>
      <w:r w:rsidRPr="00EE22EB">
        <w:rPr>
          <w:rFonts w:asciiTheme="minorHAnsi" w:hAnsiTheme="minorHAnsi" w:cstheme="minorHAnsi"/>
        </w:rPr>
        <w:t>Perform the following procedures:</w:t>
      </w:r>
    </w:p>
    <w:p w14:paraId="79A52D5F" w14:textId="77777777" w:rsidR="007D6E2F" w:rsidRPr="00EE22EB" w:rsidRDefault="007D6E2F" w:rsidP="00F84E82">
      <w:pPr>
        <w:numPr>
          <w:ilvl w:val="1"/>
          <w:numId w:val="21"/>
        </w:numPr>
        <w:rPr>
          <w:rFonts w:asciiTheme="minorHAnsi" w:hAnsiTheme="minorHAnsi" w:cstheme="minorHAnsi"/>
        </w:rPr>
      </w:pPr>
      <w:r w:rsidRPr="00EE22EB">
        <w:rPr>
          <w:rFonts w:asciiTheme="minorHAnsi" w:hAnsiTheme="minorHAnsi" w:cstheme="minorHAnsi"/>
        </w:rPr>
        <w:t>Arterial line/ABG</w:t>
      </w:r>
    </w:p>
    <w:p w14:paraId="50CA92DE" w14:textId="77777777" w:rsidR="007D6E2F" w:rsidRPr="00EE22EB" w:rsidRDefault="007D6E2F" w:rsidP="00F84E82">
      <w:pPr>
        <w:numPr>
          <w:ilvl w:val="1"/>
          <w:numId w:val="21"/>
        </w:numPr>
        <w:rPr>
          <w:rFonts w:asciiTheme="minorHAnsi" w:hAnsiTheme="minorHAnsi" w:cstheme="minorHAnsi"/>
        </w:rPr>
      </w:pPr>
      <w:r w:rsidRPr="00EE22EB">
        <w:rPr>
          <w:rFonts w:asciiTheme="minorHAnsi" w:hAnsiTheme="minorHAnsi" w:cstheme="minorHAnsi"/>
        </w:rPr>
        <w:t>Peripheral line/Phlebotomy</w:t>
      </w:r>
    </w:p>
    <w:p w14:paraId="06712425" w14:textId="77777777" w:rsidR="007D6E2F" w:rsidRPr="00EE22EB" w:rsidRDefault="007D6E2F" w:rsidP="00F84E82">
      <w:pPr>
        <w:numPr>
          <w:ilvl w:val="1"/>
          <w:numId w:val="21"/>
        </w:numPr>
        <w:rPr>
          <w:rFonts w:asciiTheme="minorHAnsi" w:hAnsiTheme="minorHAnsi" w:cstheme="minorHAnsi"/>
        </w:rPr>
      </w:pPr>
      <w:r w:rsidRPr="00EE22EB">
        <w:rPr>
          <w:rFonts w:asciiTheme="minorHAnsi" w:hAnsiTheme="minorHAnsi" w:cstheme="minorHAnsi"/>
        </w:rPr>
        <w:t>Post-op drain care</w:t>
      </w:r>
    </w:p>
    <w:p w14:paraId="3D845C95" w14:textId="77777777" w:rsidR="007D6E2F" w:rsidRPr="00EE22EB" w:rsidRDefault="007D6E2F" w:rsidP="00F84E82">
      <w:pPr>
        <w:numPr>
          <w:ilvl w:val="1"/>
          <w:numId w:val="21"/>
        </w:numPr>
        <w:rPr>
          <w:rFonts w:asciiTheme="minorHAnsi" w:hAnsiTheme="minorHAnsi" w:cstheme="minorHAnsi"/>
        </w:rPr>
      </w:pPr>
      <w:r w:rsidRPr="00EE22EB">
        <w:rPr>
          <w:rFonts w:asciiTheme="minorHAnsi" w:hAnsiTheme="minorHAnsi" w:cstheme="minorHAnsi"/>
        </w:rPr>
        <w:t>Lumbar drain management</w:t>
      </w:r>
    </w:p>
    <w:p w14:paraId="19E0A25D" w14:textId="77777777" w:rsidR="007D6E2F" w:rsidRPr="00EE22EB" w:rsidRDefault="007D6E2F" w:rsidP="00F84E82">
      <w:pPr>
        <w:numPr>
          <w:ilvl w:val="1"/>
          <w:numId w:val="21"/>
        </w:numPr>
        <w:rPr>
          <w:rFonts w:asciiTheme="minorHAnsi" w:hAnsiTheme="minorHAnsi" w:cstheme="minorHAnsi"/>
        </w:rPr>
      </w:pPr>
      <w:r w:rsidRPr="00EE22EB">
        <w:rPr>
          <w:rFonts w:asciiTheme="minorHAnsi" w:hAnsiTheme="minorHAnsi" w:cstheme="minorHAnsi"/>
        </w:rPr>
        <w:t>Ventriculostomy management</w:t>
      </w:r>
    </w:p>
    <w:p w14:paraId="59C18248" w14:textId="77777777" w:rsidR="007D6E2F" w:rsidRPr="00EE22EB" w:rsidRDefault="007D6E2F" w:rsidP="00F84E82">
      <w:pPr>
        <w:numPr>
          <w:ilvl w:val="1"/>
          <w:numId w:val="21"/>
        </w:numPr>
        <w:rPr>
          <w:rFonts w:asciiTheme="minorHAnsi" w:hAnsiTheme="minorHAnsi" w:cstheme="minorHAnsi"/>
        </w:rPr>
      </w:pPr>
      <w:r w:rsidRPr="00EE22EB">
        <w:rPr>
          <w:rFonts w:asciiTheme="minorHAnsi" w:hAnsiTheme="minorHAnsi" w:cstheme="minorHAnsi"/>
        </w:rPr>
        <w:t>Burr hole placement</w:t>
      </w:r>
    </w:p>
    <w:p w14:paraId="6FAFDC58" w14:textId="77777777" w:rsidR="007D6E2F" w:rsidRPr="00EE22EB" w:rsidRDefault="007D6E2F" w:rsidP="00F84E82">
      <w:pPr>
        <w:numPr>
          <w:ilvl w:val="1"/>
          <w:numId w:val="21"/>
        </w:numPr>
        <w:rPr>
          <w:rFonts w:asciiTheme="minorHAnsi" w:hAnsiTheme="minorHAnsi" w:cstheme="minorHAnsi"/>
        </w:rPr>
      </w:pPr>
      <w:r w:rsidRPr="00EE22EB">
        <w:rPr>
          <w:rFonts w:asciiTheme="minorHAnsi" w:hAnsiTheme="minorHAnsi" w:cstheme="minorHAnsi"/>
        </w:rPr>
        <w:t>Halo placement</w:t>
      </w:r>
    </w:p>
    <w:p w14:paraId="48A51427" w14:textId="77777777" w:rsidR="007D6E2F" w:rsidRPr="00EE22EB" w:rsidRDefault="007D6E2F" w:rsidP="00F84E82">
      <w:pPr>
        <w:numPr>
          <w:ilvl w:val="1"/>
          <w:numId w:val="21"/>
        </w:numPr>
        <w:rPr>
          <w:rFonts w:asciiTheme="minorHAnsi" w:hAnsiTheme="minorHAnsi" w:cstheme="minorHAnsi"/>
        </w:rPr>
      </w:pPr>
      <w:r w:rsidRPr="00EE22EB">
        <w:rPr>
          <w:rFonts w:asciiTheme="minorHAnsi" w:hAnsiTheme="minorHAnsi" w:cstheme="minorHAnsi"/>
        </w:rPr>
        <w:t>Femoral, IJ, SC line placement</w:t>
      </w:r>
    </w:p>
    <w:p w14:paraId="00030380" w14:textId="77777777" w:rsidR="007D6E2F" w:rsidRPr="00EE22EB" w:rsidRDefault="007D6E2F" w:rsidP="00F84E82">
      <w:pPr>
        <w:numPr>
          <w:ilvl w:val="1"/>
          <w:numId w:val="21"/>
        </w:numPr>
        <w:rPr>
          <w:rFonts w:asciiTheme="minorHAnsi" w:hAnsiTheme="minorHAnsi" w:cstheme="minorHAnsi"/>
        </w:rPr>
      </w:pPr>
      <w:r w:rsidRPr="00EE22EB">
        <w:rPr>
          <w:rFonts w:asciiTheme="minorHAnsi" w:hAnsiTheme="minorHAnsi" w:cstheme="minorHAnsi"/>
        </w:rPr>
        <w:t>Lumbar puncture/drain</w:t>
      </w:r>
    </w:p>
    <w:p w14:paraId="0EA9E520" w14:textId="77777777" w:rsidR="007D6E2F" w:rsidRPr="00EE22EB" w:rsidRDefault="007D6E2F" w:rsidP="00F84E82">
      <w:pPr>
        <w:numPr>
          <w:ilvl w:val="1"/>
          <w:numId w:val="21"/>
        </w:numPr>
        <w:rPr>
          <w:rFonts w:asciiTheme="minorHAnsi" w:hAnsiTheme="minorHAnsi" w:cstheme="minorHAnsi"/>
        </w:rPr>
      </w:pPr>
      <w:r w:rsidRPr="00EE22EB">
        <w:rPr>
          <w:rFonts w:asciiTheme="minorHAnsi" w:hAnsiTheme="minorHAnsi" w:cstheme="minorHAnsi"/>
        </w:rPr>
        <w:t>Laceration repair, cranial</w:t>
      </w:r>
    </w:p>
    <w:p w14:paraId="26C7A2C4" w14:textId="77777777" w:rsidR="007D6E2F" w:rsidRPr="00EE22EB" w:rsidRDefault="007D6E2F" w:rsidP="00F84E82">
      <w:pPr>
        <w:rPr>
          <w:rFonts w:asciiTheme="minorHAnsi" w:hAnsiTheme="minorHAnsi" w:cstheme="minorHAnsi"/>
        </w:rPr>
      </w:pPr>
    </w:p>
    <w:p w14:paraId="31D603B5" w14:textId="77777777" w:rsidR="007D6E2F" w:rsidRPr="00EE22EB" w:rsidRDefault="007D6E2F" w:rsidP="00F84E82">
      <w:pPr>
        <w:rPr>
          <w:rFonts w:asciiTheme="minorHAnsi" w:hAnsiTheme="minorHAnsi" w:cstheme="minorHAnsi"/>
          <w:b/>
          <w:u w:val="single"/>
        </w:rPr>
      </w:pPr>
      <w:r w:rsidRPr="00EE22EB">
        <w:rPr>
          <w:rFonts w:asciiTheme="minorHAnsi" w:hAnsiTheme="minorHAnsi" w:cstheme="minorHAnsi"/>
          <w:b/>
          <w:u w:val="single"/>
        </w:rPr>
        <w:t>Anesthesiology:</w:t>
      </w:r>
    </w:p>
    <w:p w14:paraId="7A591157" w14:textId="77777777" w:rsidR="007D6E2F" w:rsidRPr="00EE22EB" w:rsidRDefault="007D6E2F" w:rsidP="00F84E82">
      <w:pPr>
        <w:numPr>
          <w:ilvl w:val="0"/>
          <w:numId w:val="22"/>
        </w:numPr>
        <w:rPr>
          <w:rFonts w:asciiTheme="minorHAnsi" w:hAnsiTheme="minorHAnsi" w:cstheme="minorHAnsi"/>
        </w:rPr>
      </w:pPr>
      <w:r w:rsidRPr="00EE22EB">
        <w:rPr>
          <w:rFonts w:asciiTheme="minorHAnsi" w:hAnsiTheme="minorHAnsi" w:cstheme="minorHAnsi"/>
        </w:rPr>
        <w:t>Evaluate preoperative patients for IV sedation or general anesthesia.</w:t>
      </w:r>
    </w:p>
    <w:p w14:paraId="45FB2799" w14:textId="77777777" w:rsidR="007D6E2F" w:rsidRPr="00EE22EB" w:rsidRDefault="007D6E2F" w:rsidP="00F84E82">
      <w:pPr>
        <w:numPr>
          <w:ilvl w:val="0"/>
          <w:numId w:val="22"/>
        </w:numPr>
        <w:rPr>
          <w:rFonts w:asciiTheme="minorHAnsi" w:hAnsiTheme="minorHAnsi" w:cstheme="minorHAnsi"/>
        </w:rPr>
      </w:pPr>
      <w:r w:rsidRPr="00EE22EB">
        <w:rPr>
          <w:rFonts w:asciiTheme="minorHAnsi" w:hAnsiTheme="minorHAnsi" w:cstheme="minorHAnsi"/>
        </w:rPr>
        <w:t>Assess a patient’s ability to tolerate anesthesia/surgical stress.</w:t>
      </w:r>
    </w:p>
    <w:p w14:paraId="4F2AEF20" w14:textId="77777777" w:rsidR="007D6E2F" w:rsidRPr="00EE22EB" w:rsidRDefault="007D6E2F" w:rsidP="00F84E82">
      <w:pPr>
        <w:numPr>
          <w:ilvl w:val="0"/>
          <w:numId w:val="22"/>
        </w:numPr>
        <w:rPr>
          <w:rFonts w:asciiTheme="minorHAnsi" w:hAnsiTheme="minorHAnsi" w:cstheme="minorHAnsi"/>
        </w:rPr>
      </w:pPr>
      <w:r w:rsidRPr="00EE22EB">
        <w:rPr>
          <w:rFonts w:asciiTheme="minorHAnsi" w:hAnsiTheme="minorHAnsi" w:cstheme="minorHAnsi"/>
        </w:rPr>
        <w:t>Classify the physical status of patients.</w:t>
      </w:r>
    </w:p>
    <w:p w14:paraId="3D247099" w14:textId="77777777" w:rsidR="007D6E2F" w:rsidRPr="00EE22EB" w:rsidRDefault="007D6E2F" w:rsidP="00F84E82">
      <w:pPr>
        <w:numPr>
          <w:ilvl w:val="0"/>
          <w:numId w:val="22"/>
        </w:numPr>
        <w:rPr>
          <w:rFonts w:asciiTheme="minorHAnsi" w:hAnsiTheme="minorHAnsi" w:cstheme="minorHAnsi"/>
        </w:rPr>
      </w:pPr>
      <w:r w:rsidRPr="00EE22EB">
        <w:rPr>
          <w:rFonts w:asciiTheme="minorHAnsi" w:hAnsiTheme="minorHAnsi" w:cstheme="minorHAnsi"/>
        </w:rPr>
        <w:t>Use monitoring systems to continually evaluate patients’ vital signs (cardiac monitoring, blood gases, ventilators, etc.).</w:t>
      </w:r>
    </w:p>
    <w:p w14:paraId="3A006C7B" w14:textId="77777777" w:rsidR="007D6E2F" w:rsidRPr="00EE22EB" w:rsidRDefault="007D6E2F" w:rsidP="00F84E82">
      <w:pPr>
        <w:numPr>
          <w:ilvl w:val="0"/>
          <w:numId w:val="22"/>
        </w:numPr>
        <w:rPr>
          <w:rFonts w:asciiTheme="minorHAnsi" w:hAnsiTheme="minorHAnsi" w:cstheme="minorHAnsi"/>
        </w:rPr>
      </w:pPr>
      <w:r w:rsidRPr="00EE22EB">
        <w:rPr>
          <w:rFonts w:asciiTheme="minorHAnsi" w:hAnsiTheme="minorHAnsi" w:cstheme="minorHAnsi"/>
        </w:rPr>
        <w:t>Perform CPR and advanced cardiac life support procedures.</w:t>
      </w:r>
    </w:p>
    <w:p w14:paraId="3D4E8ECA" w14:textId="77777777" w:rsidR="007D6E2F" w:rsidRPr="00EE22EB" w:rsidRDefault="007D6E2F" w:rsidP="00F84E82">
      <w:pPr>
        <w:numPr>
          <w:ilvl w:val="0"/>
          <w:numId w:val="22"/>
        </w:numPr>
        <w:rPr>
          <w:rFonts w:asciiTheme="minorHAnsi" w:hAnsiTheme="minorHAnsi" w:cstheme="minorHAnsi"/>
        </w:rPr>
      </w:pPr>
      <w:r w:rsidRPr="00EE22EB">
        <w:rPr>
          <w:rFonts w:asciiTheme="minorHAnsi" w:hAnsiTheme="minorHAnsi" w:cstheme="minorHAnsi"/>
        </w:rPr>
        <w:t>Develop technical skills in airway control, endotracheal intubation, intravenous techniques, continuous intravenous drug therapy.</w:t>
      </w:r>
    </w:p>
    <w:p w14:paraId="09C8A8A3" w14:textId="77777777" w:rsidR="007D6E2F" w:rsidRPr="00EE22EB" w:rsidRDefault="007D6E2F" w:rsidP="00F84E82">
      <w:pPr>
        <w:numPr>
          <w:ilvl w:val="0"/>
          <w:numId w:val="22"/>
        </w:numPr>
        <w:rPr>
          <w:rFonts w:asciiTheme="minorHAnsi" w:hAnsiTheme="minorHAnsi" w:cstheme="minorHAnsi"/>
        </w:rPr>
      </w:pPr>
      <w:r w:rsidRPr="00EE22EB">
        <w:rPr>
          <w:rFonts w:asciiTheme="minorHAnsi" w:hAnsiTheme="minorHAnsi" w:cstheme="minorHAnsi"/>
        </w:rPr>
        <w:t xml:space="preserve">Gain knowledge in drug pharmacology, </w:t>
      </w:r>
      <w:proofErr w:type="spellStart"/>
      <w:r w:rsidRPr="00EE22EB">
        <w:rPr>
          <w:rFonts w:asciiTheme="minorHAnsi" w:hAnsiTheme="minorHAnsi" w:cstheme="minorHAnsi"/>
        </w:rPr>
        <w:t>pharmocodynamics</w:t>
      </w:r>
      <w:proofErr w:type="spellEnd"/>
      <w:r w:rsidRPr="00EE22EB">
        <w:rPr>
          <w:rFonts w:asciiTheme="minorHAnsi" w:hAnsiTheme="minorHAnsi" w:cstheme="minorHAnsi"/>
        </w:rPr>
        <w:t>, interactions and specific effects of anesthetic agents on patients.</w:t>
      </w:r>
    </w:p>
    <w:p w14:paraId="71FA331A" w14:textId="77777777" w:rsidR="007D6E2F" w:rsidRPr="00EE22EB" w:rsidRDefault="007D6E2F" w:rsidP="00F84E82">
      <w:pPr>
        <w:numPr>
          <w:ilvl w:val="0"/>
          <w:numId w:val="22"/>
        </w:numPr>
        <w:rPr>
          <w:rFonts w:asciiTheme="minorHAnsi" w:hAnsiTheme="minorHAnsi" w:cstheme="minorHAnsi"/>
        </w:rPr>
      </w:pPr>
      <w:r w:rsidRPr="00EE22EB">
        <w:rPr>
          <w:rFonts w:asciiTheme="minorHAnsi" w:hAnsiTheme="minorHAnsi" w:cstheme="minorHAnsi"/>
        </w:rPr>
        <w:t>Gain knowledge in the prevention of anesthetic emergencies.</w:t>
      </w:r>
    </w:p>
    <w:p w14:paraId="26876E00" w14:textId="77777777" w:rsidR="007D6E2F" w:rsidRPr="00EE22EB" w:rsidRDefault="007D6E2F" w:rsidP="00F84E82">
      <w:pPr>
        <w:numPr>
          <w:ilvl w:val="0"/>
          <w:numId w:val="22"/>
        </w:numPr>
        <w:rPr>
          <w:rFonts w:asciiTheme="minorHAnsi" w:hAnsiTheme="minorHAnsi" w:cstheme="minorHAnsi"/>
        </w:rPr>
      </w:pPr>
      <w:r w:rsidRPr="00EE22EB">
        <w:rPr>
          <w:rFonts w:asciiTheme="minorHAnsi" w:hAnsiTheme="minorHAnsi" w:cstheme="minorHAnsi"/>
        </w:rPr>
        <w:t>Assist in supervision of patient recovery from anesthesia.</w:t>
      </w:r>
    </w:p>
    <w:p w14:paraId="3493ABBA" w14:textId="77777777" w:rsidR="007D6E2F" w:rsidRPr="00EE22EB" w:rsidRDefault="007D6E2F" w:rsidP="00F84E82">
      <w:pPr>
        <w:numPr>
          <w:ilvl w:val="0"/>
          <w:numId w:val="22"/>
        </w:numPr>
        <w:rPr>
          <w:rFonts w:asciiTheme="minorHAnsi" w:hAnsiTheme="minorHAnsi" w:cstheme="minorHAnsi"/>
        </w:rPr>
      </w:pPr>
      <w:r w:rsidRPr="00EE22EB">
        <w:rPr>
          <w:rFonts w:asciiTheme="minorHAnsi" w:hAnsiTheme="minorHAnsi" w:cstheme="minorHAnsi"/>
        </w:rPr>
        <w:t>Knowledge of rapid sequence induction as well as standard induction and intubation techniques.</w:t>
      </w:r>
    </w:p>
    <w:p w14:paraId="202FBB1D" w14:textId="77777777" w:rsidR="007D6E2F" w:rsidRPr="00EE22EB" w:rsidRDefault="007D6E2F" w:rsidP="00F84E82">
      <w:pPr>
        <w:numPr>
          <w:ilvl w:val="0"/>
          <w:numId w:val="22"/>
        </w:numPr>
        <w:rPr>
          <w:rFonts w:asciiTheme="minorHAnsi" w:hAnsiTheme="minorHAnsi" w:cstheme="minorHAnsi"/>
        </w:rPr>
      </w:pPr>
      <w:r w:rsidRPr="00EE22EB">
        <w:rPr>
          <w:rFonts w:asciiTheme="minorHAnsi" w:hAnsiTheme="minorHAnsi" w:cstheme="minorHAnsi"/>
        </w:rPr>
        <w:lastRenderedPageBreak/>
        <w:t>Evaluate laboratory data as it specifically relates to the anesthesia/surgical patient.</w:t>
      </w:r>
    </w:p>
    <w:p w14:paraId="622A1862" w14:textId="77777777" w:rsidR="007D6E2F" w:rsidRPr="00EE22EB" w:rsidRDefault="007D6E2F" w:rsidP="00F84E82">
      <w:pPr>
        <w:numPr>
          <w:ilvl w:val="0"/>
          <w:numId w:val="22"/>
        </w:numPr>
        <w:rPr>
          <w:rFonts w:asciiTheme="minorHAnsi" w:hAnsiTheme="minorHAnsi" w:cstheme="minorHAnsi"/>
        </w:rPr>
      </w:pPr>
      <w:r w:rsidRPr="00EE22EB">
        <w:rPr>
          <w:rFonts w:asciiTheme="minorHAnsi" w:hAnsiTheme="minorHAnsi" w:cstheme="minorHAnsi"/>
        </w:rPr>
        <w:t>Interpret chest x-rays for anesthesia purposes.</w:t>
      </w:r>
    </w:p>
    <w:p w14:paraId="03F64112" w14:textId="77777777" w:rsidR="007D6E2F" w:rsidRPr="00EE22EB" w:rsidRDefault="007D6E2F" w:rsidP="00F84E82">
      <w:pPr>
        <w:numPr>
          <w:ilvl w:val="0"/>
          <w:numId w:val="22"/>
        </w:numPr>
        <w:rPr>
          <w:rFonts w:asciiTheme="minorHAnsi" w:hAnsiTheme="minorHAnsi" w:cstheme="minorHAnsi"/>
        </w:rPr>
      </w:pPr>
      <w:r w:rsidRPr="00EE22EB">
        <w:rPr>
          <w:rFonts w:asciiTheme="minorHAnsi" w:hAnsiTheme="minorHAnsi" w:cstheme="minorHAnsi"/>
        </w:rPr>
        <w:t>Review of basis pulmonary and cardiovascular physiology in dynamic situations.</w:t>
      </w:r>
    </w:p>
    <w:p w14:paraId="192AFE5F" w14:textId="77777777" w:rsidR="007D6E2F" w:rsidRPr="00EE22EB" w:rsidRDefault="007D6E2F" w:rsidP="00F84E82">
      <w:pPr>
        <w:numPr>
          <w:ilvl w:val="0"/>
          <w:numId w:val="22"/>
        </w:numPr>
        <w:rPr>
          <w:rFonts w:asciiTheme="minorHAnsi" w:hAnsiTheme="minorHAnsi" w:cstheme="minorHAnsi"/>
        </w:rPr>
      </w:pPr>
      <w:r w:rsidRPr="00EE22EB">
        <w:rPr>
          <w:rFonts w:asciiTheme="minorHAnsi" w:hAnsiTheme="minorHAnsi" w:cstheme="minorHAnsi"/>
        </w:rPr>
        <w:t>Understand and utilize the different techniques available to secure a patient’s airway (ETT, LMA, Fast Track intubation, fiberoptic intubation, etc.)</w:t>
      </w:r>
    </w:p>
    <w:p w14:paraId="216D4A25" w14:textId="77777777" w:rsidR="007D6E2F" w:rsidRPr="00EE22EB" w:rsidRDefault="007D6E2F" w:rsidP="00F84E82">
      <w:pPr>
        <w:rPr>
          <w:rFonts w:asciiTheme="minorHAnsi" w:hAnsiTheme="minorHAnsi" w:cstheme="minorHAnsi"/>
        </w:rPr>
      </w:pPr>
    </w:p>
    <w:p w14:paraId="78C239CA" w14:textId="7607961A" w:rsidR="007D6E2F" w:rsidRPr="00EE22EB" w:rsidRDefault="002265B2" w:rsidP="00F84E82">
      <w:pPr>
        <w:rPr>
          <w:rFonts w:asciiTheme="minorHAnsi" w:hAnsiTheme="minorHAnsi" w:cstheme="minorHAnsi"/>
          <w:b/>
          <w:u w:val="single"/>
        </w:rPr>
      </w:pPr>
      <w:r>
        <w:rPr>
          <w:rFonts w:asciiTheme="minorHAnsi" w:hAnsiTheme="minorHAnsi" w:cstheme="minorHAnsi"/>
          <w:b/>
          <w:u w:val="single"/>
        </w:rPr>
        <w:t>General Surgery (VA or Duke Raleigh)</w:t>
      </w:r>
    </w:p>
    <w:p w14:paraId="4E2FFE1B" w14:textId="77777777" w:rsidR="007D6E2F" w:rsidRPr="00EE22EB" w:rsidRDefault="007D6E2F" w:rsidP="00F84E82">
      <w:pPr>
        <w:numPr>
          <w:ilvl w:val="0"/>
          <w:numId w:val="24"/>
        </w:numPr>
        <w:rPr>
          <w:rFonts w:asciiTheme="minorHAnsi" w:hAnsiTheme="minorHAnsi" w:cstheme="minorHAnsi"/>
        </w:rPr>
      </w:pPr>
      <w:r w:rsidRPr="00EE22EB">
        <w:rPr>
          <w:rFonts w:asciiTheme="minorHAnsi" w:hAnsiTheme="minorHAnsi" w:cstheme="minorHAnsi"/>
        </w:rPr>
        <w:t>Evaluate pre-operative patients.</w:t>
      </w:r>
    </w:p>
    <w:p w14:paraId="2234383D" w14:textId="77777777" w:rsidR="007D6E2F" w:rsidRPr="00EE22EB" w:rsidRDefault="007D6E2F" w:rsidP="00F84E82">
      <w:pPr>
        <w:numPr>
          <w:ilvl w:val="0"/>
          <w:numId w:val="24"/>
        </w:numPr>
        <w:rPr>
          <w:rFonts w:asciiTheme="minorHAnsi" w:hAnsiTheme="minorHAnsi" w:cstheme="minorHAnsi"/>
        </w:rPr>
      </w:pPr>
      <w:r w:rsidRPr="00EE22EB">
        <w:rPr>
          <w:rFonts w:asciiTheme="minorHAnsi" w:hAnsiTheme="minorHAnsi" w:cstheme="minorHAnsi"/>
        </w:rPr>
        <w:t>Manage general surgery ward/post-operative patients.</w:t>
      </w:r>
    </w:p>
    <w:p w14:paraId="485E3B40" w14:textId="77777777" w:rsidR="007D6E2F" w:rsidRPr="00EE22EB" w:rsidRDefault="007D6E2F" w:rsidP="00F84E82">
      <w:pPr>
        <w:numPr>
          <w:ilvl w:val="0"/>
          <w:numId w:val="24"/>
        </w:numPr>
        <w:rPr>
          <w:rFonts w:asciiTheme="minorHAnsi" w:hAnsiTheme="minorHAnsi" w:cstheme="minorHAnsi"/>
        </w:rPr>
      </w:pPr>
      <w:r w:rsidRPr="00EE22EB">
        <w:rPr>
          <w:rFonts w:asciiTheme="minorHAnsi" w:hAnsiTheme="minorHAnsi" w:cstheme="minorHAnsi"/>
        </w:rPr>
        <w:t>Manage ICU patients.</w:t>
      </w:r>
    </w:p>
    <w:p w14:paraId="6213DDD7" w14:textId="77777777" w:rsidR="007D6E2F" w:rsidRPr="00EE22EB" w:rsidRDefault="007D6E2F" w:rsidP="00F84E82">
      <w:pPr>
        <w:numPr>
          <w:ilvl w:val="0"/>
          <w:numId w:val="24"/>
        </w:numPr>
        <w:rPr>
          <w:rFonts w:asciiTheme="minorHAnsi" w:hAnsiTheme="minorHAnsi" w:cstheme="minorHAnsi"/>
        </w:rPr>
      </w:pPr>
      <w:r w:rsidRPr="00EE22EB">
        <w:rPr>
          <w:rFonts w:asciiTheme="minorHAnsi" w:hAnsiTheme="minorHAnsi" w:cstheme="minorHAnsi"/>
        </w:rPr>
        <w:t>Manage ED/Trauma patients.</w:t>
      </w:r>
    </w:p>
    <w:p w14:paraId="2F3267E9" w14:textId="77777777" w:rsidR="007D6E2F" w:rsidRPr="00EE22EB" w:rsidRDefault="007D6E2F" w:rsidP="00F84E82">
      <w:pPr>
        <w:numPr>
          <w:ilvl w:val="0"/>
          <w:numId w:val="24"/>
        </w:numPr>
        <w:rPr>
          <w:rFonts w:asciiTheme="minorHAnsi" w:hAnsiTheme="minorHAnsi" w:cstheme="minorHAnsi"/>
        </w:rPr>
      </w:pPr>
      <w:r w:rsidRPr="00EE22EB">
        <w:rPr>
          <w:rFonts w:asciiTheme="minorHAnsi" w:hAnsiTheme="minorHAnsi" w:cstheme="minorHAnsi"/>
        </w:rPr>
        <w:t>Assess surgical consult patients.</w:t>
      </w:r>
    </w:p>
    <w:p w14:paraId="3BC91137" w14:textId="77777777" w:rsidR="007D6E2F" w:rsidRPr="00EE22EB" w:rsidRDefault="007D6E2F" w:rsidP="00F84E82">
      <w:pPr>
        <w:numPr>
          <w:ilvl w:val="0"/>
          <w:numId w:val="24"/>
        </w:numPr>
        <w:rPr>
          <w:rFonts w:asciiTheme="minorHAnsi" w:hAnsiTheme="minorHAnsi" w:cstheme="minorHAnsi"/>
        </w:rPr>
      </w:pPr>
      <w:r w:rsidRPr="00EE22EB">
        <w:rPr>
          <w:rFonts w:asciiTheme="minorHAnsi" w:hAnsiTheme="minorHAnsi" w:cstheme="minorHAnsi"/>
        </w:rPr>
        <w:t>Prioritize patient acuity.</w:t>
      </w:r>
    </w:p>
    <w:p w14:paraId="2BA62DF8" w14:textId="77777777" w:rsidR="007D6E2F" w:rsidRPr="00EE22EB" w:rsidRDefault="007D6E2F" w:rsidP="00F84E82">
      <w:pPr>
        <w:numPr>
          <w:ilvl w:val="0"/>
          <w:numId w:val="24"/>
        </w:numPr>
        <w:rPr>
          <w:rFonts w:asciiTheme="minorHAnsi" w:hAnsiTheme="minorHAnsi" w:cstheme="minorHAnsi"/>
        </w:rPr>
      </w:pPr>
      <w:r w:rsidRPr="00EE22EB">
        <w:rPr>
          <w:rFonts w:asciiTheme="minorHAnsi" w:hAnsiTheme="minorHAnsi" w:cstheme="minorHAnsi"/>
        </w:rPr>
        <w:t>Manage ward emergencies (e.g. arrhythmia, hypoxia, myocardial infarct, shock, etc.).</w:t>
      </w:r>
    </w:p>
    <w:p w14:paraId="213E4568" w14:textId="77777777" w:rsidR="007D6E2F" w:rsidRPr="00EE22EB" w:rsidRDefault="007D6E2F" w:rsidP="00F84E82">
      <w:pPr>
        <w:numPr>
          <w:ilvl w:val="0"/>
          <w:numId w:val="24"/>
        </w:numPr>
        <w:rPr>
          <w:rFonts w:asciiTheme="minorHAnsi" w:hAnsiTheme="minorHAnsi" w:cstheme="minorHAnsi"/>
        </w:rPr>
      </w:pPr>
      <w:r w:rsidRPr="00EE22EB">
        <w:rPr>
          <w:rFonts w:asciiTheme="minorHAnsi" w:hAnsiTheme="minorHAnsi" w:cstheme="minorHAnsi"/>
        </w:rPr>
        <w:t>Prioritize clinical responsibilities.</w:t>
      </w:r>
    </w:p>
    <w:p w14:paraId="6CF9771A" w14:textId="77777777" w:rsidR="007D6E2F" w:rsidRPr="00EE22EB" w:rsidRDefault="007D6E2F" w:rsidP="00F84E82">
      <w:pPr>
        <w:numPr>
          <w:ilvl w:val="0"/>
          <w:numId w:val="24"/>
        </w:numPr>
        <w:rPr>
          <w:rFonts w:asciiTheme="minorHAnsi" w:hAnsiTheme="minorHAnsi" w:cstheme="minorHAnsi"/>
        </w:rPr>
      </w:pPr>
      <w:r w:rsidRPr="00EE22EB">
        <w:rPr>
          <w:rFonts w:asciiTheme="minorHAnsi" w:hAnsiTheme="minorHAnsi" w:cstheme="minorHAnsi"/>
        </w:rPr>
        <w:t>Discharge planning.</w:t>
      </w:r>
    </w:p>
    <w:p w14:paraId="395B15DC" w14:textId="77777777" w:rsidR="007D6E2F" w:rsidRPr="00EE22EB" w:rsidRDefault="007D6E2F" w:rsidP="00F84E82">
      <w:pPr>
        <w:numPr>
          <w:ilvl w:val="0"/>
          <w:numId w:val="24"/>
        </w:numPr>
        <w:rPr>
          <w:rFonts w:asciiTheme="minorHAnsi" w:hAnsiTheme="minorHAnsi" w:cstheme="minorHAnsi"/>
        </w:rPr>
      </w:pPr>
      <w:r w:rsidRPr="00EE22EB">
        <w:rPr>
          <w:rFonts w:asciiTheme="minorHAnsi" w:hAnsiTheme="minorHAnsi" w:cstheme="minorHAnsi"/>
        </w:rPr>
        <w:t>Perform the following procedures:</w:t>
      </w:r>
    </w:p>
    <w:p w14:paraId="766264AC"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Arterial line/ABG</w:t>
      </w:r>
    </w:p>
    <w:p w14:paraId="37BD0CD3"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IV placement/Phlebotomy</w:t>
      </w:r>
    </w:p>
    <w:p w14:paraId="6AA1DBAF"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NG tube placement</w:t>
      </w:r>
    </w:p>
    <w:p w14:paraId="5E75AB07" w14:textId="77777777" w:rsidR="007D6E2F" w:rsidRPr="00EE22EB" w:rsidRDefault="007D6E2F" w:rsidP="00F84E82">
      <w:pPr>
        <w:numPr>
          <w:ilvl w:val="1"/>
          <w:numId w:val="24"/>
        </w:numPr>
        <w:rPr>
          <w:rFonts w:asciiTheme="minorHAnsi" w:hAnsiTheme="minorHAnsi" w:cstheme="minorHAnsi"/>
        </w:rPr>
      </w:pPr>
      <w:proofErr w:type="spellStart"/>
      <w:r w:rsidRPr="00EE22EB">
        <w:rPr>
          <w:rFonts w:asciiTheme="minorHAnsi" w:hAnsiTheme="minorHAnsi" w:cstheme="minorHAnsi"/>
        </w:rPr>
        <w:t>Dobhuff</w:t>
      </w:r>
      <w:proofErr w:type="spellEnd"/>
      <w:r w:rsidRPr="00EE22EB">
        <w:rPr>
          <w:rFonts w:asciiTheme="minorHAnsi" w:hAnsiTheme="minorHAnsi" w:cstheme="minorHAnsi"/>
        </w:rPr>
        <w:t xml:space="preserve"> placement</w:t>
      </w:r>
    </w:p>
    <w:p w14:paraId="632F1F4E"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Chest tube placement</w:t>
      </w:r>
    </w:p>
    <w:p w14:paraId="21D0E587"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Femoral, IJ, SC line placement</w:t>
      </w:r>
    </w:p>
    <w:p w14:paraId="66023EFD"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Laceration repair, simple</w:t>
      </w:r>
    </w:p>
    <w:p w14:paraId="7F374CAB" w14:textId="77777777" w:rsidR="007D6E2F" w:rsidRPr="00EE22EB" w:rsidRDefault="007D6E2F" w:rsidP="00F84E82">
      <w:pPr>
        <w:numPr>
          <w:ilvl w:val="0"/>
          <w:numId w:val="24"/>
        </w:numPr>
        <w:rPr>
          <w:rFonts w:asciiTheme="minorHAnsi" w:hAnsiTheme="minorHAnsi" w:cstheme="minorHAnsi"/>
        </w:rPr>
      </w:pPr>
      <w:r w:rsidRPr="00EE22EB">
        <w:rPr>
          <w:rFonts w:asciiTheme="minorHAnsi" w:hAnsiTheme="minorHAnsi" w:cstheme="minorHAnsi"/>
        </w:rPr>
        <w:t>Assist in the following procedures:</w:t>
      </w:r>
    </w:p>
    <w:p w14:paraId="07853762"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Amputation (AKA, BKA)</w:t>
      </w:r>
    </w:p>
    <w:p w14:paraId="1CAA5670"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Appendectomy</w:t>
      </w:r>
    </w:p>
    <w:p w14:paraId="4DC2C421"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Arteriovenous fistula</w:t>
      </w:r>
    </w:p>
    <w:p w14:paraId="43EAFDBB"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Breast:  axillary and sentinel LND</w:t>
      </w:r>
    </w:p>
    <w:p w14:paraId="2914BD4F"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Breast:  lumpectomy</w:t>
      </w:r>
    </w:p>
    <w:p w14:paraId="1BAF5964"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Breast:  mastectomy</w:t>
      </w:r>
    </w:p>
    <w:p w14:paraId="31051511"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Cholecystectomy, laparoscopic and open</w:t>
      </w:r>
    </w:p>
    <w:p w14:paraId="2B05E872"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Hemorrhoidectomy</w:t>
      </w:r>
    </w:p>
    <w:p w14:paraId="1CB32AE4"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Hernia repair, inguinal and ventral</w:t>
      </w:r>
    </w:p>
    <w:p w14:paraId="20813FA0"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Hickman catheter</w:t>
      </w:r>
    </w:p>
    <w:p w14:paraId="1972ABF4"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Laceration repair, complex</w:t>
      </w:r>
    </w:p>
    <w:p w14:paraId="5F3B6669"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Open G-tube, J-tube</w:t>
      </w:r>
    </w:p>
    <w:p w14:paraId="04D4C1E2"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Open/close laparotomy</w:t>
      </w:r>
    </w:p>
    <w:p w14:paraId="711EB89D"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PEG</w:t>
      </w:r>
    </w:p>
    <w:p w14:paraId="429D641C"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Tracheostomy</w:t>
      </w:r>
    </w:p>
    <w:p w14:paraId="2B16506D" w14:textId="77777777" w:rsidR="007D6E2F" w:rsidRPr="00EE22EB" w:rsidRDefault="007D6E2F" w:rsidP="00F84E82">
      <w:pPr>
        <w:numPr>
          <w:ilvl w:val="1"/>
          <w:numId w:val="24"/>
        </w:numPr>
        <w:rPr>
          <w:rFonts w:asciiTheme="minorHAnsi" w:hAnsiTheme="minorHAnsi" w:cstheme="minorHAnsi"/>
        </w:rPr>
      </w:pPr>
      <w:r w:rsidRPr="00EE22EB">
        <w:rPr>
          <w:rFonts w:asciiTheme="minorHAnsi" w:hAnsiTheme="minorHAnsi" w:cstheme="minorHAnsi"/>
        </w:rPr>
        <w:t>Wide local excision</w:t>
      </w:r>
    </w:p>
    <w:p w14:paraId="12183FAA" w14:textId="77777777" w:rsidR="007D6E2F" w:rsidRPr="00EE22EB" w:rsidRDefault="007D6E2F" w:rsidP="00F84E82">
      <w:pPr>
        <w:rPr>
          <w:rFonts w:asciiTheme="minorHAnsi" w:hAnsiTheme="minorHAnsi" w:cstheme="minorHAnsi"/>
        </w:rPr>
      </w:pPr>
    </w:p>
    <w:p w14:paraId="474F1CF9" w14:textId="05F2E519" w:rsidR="007D6E2F" w:rsidRPr="00EE22EB" w:rsidRDefault="007D6E2F" w:rsidP="00F84E82">
      <w:pPr>
        <w:rPr>
          <w:rFonts w:asciiTheme="minorHAnsi" w:hAnsiTheme="minorHAnsi" w:cstheme="minorHAnsi"/>
          <w:b/>
          <w:u w:val="single"/>
        </w:rPr>
      </w:pPr>
      <w:r w:rsidRPr="00EE22EB">
        <w:rPr>
          <w:rFonts w:asciiTheme="minorHAnsi" w:hAnsiTheme="minorHAnsi" w:cstheme="minorHAnsi"/>
          <w:b/>
          <w:u w:val="single"/>
        </w:rPr>
        <w:t>Emergency Department</w:t>
      </w:r>
      <w:r w:rsidR="001073C9">
        <w:rPr>
          <w:rFonts w:asciiTheme="minorHAnsi" w:hAnsiTheme="minorHAnsi" w:cstheme="minorHAnsi"/>
          <w:b/>
          <w:u w:val="single"/>
        </w:rPr>
        <w:t xml:space="preserve"> (potential elective depending on availability)</w:t>
      </w:r>
      <w:r w:rsidRPr="00EE22EB">
        <w:rPr>
          <w:rFonts w:asciiTheme="minorHAnsi" w:hAnsiTheme="minorHAnsi" w:cstheme="minorHAnsi"/>
          <w:b/>
          <w:u w:val="single"/>
        </w:rPr>
        <w:t>:</w:t>
      </w:r>
    </w:p>
    <w:p w14:paraId="4117497C" w14:textId="77777777" w:rsidR="007D6E2F" w:rsidRPr="00EE22EB" w:rsidRDefault="007D6E2F" w:rsidP="00F84E82">
      <w:pPr>
        <w:pStyle w:val="PlainText"/>
        <w:numPr>
          <w:ilvl w:val="0"/>
          <w:numId w:val="18"/>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lastRenderedPageBreak/>
        <w:t>Efficiently evaluate patients.</w:t>
      </w:r>
    </w:p>
    <w:p w14:paraId="356AE966" w14:textId="77777777" w:rsidR="007D6E2F" w:rsidRPr="00EE22EB" w:rsidRDefault="007D6E2F" w:rsidP="00F84E82">
      <w:pPr>
        <w:pStyle w:val="PlainText"/>
        <w:numPr>
          <w:ilvl w:val="0"/>
          <w:numId w:val="18"/>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Develop differential diagnosis.</w:t>
      </w:r>
    </w:p>
    <w:p w14:paraId="6188AF3E" w14:textId="77777777" w:rsidR="007D6E2F" w:rsidRPr="00EE22EB" w:rsidRDefault="007D6E2F" w:rsidP="00F84E82">
      <w:pPr>
        <w:pStyle w:val="PlainText"/>
        <w:numPr>
          <w:ilvl w:val="0"/>
          <w:numId w:val="18"/>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Prioritize patient acuity.</w:t>
      </w:r>
    </w:p>
    <w:p w14:paraId="53B7B869" w14:textId="77777777" w:rsidR="007D6E2F" w:rsidRPr="00EE22EB" w:rsidRDefault="007D6E2F" w:rsidP="00F84E82">
      <w:pPr>
        <w:pStyle w:val="PlainText"/>
        <w:numPr>
          <w:ilvl w:val="0"/>
          <w:numId w:val="18"/>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Recognize ED emergencies (e.g. airway, arrhythmia, hypoxia, shock, etc.).</w:t>
      </w:r>
    </w:p>
    <w:p w14:paraId="4A2A7AA5" w14:textId="77777777" w:rsidR="007D6E2F" w:rsidRPr="00EE22EB" w:rsidRDefault="007D6E2F" w:rsidP="00F84E82">
      <w:pPr>
        <w:pStyle w:val="PlainText"/>
        <w:numPr>
          <w:ilvl w:val="0"/>
          <w:numId w:val="18"/>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Prioritize clinical responsibilities.</w:t>
      </w:r>
    </w:p>
    <w:p w14:paraId="5AAFF85D" w14:textId="77777777" w:rsidR="007D6E2F" w:rsidRPr="00EE22EB" w:rsidRDefault="007D6E2F" w:rsidP="00F84E82">
      <w:pPr>
        <w:pStyle w:val="PlainText"/>
        <w:numPr>
          <w:ilvl w:val="0"/>
          <w:numId w:val="18"/>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Understand role and timing of subspecialty consultants.</w:t>
      </w:r>
    </w:p>
    <w:p w14:paraId="2BD7DB42" w14:textId="77777777" w:rsidR="007D6E2F" w:rsidRPr="00EE22EB" w:rsidRDefault="007D6E2F" w:rsidP="00F84E82">
      <w:pPr>
        <w:pStyle w:val="PlainText"/>
        <w:numPr>
          <w:ilvl w:val="0"/>
          <w:numId w:val="18"/>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Discharge planning.</w:t>
      </w:r>
    </w:p>
    <w:p w14:paraId="130333CB" w14:textId="77777777" w:rsidR="007D6E2F" w:rsidRPr="00EE22EB" w:rsidRDefault="007D6E2F" w:rsidP="00F84E82">
      <w:pPr>
        <w:pStyle w:val="PlainText"/>
        <w:numPr>
          <w:ilvl w:val="0"/>
          <w:numId w:val="18"/>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 xml:space="preserve">Perform the following procedures: </w:t>
      </w:r>
    </w:p>
    <w:p w14:paraId="7CE6AACA"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Arterial line/ABG.</w:t>
      </w:r>
    </w:p>
    <w:p w14:paraId="3833027E"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Peripheral line/Phlebotomy.</w:t>
      </w:r>
    </w:p>
    <w:p w14:paraId="17F36009"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Chest tube placement.</w:t>
      </w:r>
    </w:p>
    <w:p w14:paraId="6EB7FEF3"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Femoral IJ/SC line placement.</w:t>
      </w:r>
    </w:p>
    <w:p w14:paraId="23BCADA2"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Thoracentesis.</w:t>
      </w:r>
    </w:p>
    <w:p w14:paraId="185DF559"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Paracentesis.</w:t>
      </w:r>
    </w:p>
    <w:p w14:paraId="679A1479"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Lumbar puncture.</w:t>
      </w:r>
    </w:p>
    <w:p w14:paraId="1D104831"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I and D of wound/abscess.</w:t>
      </w:r>
    </w:p>
    <w:p w14:paraId="14AE384D"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Laceration repair, simple.</w:t>
      </w:r>
    </w:p>
    <w:p w14:paraId="7AB293CC"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Laceration repair, complex.</w:t>
      </w:r>
    </w:p>
    <w:p w14:paraId="2FDCF14C"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Intubation, orotracheal.</w:t>
      </w:r>
    </w:p>
    <w:p w14:paraId="4A21B192"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Intubation, nasotracheal.</w:t>
      </w:r>
    </w:p>
    <w:p w14:paraId="09A61A64"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Foley catheter placement.</w:t>
      </w:r>
    </w:p>
    <w:p w14:paraId="444F1477"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Proctoscopy.</w:t>
      </w:r>
    </w:p>
    <w:p w14:paraId="28D10488"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Shoulder relocation.</w:t>
      </w:r>
    </w:p>
    <w:p w14:paraId="75A78D13"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Extremity splint placement.</w:t>
      </w:r>
    </w:p>
    <w:p w14:paraId="37DC1088"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Extremity traction placement.</w:t>
      </w:r>
    </w:p>
    <w:p w14:paraId="10730A59"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Chest tube removal.</w:t>
      </w:r>
    </w:p>
    <w:p w14:paraId="2860C31D" w14:textId="5863CFFD"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proofErr w:type="spellStart"/>
      <w:r w:rsidRPr="00EE22EB">
        <w:rPr>
          <w:rFonts w:asciiTheme="minorHAnsi" w:eastAsia="MS Mincho" w:hAnsiTheme="minorHAnsi" w:cstheme="minorHAnsi"/>
        </w:rPr>
        <w:t>Dobh</w:t>
      </w:r>
      <w:r w:rsidR="00521DFE">
        <w:rPr>
          <w:rFonts w:asciiTheme="minorHAnsi" w:eastAsia="MS Mincho" w:hAnsiTheme="minorHAnsi" w:cstheme="minorHAnsi"/>
        </w:rPr>
        <w:t>o</w:t>
      </w:r>
      <w:r w:rsidRPr="00EE22EB">
        <w:rPr>
          <w:rFonts w:asciiTheme="minorHAnsi" w:eastAsia="MS Mincho" w:hAnsiTheme="minorHAnsi" w:cstheme="minorHAnsi"/>
        </w:rPr>
        <w:t>ff</w:t>
      </w:r>
      <w:proofErr w:type="spellEnd"/>
      <w:r w:rsidRPr="00EE22EB">
        <w:rPr>
          <w:rFonts w:asciiTheme="minorHAnsi" w:eastAsia="MS Mincho" w:hAnsiTheme="minorHAnsi" w:cstheme="minorHAnsi"/>
        </w:rPr>
        <w:t>/NGT placement.</w:t>
      </w:r>
    </w:p>
    <w:p w14:paraId="2329EDA7"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Central line removal.</w:t>
      </w:r>
    </w:p>
    <w:p w14:paraId="1A8EE966"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Tracheostomy exchange.</w:t>
      </w:r>
    </w:p>
    <w:p w14:paraId="779CBDB3"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Chest tube management.</w:t>
      </w:r>
    </w:p>
    <w:p w14:paraId="53267F73" w14:textId="77777777" w:rsidR="007D6E2F" w:rsidRPr="00EE22EB" w:rsidRDefault="007D6E2F" w:rsidP="00F84E82">
      <w:pPr>
        <w:pStyle w:val="PlainText"/>
        <w:numPr>
          <w:ilvl w:val="1"/>
          <w:numId w:val="18"/>
        </w:numPr>
        <w:tabs>
          <w:tab w:val="clear" w:pos="1440"/>
          <w:tab w:val="num" w:pos="1080"/>
        </w:tabs>
        <w:spacing w:before="0" w:beforeAutospacing="0" w:after="0" w:afterAutospacing="0"/>
        <w:ind w:left="1080"/>
        <w:jc w:val="both"/>
        <w:rPr>
          <w:rFonts w:asciiTheme="minorHAnsi" w:eastAsia="MS Mincho" w:hAnsiTheme="minorHAnsi" w:cstheme="minorHAnsi"/>
        </w:rPr>
      </w:pPr>
      <w:r w:rsidRPr="00EE22EB">
        <w:rPr>
          <w:rFonts w:asciiTheme="minorHAnsi" w:eastAsia="MS Mincho" w:hAnsiTheme="minorHAnsi" w:cstheme="minorHAnsi"/>
        </w:rPr>
        <w:t>External pacing.</w:t>
      </w:r>
    </w:p>
    <w:p w14:paraId="06F44FB3" w14:textId="77777777" w:rsidR="007D6E2F" w:rsidRPr="00EE22EB" w:rsidRDefault="007D6E2F" w:rsidP="00F84E82">
      <w:pPr>
        <w:rPr>
          <w:rFonts w:asciiTheme="minorHAnsi" w:hAnsiTheme="minorHAnsi" w:cstheme="minorHAnsi"/>
        </w:rPr>
      </w:pPr>
    </w:p>
    <w:p w14:paraId="65A22F3C" w14:textId="47CAADB4" w:rsidR="007D6E2F" w:rsidRPr="00EE22EB" w:rsidRDefault="007D6E2F" w:rsidP="00F84E82">
      <w:pPr>
        <w:rPr>
          <w:rFonts w:asciiTheme="minorHAnsi" w:hAnsiTheme="minorHAnsi" w:cstheme="minorHAnsi"/>
          <w:b/>
          <w:u w:val="single"/>
        </w:rPr>
      </w:pPr>
      <w:r w:rsidRPr="00EE22EB">
        <w:rPr>
          <w:rFonts w:asciiTheme="minorHAnsi" w:hAnsiTheme="minorHAnsi" w:cstheme="minorHAnsi"/>
          <w:b/>
          <w:u w:val="single"/>
        </w:rPr>
        <w:t>Surgical Intensive Care Unit (Duke):</w:t>
      </w:r>
    </w:p>
    <w:p w14:paraId="19FB0D41" w14:textId="77777777" w:rsidR="007D6E2F" w:rsidRPr="00EE22EB" w:rsidRDefault="007D6E2F" w:rsidP="00F84E82">
      <w:pPr>
        <w:numPr>
          <w:ilvl w:val="0"/>
          <w:numId w:val="20"/>
        </w:numPr>
        <w:rPr>
          <w:rFonts w:asciiTheme="minorHAnsi" w:hAnsiTheme="minorHAnsi" w:cstheme="minorHAnsi"/>
        </w:rPr>
      </w:pPr>
      <w:r w:rsidRPr="00EE22EB">
        <w:rPr>
          <w:rFonts w:asciiTheme="minorHAnsi" w:hAnsiTheme="minorHAnsi" w:cstheme="minorHAnsi"/>
        </w:rPr>
        <w:t>Organize patient data by systems.</w:t>
      </w:r>
    </w:p>
    <w:p w14:paraId="4F384523" w14:textId="77777777" w:rsidR="007D6E2F" w:rsidRPr="00EE22EB" w:rsidRDefault="007D6E2F" w:rsidP="00F84E82">
      <w:pPr>
        <w:numPr>
          <w:ilvl w:val="0"/>
          <w:numId w:val="20"/>
        </w:numPr>
        <w:rPr>
          <w:rFonts w:asciiTheme="minorHAnsi" w:hAnsiTheme="minorHAnsi" w:cstheme="minorHAnsi"/>
        </w:rPr>
      </w:pPr>
      <w:r w:rsidRPr="00EE22EB">
        <w:rPr>
          <w:rFonts w:asciiTheme="minorHAnsi" w:hAnsiTheme="minorHAnsi" w:cstheme="minorHAnsi"/>
        </w:rPr>
        <w:t>Develop complex differential diagnoses.</w:t>
      </w:r>
    </w:p>
    <w:p w14:paraId="3CC13757" w14:textId="77777777" w:rsidR="007D6E2F" w:rsidRPr="00EE22EB" w:rsidRDefault="007D6E2F" w:rsidP="00F84E82">
      <w:pPr>
        <w:numPr>
          <w:ilvl w:val="0"/>
          <w:numId w:val="20"/>
        </w:numPr>
        <w:rPr>
          <w:rFonts w:asciiTheme="minorHAnsi" w:hAnsiTheme="minorHAnsi" w:cstheme="minorHAnsi"/>
        </w:rPr>
      </w:pPr>
      <w:r w:rsidRPr="00EE22EB">
        <w:rPr>
          <w:rFonts w:asciiTheme="minorHAnsi" w:hAnsiTheme="minorHAnsi" w:cstheme="minorHAnsi"/>
        </w:rPr>
        <w:t>Formulate comprehensive assessment and plan.</w:t>
      </w:r>
    </w:p>
    <w:p w14:paraId="5B74E676" w14:textId="77777777" w:rsidR="007D6E2F" w:rsidRPr="00EE22EB" w:rsidRDefault="007D6E2F" w:rsidP="00F84E82">
      <w:pPr>
        <w:numPr>
          <w:ilvl w:val="0"/>
          <w:numId w:val="20"/>
        </w:numPr>
        <w:rPr>
          <w:rFonts w:asciiTheme="minorHAnsi" w:hAnsiTheme="minorHAnsi" w:cstheme="minorHAnsi"/>
        </w:rPr>
      </w:pPr>
      <w:r w:rsidRPr="00EE22EB">
        <w:rPr>
          <w:rFonts w:asciiTheme="minorHAnsi" w:hAnsiTheme="minorHAnsi" w:cstheme="minorHAnsi"/>
        </w:rPr>
        <w:t>Prioritize patient acuity and tasks</w:t>
      </w:r>
    </w:p>
    <w:p w14:paraId="2EBA1F40" w14:textId="77777777" w:rsidR="007D6E2F" w:rsidRPr="00EE22EB" w:rsidRDefault="007D6E2F" w:rsidP="00F84E82">
      <w:pPr>
        <w:numPr>
          <w:ilvl w:val="0"/>
          <w:numId w:val="20"/>
        </w:numPr>
        <w:rPr>
          <w:rFonts w:asciiTheme="minorHAnsi" w:hAnsiTheme="minorHAnsi" w:cstheme="minorHAnsi"/>
        </w:rPr>
      </w:pPr>
      <w:r w:rsidRPr="00EE22EB">
        <w:rPr>
          <w:rFonts w:asciiTheme="minorHAnsi" w:hAnsiTheme="minorHAnsi" w:cstheme="minorHAnsi"/>
        </w:rPr>
        <w:t>Manage ICU Emergencies (e.g. arrhythmia, hypotension, hemorrhage, codes).</w:t>
      </w:r>
    </w:p>
    <w:p w14:paraId="354DA0AF" w14:textId="77777777" w:rsidR="007D6E2F" w:rsidRPr="00EE22EB" w:rsidRDefault="007D6E2F" w:rsidP="00F84E82">
      <w:pPr>
        <w:numPr>
          <w:ilvl w:val="0"/>
          <w:numId w:val="20"/>
        </w:numPr>
        <w:rPr>
          <w:rFonts w:asciiTheme="minorHAnsi" w:hAnsiTheme="minorHAnsi" w:cstheme="minorHAnsi"/>
        </w:rPr>
      </w:pPr>
      <w:r w:rsidRPr="00EE22EB">
        <w:rPr>
          <w:rFonts w:asciiTheme="minorHAnsi" w:hAnsiTheme="minorHAnsi" w:cstheme="minorHAnsi"/>
        </w:rPr>
        <w:t>Perform the following procedures:</w:t>
      </w:r>
    </w:p>
    <w:p w14:paraId="7E1A2985" w14:textId="77777777" w:rsidR="007D6E2F" w:rsidRPr="00EE22EB" w:rsidRDefault="007D6E2F" w:rsidP="00F84E82">
      <w:pPr>
        <w:numPr>
          <w:ilvl w:val="1"/>
          <w:numId w:val="20"/>
        </w:numPr>
        <w:rPr>
          <w:rFonts w:asciiTheme="minorHAnsi" w:hAnsiTheme="minorHAnsi" w:cstheme="minorHAnsi"/>
        </w:rPr>
      </w:pPr>
      <w:r w:rsidRPr="00EE22EB">
        <w:rPr>
          <w:rFonts w:asciiTheme="minorHAnsi" w:hAnsiTheme="minorHAnsi" w:cstheme="minorHAnsi"/>
        </w:rPr>
        <w:t>Arterial lines</w:t>
      </w:r>
    </w:p>
    <w:p w14:paraId="4CB7CC40" w14:textId="77777777" w:rsidR="007D6E2F" w:rsidRPr="00EE22EB" w:rsidRDefault="007D6E2F" w:rsidP="00F84E82">
      <w:pPr>
        <w:numPr>
          <w:ilvl w:val="1"/>
          <w:numId w:val="20"/>
        </w:numPr>
        <w:rPr>
          <w:rFonts w:asciiTheme="minorHAnsi" w:hAnsiTheme="minorHAnsi" w:cstheme="minorHAnsi"/>
        </w:rPr>
      </w:pPr>
      <w:r w:rsidRPr="00EE22EB">
        <w:rPr>
          <w:rFonts w:asciiTheme="minorHAnsi" w:hAnsiTheme="minorHAnsi" w:cstheme="minorHAnsi"/>
        </w:rPr>
        <w:t>Bronchoscopy</w:t>
      </w:r>
    </w:p>
    <w:p w14:paraId="422393AF" w14:textId="77777777" w:rsidR="007D6E2F" w:rsidRPr="00EE22EB" w:rsidRDefault="007D6E2F" w:rsidP="00F84E82">
      <w:pPr>
        <w:numPr>
          <w:ilvl w:val="1"/>
          <w:numId w:val="20"/>
        </w:numPr>
        <w:rPr>
          <w:rFonts w:asciiTheme="minorHAnsi" w:hAnsiTheme="minorHAnsi" w:cstheme="minorHAnsi"/>
        </w:rPr>
      </w:pPr>
      <w:r w:rsidRPr="00EE22EB">
        <w:rPr>
          <w:rFonts w:asciiTheme="minorHAnsi" w:hAnsiTheme="minorHAnsi" w:cstheme="minorHAnsi"/>
        </w:rPr>
        <w:t>Chest tube placement</w:t>
      </w:r>
    </w:p>
    <w:p w14:paraId="69E571A5" w14:textId="082EF614" w:rsidR="007D6E2F" w:rsidRPr="00EE22EB" w:rsidRDefault="007D6E2F" w:rsidP="00F84E82">
      <w:pPr>
        <w:numPr>
          <w:ilvl w:val="1"/>
          <w:numId w:val="20"/>
        </w:numPr>
        <w:rPr>
          <w:rFonts w:asciiTheme="minorHAnsi" w:hAnsiTheme="minorHAnsi" w:cstheme="minorHAnsi"/>
        </w:rPr>
      </w:pPr>
      <w:proofErr w:type="spellStart"/>
      <w:r w:rsidRPr="00EE22EB">
        <w:rPr>
          <w:rFonts w:asciiTheme="minorHAnsi" w:hAnsiTheme="minorHAnsi" w:cstheme="minorHAnsi"/>
        </w:rPr>
        <w:t>Dobh</w:t>
      </w:r>
      <w:r w:rsidR="00521DFE">
        <w:rPr>
          <w:rFonts w:asciiTheme="minorHAnsi" w:hAnsiTheme="minorHAnsi" w:cstheme="minorHAnsi"/>
        </w:rPr>
        <w:t>o</w:t>
      </w:r>
      <w:r w:rsidRPr="00EE22EB">
        <w:rPr>
          <w:rFonts w:asciiTheme="minorHAnsi" w:hAnsiTheme="minorHAnsi" w:cstheme="minorHAnsi"/>
        </w:rPr>
        <w:t>ff</w:t>
      </w:r>
      <w:proofErr w:type="spellEnd"/>
      <w:r w:rsidRPr="00EE22EB">
        <w:rPr>
          <w:rFonts w:asciiTheme="minorHAnsi" w:hAnsiTheme="minorHAnsi" w:cstheme="minorHAnsi"/>
        </w:rPr>
        <w:t>/ NGT placement</w:t>
      </w:r>
    </w:p>
    <w:p w14:paraId="2245B550" w14:textId="77777777" w:rsidR="007D6E2F" w:rsidRPr="00EE22EB" w:rsidRDefault="007D6E2F" w:rsidP="00F84E82">
      <w:pPr>
        <w:numPr>
          <w:ilvl w:val="1"/>
          <w:numId w:val="20"/>
        </w:numPr>
        <w:rPr>
          <w:rFonts w:asciiTheme="minorHAnsi" w:hAnsiTheme="minorHAnsi" w:cstheme="minorHAnsi"/>
        </w:rPr>
      </w:pPr>
      <w:r w:rsidRPr="00EE22EB">
        <w:rPr>
          <w:rFonts w:asciiTheme="minorHAnsi" w:hAnsiTheme="minorHAnsi" w:cstheme="minorHAnsi"/>
        </w:rPr>
        <w:lastRenderedPageBreak/>
        <w:t>Femoral line</w:t>
      </w:r>
    </w:p>
    <w:p w14:paraId="674986E4" w14:textId="77777777" w:rsidR="007D6E2F" w:rsidRPr="00EE22EB" w:rsidRDefault="007D6E2F" w:rsidP="00F84E82">
      <w:pPr>
        <w:numPr>
          <w:ilvl w:val="1"/>
          <w:numId w:val="20"/>
        </w:numPr>
        <w:rPr>
          <w:rFonts w:asciiTheme="minorHAnsi" w:hAnsiTheme="minorHAnsi" w:cstheme="minorHAnsi"/>
        </w:rPr>
      </w:pPr>
      <w:r w:rsidRPr="00EE22EB">
        <w:rPr>
          <w:rFonts w:asciiTheme="minorHAnsi" w:hAnsiTheme="minorHAnsi" w:cstheme="minorHAnsi"/>
        </w:rPr>
        <w:t>Internal jugular line</w:t>
      </w:r>
    </w:p>
    <w:p w14:paraId="0AC8C7F3" w14:textId="77777777" w:rsidR="007D6E2F" w:rsidRPr="00EE22EB" w:rsidRDefault="007D6E2F" w:rsidP="00F84E82">
      <w:pPr>
        <w:numPr>
          <w:ilvl w:val="1"/>
          <w:numId w:val="20"/>
        </w:numPr>
        <w:rPr>
          <w:rFonts w:asciiTheme="minorHAnsi" w:hAnsiTheme="minorHAnsi" w:cstheme="minorHAnsi"/>
        </w:rPr>
      </w:pPr>
      <w:r w:rsidRPr="00EE22EB">
        <w:rPr>
          <w:rFonts w:asciiTheme="minorHAnsi" w:hAnsiTheme="minorHAnsi" w:cstheme="minorHAnsi"/>
        </w:rPr>
        <w:t>Subclavian line</w:t>
      </w:r>
    </w:p>
    <w:p w14:paraId="53AB7710" w14:textId="77777777" w:rsidR="007D6E2F" w:rsidRPr="00EE22EB" w:rsidRDefault="007D6E2F" w:rsidP="00F84E82">
      <w:pPr>
        <w:numPr>
          <w:ilvl w:val="1"/>
          <w:numId w:val="20"/>
        </w:numPr>
        <w:rPr>
          <w:rFonts w:asciiTheme="minorHAnsi" w:hAnsiTheme="minorHAnsi" w:cstheme="minorHAnsi"/>
        </w:rPr>
      </w:pPr>
      <w:r w:rsidRPr="00EE22EB">
        <w:rPr>
          <w:rFonts w:asciiTheme="minorHAnsi" w:hAnsiTheme="minorHAnsi" w:cstheme="minorHAnsi"/>
        </w:rPr>
        <w:t>Tracheostomy</w:t>
      </w:r>
      <w:r w:rsidR="00FA21F9">
        <w:rPr>
          <w:rFonts w:asciiTheme="minorHAnsi" w:hAnsiTheme="minorHAnsi" w:cstheme="minorHAnsi"/>
        </w:rPr>
        <w:t xml:space="preserve"> tube</w:t>
      </w:r>
      <w:r w:rsidRPr="00EE22EB">
        <w:rPr>
          <w:rFonts w:asciiTheme="minorHAnsi" w:hAnsiTheme="minorHAnsi" w:cstheme="minorHAnsi"/>
        </w:rPr>
        <w:t xml:space="preserve"> exchange</w:t>
      </w:r>
    </w:p>
    <w:p w14:paraId="74038D15" w14:textId="77777777" w:rsidR="007D6E2F" w:rsidRPr="00EE22EB" w:rsidRDefault="007D6E2F" w:rsidP="00F84E82">
      <w:pPr>
        <w:ind w:left="720"/>
        <w:rPr>
          <w:rFonts w:asciiTheme="minorHAnsi" w:hAnsiTheme="minorHAnsi" w:cstheme="minorHAnsi"/>
        </w:rPr>
      </w:pPr>
    </w:p>
    <w:p w14:paraId="47484A87"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Medical Knowledge</w:t>
      </w:r>
    </w:p>
    <w:p w14:paraId="3B5FE619"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The PGY-1 Resident should understand:</w:t>
      </w:r>
    </w:p>
    <w:p w14:paraId="690B2ABD" w14:textId="77777777" w:rsidR="007D6E2F" w:rsidRPr="00EE22EB" w:rsidRDefault="007D6E2F" w:rsidP="00F84E82">
      <w:pPr>
        <w:pStyle w:val="PlainText"/>
        <w:numPr>
          <w:ilvl w:val="0"/>
          <w:numId w:val="19"/>
        </w:numPr>
        <w:tabs>
          <w:tab w:val="clear" w:pos="720"/>
          <w:tab w:val="num" w:pos="0"/>
          <w:tab w:val="left" w:pos="360"/>
        </w:tabs>
        <w:spacing w:before="0" w:beforeAutospacing="0" w:after="0" w:afterAutospacing="0"/>
        <w:ind w:left="0" w:firstLine="0"/>
        <w:jc w:val="both"/>
        <w:rPr>
          <w:rFonts w:asciiTheme="minorHAnsi" w:eastAsia="MS Mincho" w:hAnsiTheme="minorHAnsi" w:cstheme="minorHAnsi"/>
        </w:rPr>
      </w:pPr>
      <w:r w:rsidRPr="00EE22EB">
        <w:rPr>
          <w:rFonts w:asciiTheme="minorHAnsi" w:eastAsia="MS Mincho" w:hAnsiTheme="minorHAnsi" w:cstheme="minorHAnsi"/>
        </w:rPr>
        <w:t>Basic science principles (e.g. metabolism, wound healing, electrolyte imbalances).</w:t>
      </w:r>
    </w:p>
    <w:p w14:paraId="6C7396CF" w14:textId="77777777" w:rsidR="007D6E2F" w:rsidRPr="00EE22EB" w:rsidRDefault="007D6E2F" w:rsidP="00F84E82">
      <w:pPr>
        <w:pStyle w:val="PlainText"/>
        <w:numPr>
          <w:ilvl w:val="0"/>
          <w:numId w:val="19"/>
        </w:numPr>
        <w:tabs>
          <w:tab w:val="clear" w:pos="720"/>
          <w:tab w:val="num" w:pos="0"/>
          <w:tab w:val="left" w:pos="360"/>
        </w:tabs>
        <w:spacing w:before="0" w:beforeAutospacing="0" w:after="0" w:afterAutospacing="0"/>
        <w:ind w:left="0" w:firstLine="0"/>
        <w:jc w:val="both"/>
        <w:rPr>
          <w:rFonts w:asciiTheme="minorHAnsi" w:eastAsia="MS Mincho" w:hAnsiTheme="minorHAnsi" w:cstheme="minorHAnsi"/>
        </w:rPr>
      </w:pPr>
      <w:r w:rsidRPr="00EE22EB">
        <w:rPr>
          <w:rFonts w:asciiTheme="minorHAnsi" w:eastAsia="MS Mincho" w:hAnsiTheme="minorHAnsi" w:cstheme="minorHAnsi"/>
        </w:rPr>
        <w:t>OHNS principles (e.g. evaluation and management of neck mass).</w:t>
      </w:r>
    </w:p>
    <w:p w14:paraId="24A2F131" w14:textId="77777777" w:rsidR="007D6E2F" w:rsidRPr="00EE22EB" w:rsidRDefault="007D6E2F" w:rsidP="00F84E82">
      <w:pPr>
        <w:pStyle w:val="PlainText"/>
        <w:numPr>
          <w:ilvl w:val="0"/>
          <w:numId w:val="19"/>
        </w:numPr>
        <w:tabs>
          <w:tab w:val="clear" w:pos="720"/>
          <w:tab w:val="num" w:pos="0"/>
          <w:tab w:val="left" w:pos="360"/>
        </w:tabs>
        <w:spacing w:before="0" w:beforeAutospacing="0" w:after="0" w:afterAutospacing="0"/>
        <w:ind w:left="0" w:firstLine="0"/>
        <w:jc w:val="both"/>
        <w:rPr>
          <w:rFonts w:asciiTheme="minorHAnsi" w:eastAsia="MS Mincho" w:hAnsiTheme="minorHAnsi" w:cstheme="minorHAnsi"/>
        </w:rPr>
      </w:pPr>
      <w:r w:rsidRPr="00EE22EB">
        <w:rPr>
          <w:rFonts w:asciiTheme="minorHAnsi" w:eastAsia="MS Mincho" w:hAnsiTheme="minorHAnsi" w:cstheme="minorHAnsi"/>
        </w:rPr>
        <w:t>Cardiology principles (e.g. cardiac physiology).</w:t>
      </w:r>
    </w:p>
    <w:p w14:paraId="1A0BA1B8" w14:textId="77777777" w:rsidR="007D6E2F" w:rsidRPr="00EE22EB" w:rsidRDefault="007D6E2F" w:rsidP="00F84E82">
      <w:pPr>
        <w:pStyle w:val="PlainText"/>
        <w:numPr>
          <w:ilvl w:val="0"/>
          <w:numId w:val="19"/>
        </w:numPr>
        <w:tabs>
          <w:tab w:val="clear" w:pos="720"/>
          <w:tab w:val="num" w:pos="0"/>
          <w:tab w:val="left" w:pos="360"/>
        </w:tabs>
        <w:spacing w:before="0" w:beforeAutospacing="0" w:after="0" w:afterAutospacing="0"/>
        <w:ind w:left="0" w:firstLine="0"/>
        <w:jc w:val="both"/>
        <w:rPr>
          <w:rFonts w:asciiTheme="minorHAnsi" w:eastAsia="MS Mincho" w:hAnsiTheme="minorHAnsi" w:cstheme="minorHAnsi"/>
        </w:rPr>
      </w:pPr>
      <w:r w:rsidRPr="00EE22EB">
        <w:rPr>
          <w:rFonts w:asciiTheme="minorHAnsi" w:eastAsia="MS Mincho" w:hAnsiTheme="minorHAnsi" w:cstheme="minorHAnsi"/>
        </w:rPr>
        <w:t>ACLS protocols (e.g. management of atrial fibrillation).</w:t>
      </w:r>
    </w:p>
    <w:p w14:paraId="4B47DD2B" w14:textId="77777777" w:rsidR="007D6E2F" w:rsidRPr="00EE22EB" w:rsidRDefault="007D6E2F" w:rsidP="005E2155">
      <w:pPr>
        <w:pStyle w:val="PlainText"/>
        <w:numPr>
          <w:ilvl w:val="0"/>
          <w:numId w:val="19"/>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Reconstructive Surgery principles (e.g. skin graft, wound VAC,</w:t>
      </w:r>
      <w:r w:rsidR="005E2155">
        <w:rPr>
          <w:rFonts w:asciiTheme="minorHAnsi" w:eastAsia="MS Mincho" w:hAnsiTheme="minorHAnsi" w:cstheme="minorHAnsi"/>
        </w:rPr>
        <w:t xml:space="preserve"> rotation and vascularized free </w:t>
      </w:r>
      <w:r w:rsidRPr="00EE22EB">
        <w:rPr>
          <w:rFonts w:asciiTheme="minorHAnsi" w:eastAsia="MS Mincho" w:hAnsiTheme="minorHAnsi" w:cstheme="minorHAnsi"/>
        </w:rPr>
        <w:t>tissue flaps).</w:t>
      </w:r>
    </w:p>
    <w:p w14:paraId="1EFCA5D9" w14:textId="77777777" w:rsidR="007D6E2F" w:rsidRPr="00EE22EB" w:rsidRDefault="007D6E2F" w:rsidP="00F84E82">
      <w:pPr>
        <w:pStyle w:val="PlainText"/>
        <w:numPr>
          <w:ilvl w:val="0"/>
          <w:numId w:val="19"/>
        </w:numPr>
        <w:tabs>
          <w:tab w:val="clear" w:pos="720"/>
          <w:tab w:val="num" w:pos="0"/>
          <w:tab w:val="left" w:pos="360"/>
        </w:tabs>
        <w:spacing w:before="0" w:beforeAutospacing="0" w:after="0" w:afterAutospacing="0"/>
        <w:ind w:left="0" w:firstLine="0"/>
        <w:jc w:val="both"/>
        <w:rPr>
          <w:rFonts w:asciiTheme="minorHAnsi" w:eastAsia="MS Mincho" w:hAnsiTheme="minorHAnsi" w:cstheme="minorHAnsi"/>
        </w:rPr>
      </w:pPr>
      <w:r w:rsidRPr="00EE22EB">
        <w:rPr>
          <w:rFonts w:asciiTheme="minorHAnsi" w:eastAsia="MS Mincho" w:hAnsiTheme="minorHAnsi" w:cstheme="minorHAnsi"/>
        </w:rPr>
        <w:t>Pharmacologic protocols (e.g. anticoagulation).</w:t>
      </w:r>
    </w:p>
    <w:p w14:paraId="5D732689" w14:textId="77777777" w:rsidR="007D6E2F" w:rsidRPr="00EE22EB" w:rsidRDefault="007D6E2F" w:rsidP="00F84E82">
      <w:pPr>
        <w:pStyle w:val="PlainText"/>
        <w:numPr>
          <w:ilvl w:val="0"/>
          <w:numId w:val="19"/>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Critical Care subjects (e.g. ARDS, SIRS, acid/base disturbances).</w:t>
      </w:r>
    </w:p>
    <w:p w14:paraId="259A3228" w14:textId="77777777" w:rsidR="007D6E2F" w:rsidRPr="00EE22EB" w:rsidRDefault="007D6E2F" w:rsidP="00F84E82">
      <w:pPr>
        <w:pStyle w:val="PlainText"/>
        <w:numPr>
          <w:ilvl w:val="0"/>
          <w:numId w:val="19"/>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General Medicine principles (e.g. ESRD, diabetes, respiratory failure, soft tissue infection).</w:t>
      </w:r>
    </w:p>
    <w:p w14:paraId="278300F3" w14:textId="77777777" w:rsidR="007D6E2F" w:rsidRPr="00EE22EB" w:rsidRDefault="007D6E2F" w:rsidP="00F84E82">
      <w:pPr>
        <w:pStyle w:val="PlainText"/>
        <w:numPr>
          <w:ilvl w:val="0"/>
          <w:numId w:val="19"/>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General OHNS principles (e.g. airway obstruction, epistaxis treatment).</w:t>
      </w:r>
    </w:p>
    <w:p w14:paraId="67C82AA3" w14:textId="77777777" w:rsidR="007D6E2F" w:rsidRPr="00EE22EB" w:rsidRDefault="007D6E2F" w:rsidP="00F84E82">
      <w:pPr>
        <w:pStyle w:val="PlainText"/>
        <w:numPr>
          <w:ilvl w:val="0"/>
          <w:numId w:val="19"/>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General Surgery principles (e.g. acute abdomen).</w:t>
      </w:r>
    </w:p>
    <w:p w14:paraId="0518B08C" w14:textId="77777777" w:rsidR="007D6E2F" w:rsidRPr="00EE22EB" w:rsidRDefault="007D6E2F" w:rsidP="00F84E82">
      <w:pPr>
        <w:pStyle w:val="PlainText"/>
        <w:numPr>
          <w:ilvl w:val="0"/>
          <w:numId w:val="19"/>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Trauma Surgery principles (e.g. basic resuscitation and airway management).</w:t>
      </w:r>
    </w:p>
    <w:p w14:paraId="035DF3BC" w14:textId="77777777" w:rsidR="007D6E2F" w:rsidRPr="00EE22EB" w:rsidRDefault="007D6E2F" w:rsidP="00F84E82">
      <w:pPr>
        <w:pStyle w:val="PlainText"/>
        <w:numPr>
          <w:ilvl w:val="0"/>
          <w:numId w:val="19"/>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The indications and contra-indications for the placement of central venous lines.</w:t>
      </w:r>
    </w:p>
    <w:p w14:paraId="465C30AA" w14:textId="77777777" w:rsidR="007D6E2F" w:rsidRPr="00EE22EB" w:rsidRDefault="007D6E2F" w:rsidP="005E2155">
      <w:pPr>
        <w:pStyle w:val="PlainText"/>
        <w:numPr>
          <w:ilvl w:val="0"/>
          <w:numId w:val="19"/>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Neurosurgical principles (e.g. ICP, peripheral and central nervous systems exam, Glasgow coma scale, recognition of closed head injury).</w:t>
      </w:r>
    </w:p>
    <w:p w14:paraId="59C3BA87" w14:textId="77777777" w:rsidR="007D6E2F" w:rsidRPr="00EE22EB" w:rsidRDefault="007D6E2F" w:rsidP="00F84E82">
      <w:pPr>
        <w:pStyle w:val="PlainText"/>
        <w:numPr>
          <w:ilvl w:val="0"/>
          <w:numId w:val="19"/>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Hepatobiliary principles (e.g. bilirubin levels, bilirubin pathway, hepatic function)</w:t>
      </w:r>
    </w:p>
    <w:p w14:paraId="44D7C5E7" w14:textId="77777777" w:rsidR="007D6E2F" w:rsidRPr="00EE22EB" w:rsidRDefault="007D6E2F" w:rsidP="00F84E82">
      <w:pPr>
        <w:pStyle w:val="PlainText"/>
        <w:numPr>
          <w:ilvl w:val="0"/>
          <w:numId w:val="19"/>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Colorectal principles (e.g. indications for colonoscopy, management of colon cancer)</w:t>
      </w:r>
    </w:p>
    <w:p w14:paraId="24D0083C" w14:textId="77777777" w:rsidR="007D6E2F" w:rsidRPr="00EE22EB" w:rsidRDefault="007D6E2F" w:rsidP="00F84E82">
      <w:pPr>
        <w:pStyle w:val="PlainText"/>
        <w:numPr>
          <w:ilvl w:val="0"/>
          <w:numId w:val="19"/>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Radiographic studies:  indications and interpretation.</w:t>
      </w:r>
    </w:p>
    <w:p w14:paraId="5BD8AD0D"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highlight w:val="yellow"/>
          <w:u w:val="single"/>
        </w:rPr>
      </w:pPr>
    </w:p>
    <w:p w14:paraId="2273C1F6"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Practice Based Learning and Improvement</w:t>
      </w:r>
      <w:r w:rsidRPr="00EE22EB">
        <w:rPr>
          <w:rFonts w:asciiTheme="minorHAnsi" w:eastAsia="MS Mincho" w:hAnsiTheme="minorHAnsi" w:cstheme="minorHAnsi"/>
          <w:b/>
          <w:bCs/>
          <w:u w:val="single"/>
        </w:rPr>
        <w:t xml:space="preserve"> </w:t>
      </w:r>
    </w:p>
    <w:p w14:paraId="4DE4C5F8"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PGY-1 Resident should demonstrate the ability to: </w:t>
      </w:r>
    </w:p>
    <w:p w14:paraId="5C8B9F7F"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Evaluate published literature in critically acclaimed journals and texts.</w:t>
      </w:r>
    </w:p>
    <w:p w14:paraId="7372B442"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Apply clinical trials data to patient management.</w:t>
      </w:r>
    </w:p>
    <w:p w14:paraId="127A421D"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Participate in academic and clinical discussions.</w:t>
      </w:r>
    </w:p>
    <w:p w14:paraId="77470901"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Teach medical students and physician assistant students.</w:t>
      </w:r>
    </w:p>
    <w:p w14:paraId="7B316D96"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Regularly attend teaching conferences.</w:t>
      </w:r>
    </w:p>
    <w:p w14:paraId="32460802"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insight into own performance and identify areas and means for improvement</w:t>
      </w:r>
    </w:p>
    <w:p w14:paraId="43ADF996" w14:textId="77777777" w:rsidR="007D6E2F" w:rsidRPr="00EE22EB" w:rsidRDefault="007D6E2F" w:rsidP="00F84E82">
      <w:pPr>
        <w:pStyle w:val="PlainText"/>
        <w:spacing w:before="0" w:beforeAutospacing="0" w:after="0" w:afterAutospacing="0"/>
        <w:ind w:left="360"/>
        <w:jc w:val="both"/>
        <w:rPr>
          <w:rFonts w:asciiTheme="minorHAnsi" w:eastAsia="MS Mincho" w:hAnsiTheme="minorHAnsi" w:cstheme="minorHAnsi"/>
        </w:rPr>
      </w:pPr>
    </w:p>
    <w:p w14:paraId="044CC690"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Interpersonal and Communication Skills</w:t>
      </w:r>
      <w:r w:rsidRPr="00EE22EB">
        <w:rPr>
          <w:rFonts w:asciiTheme="minorHAnsi" w:eastAsia="MS Mincho" w:hAnsiTheme="minorHAnsi" w:cstheme="minorHAnsi"/>
          <w:b/>
          <w:bCs/>
          <w:u w:val="single"/>
        </w:rPr>
        <w:t xml:space="preserve"> </w:t>
      </w:r>
    </w:p>
    <w:p w14:paraId="106A3857"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The PGY-1 Resident should:</w:t>
      </w:r>
    </w:p>
    <w:p w14:paraId="560013A8" w14:textId="77777777" w:rsidR="007D6E2F" w:rsidRPr="00EE22EB" w:rsidRDefault="007D6E2F" w:rsidP="00F84E82">
      <w:pPr>
        <w:pStyle w:val="PlainText"/>
        <w:numPr>
          <w:ilvl w:val="0"/>
          <w:numId w:val="16"/>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Interact well with Patients/Family Members.</w:t>
      </w:r>
    </w:p>
    <w:p w14:paraId="5BFEFAC2" w14:textId="77777777" w:rsidR="007D6E2F" w:rsidRPr="00EE22EB" w:rsidRDefault="007D6E2F" w:rsidP="00F84E82">
      <w:pPr>
        <w:pStyle w:val="PlainText"/>
        <w:numPr>
          <w:ilvl w:val="0"/>
          <w:numId w:val="16"/>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Interact well with Nursing Staff.</w:t>
      </w:r>
    </w:p>
    <w:p w14:paraId="5FE6BF70" w14:textId="77777777" w:rsidR="007D6E2F" w:rsidRPr="00EE22EB" w:rsidRDefault="007D6E2F" w:rsidP="00F84E82">
      <w:pPr>
        <w:pStyle w:val="PlainText"/>
        <w:numPr>
          <w:ilvl w:val="0"/>
          <w:numId w:val="16"/>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Interact well with Patient Resource Managers/Social Workers.</w:t>
      </w:r>
    </w:p>
    <w:p w14:paraId="324B1929" w14:textId="77777777" w:rsidR="007D6E2F" w:rsidRPr="00EE22EB" w:rsidRDefault="007D6E2F" w:rsidP="00F84E82">
      <w:pPr>
        <w:pStyle w:val="PlainText"/>
        <w:numPr>
          <w:ilvl w:val="0"/>
          <w:numId w:val="16"/>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Interact well with Attendings.</w:t>
      </w:r>
    </w:p>
    <w:p w14:paraId="0610FBD6" w14:textId="77777777" w:rsidR="007D6E2F" w:rsidRPr="00EE22EB" w:rsidRDefault="007D6E2F" w:rsidP="00F84E82">
      <w:pPr>
        <w:pStyle w:val="PlainText"/>
        <w:numPr>
          <w:ilvl w:val="0"/>
          <w:numId w:val="16"/>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Interact well with other Residents.</w:t>
      </w:r>
    </w:p>
    <w:p w14:paraId="5499EE39" w14:textId="77777777" w:rsidR="007D6E2F" w:rsidRPr="00EE22EB" w:rsidRDefault="007D6E2F" w:rsidP="00F84E82">
      <w:pPr>
        <w:pStyle w:val="PlainText"/>
        <w:numPr>
          <w:ilvl w:val="0"/>
          <w:numId w:val="16"/>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Effectively and accurately record daily progress notes on each patient.</w:t>
      </w:r>
    </w:p>
    <w:p w14:paraId="3054E45D" w14:textId="77777777" w:rsidR="007D6E2F" w:rsidRPr="00EE22EB" w:rsidRDefault="007D6E2F" w:rsidP="005E2155">
      <w:pPr>
        <w:pStyle w:val="PlainText"/>
        <w:numPr>
          <w:ilvl w:val="0"/>
          <w:numId w:val="16"/>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lastRenderedPageBreak/>
        <w:t>Write/Dictate concise history and physical exams, admission notes, transfer notes, discharge summaries and procedure notes in a timely manner.</w:t>
      </w:r>
    </w:p>
    <w:p w14:paraId="43C98D97" w14:textId="77777777" w:rsidR="007D6E2F" w:rsidRPr="00EE22EB" w:rsidRDefault="007D6E2F" w:rsidP="0067027C">
      <w:pPr>
        <w:pStyle w:val="PlainText"/>
        <w:numPr>
          <w:ilvl w:val="0"/>
          <w:numId w:val="16"/>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 xml:space="preserve">Demonstrate behaviors that reflect an ongoing commitment to continuous professional development, ethical practice, sensitivity to diversity </w:t>
      </w:r>
    </w:p>
    <w:p w14:paraId="2649B079" w14:textId="77777777" w:rsidR="007D6E2F" w:rsidRPr="00EE22EB" w:rsidRDefault="007D6E2F" w:rsidP="00F84E82">
      <w:pPr>
        <w:pStyle w:val="PlainText"/>
        <w:numPr>
          <w:ilvl w:val="0"/>
          <w:numId w:val="16"/>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a responsible attitude toward patient care.</w:t>
      </w:r>
    </w:p>
    <w:p w14:paraId="7403EAE5"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55574455"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Professionalism and Ethics</w:t>
      </w:r>
    </w:p>
    <w:p w14:paraId="0FE55583"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PGY-1 Resident should: </w:t>
      </w:r>
    </w:p>
    <w:p w14:paraId="6C0E33E4"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receptive to feedback on performance.</w:t>
      </w:r>
    </w:p>
    <w:p w14:paraId="77E99F98"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attentive to ethical issues.</w:t>
      </w:r>
    </w:p>
    <w:p w14:paraId="589C8E77"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involved in end-of-life discussions and decisions.</w:t>
      </w:r>
    </w:p>
    <w:p w14:paraId="09125C00"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 xml:space="preserve">Be sensitive to gender, age, race, and cultural issues. </w:t>
      </w:r>
    </w:p>
    <w:p w14:paraId="20602DA4"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leadership.</w:t>
      </w:r>
    </w:p>
    <w:p w14:paraId="24C3A48D"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insight into own performance and identify areas and means for improvement.</w:t>
      </w:r>
    </w:p>
    <w:p w14:paraId="008C8301"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 xml:space="preserve">Fulfill all professional responsibilities (e.g. compliance modules, licensing requirements, </w:t>
      </w:r>
      <w:proofErr w:type="spellStart"/>
      <w:r w:rsidRPr="00EE22EB">
        <w:rPr>
          <w:rFonts w:asciiTheme="minorHAnsi" w:eastAsia="MS Mincho" w:hAnsiTheme="minorHAnsi" w:cstheme="minorHAnsi"/>
        </w:rPr>
        <w:t>etc</w:t>
      </w:r>
      <w:proofErr w:type="spellEnd"/>
      <w:r w:rsidRPr="00EE22EB">
        <w:rPr>
          <w:rFonts w:asciiTheme="minorHAnsi" w:eastAsia="MS Mincho" w:hAnsiTheme="minorHAnsi" w:cstheme="minorHAnsi"/>
        </w:rPr>
        <w:t>)</w:t>
      </w:r>
    </w:p>
    <w:p w14:paraId="298A5F4F"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3C77180B"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Systems Based Practice</w:t>
      </w:r>
      <w:r w:rsidRPr="00EE22EB">
        <w:rPr>
          <w:rFonts w:asciiTheme="minorHAnsi" w:eastAsia="MS Mincho" w:hAnsiTheme="minorHAnsi" w:cstheme="minorHAnsi"/>
          <w:b/>
          <w:bCs/>
          <w:u w:val="single"/>
        </w:rPr>
        <w:t xml:space="preserve"> </w:t>
      </w:r>
    </w:p>
    <w:p w14:paraId="3FE221C5"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PGY-1 Resident should: </w:t>
      </w:r>
    </w:p>
    <w:p w14:paraId="61365489"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aware of cost-effective care issues.</w:t>
      </w:r>
    </w:p>
    <w:p w14:paraId="7C560107"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sensitive to medical-legal issues.</w:t>
      </w:r>
    </w:p>
    <w:p w14:paraId="0A727404"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Utilize technology/computer resources to provide effective patient care</w:t>
      </w:r>
    </w:p>
    <w:p w14:paraId="63D96457"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Know how to properly code clinic visits, ED visits, ED treatments, inpatient care</w:t>
      </w:r>
    </w:p>
    <w:p w14:paraId="25EB41DD"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Learn and incorporate health system resources to provide effective patient care</w:t>
      </w:r>
    </w:p>
    <w:p w14:paraId="4D4A701C"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3BBBBE2F" w14:textId="0CA31697" w:rsidR="007D6E2F" w:rsidRPr="00EE22EB" w:rsidRDefault="007D6E2F" w:rsidP="00F84E82">
      <w:pPr>
        <w:pStyle w:val="PlainText"/>
        <w:pBdr>
          <w:top w:val="single" w:sz="4" w:space="1" w:color="auto"/>
          <w:left w:val="single" w:sz="4" w:space="4" w:color="auto"/>
          <w:bottom w:val="single" w:sz="4" w:space="1" w:color="auto"/>
          <w:right w:val="single" w:sz="4" w:space="4" w:color="auto"/>
        </w:pBdr>
        <w:shd w:val="clear" w:color="auto" w:fill="E6E6E6"/>
        <w:spacing w:before="0" w:beforeAutospacing="0" w:after="0" w:afterAutospacing="0"/>
        <w:jc w:val="center"/>
        <w:rPr>
          <w:rFonts w:asciiTheme="minorHAnsi" w:eastAsia="MS Mincho" w:hAnsiTheme="minorHAnsi" w:cstheme="minorHAnsi"/>
          <w:b/>
          <w:bCs/>
        </w:rPr>
      </w:pPr>
      <w:r w:rsidRPr="00EE22EB">
        <w:rPr>
          <w:rFonts w:asciiTheme="minorHAnsi" w:eastAsia="MS Mincho" w:hAnsiTheme="minorHAnsi" w:cstheme="minorHAnsi"/>
          <w:b/>
          <w:bCs/>
        </w:rPr>
        <w:t>PGY-2 Training Objectives</w:t>
      </w:r>
    </w:p>
    <w:p w14:paraId="2C7BED03"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2940610F" w14:textId="62D26501" w:rsidR="007D6E2F" w:rsidRPr="00EE22EB" w:rsidRDefault="007D6E2F" w:rsidP="00F84E82">
      <w:pPr>
        <w:autoSpaceDE w:val="0"/>
        <w:autoSpaceDN w:val="0"/>
        <w:adjustRightInd w:val="0"/>
        <w:jc w:val="both"/>
        <w:rPr>
          <w:rFonts w:asciiTheme="minorHAnsi" w:hAnsiTheme="minorHAnsi" w:cstheme="minorHAnsi"/>
        </w:rPr>
      </w:pPr>
      <w:r w:rsidRPr="00EE22EB">
        <w:rPr>
          <w:rFonts w:asciiTheme="minorHAnsi" w:hAnsiTheme="minorHAnsi" w:cstheme="minorHAnsi"/>
        </w:rPr>
        <w:t>The PGY-2 Resident is assigned to Duke University Hospital and Clinics for</w:t>
      </w:r>
      <w:r w:rsidR="009431F2">
        <w:rPr>
          <w:rFonts w:asciiTheme="minorHAnsi" w:hAnsiTheme="minorHAnsi" w:cstheme="minorHAnsi"/>
        </w:rPr>
        <w:t xml:space="preserve"> the entire year.  Rotations</w:t>
      </w:r>
      <w:r w:rsidRPr="00EE22EB">
        <w:rPr>
          <w:rFonts w:asciiTheme="minorHAnsi" w:hAnsiTheme="minorHAnsi" w:cstheme="minorHAnsi"/>
        </w:rPr>
        <w:t xml:space="preserve"> include </w:t>
      </w:r>
      <w:r w:rsidR="002265B2">
        <w:rPr>
          <w:rFonts w:asciiTheme="minorHAnsi" w:hAnsiTheme="minorHAnsi" w:cstheme="minorHAnsi"/>
        </w:rPr>
        <w:t xml:space="preserve">exposure to Head and Neck, CMF Trauma, </w:t>
      </w:r>
      <w:r w:rsidRPr="00EE22EB">
        <w:rPr>
          <w:rFonts w:asciiTheme="minorHAnsi" w:hAnsiTheme="minorHAnsi" w:cstheme="minorHAnsi"/>
        </w:rPr>
        <w:t>Ped</w:t>
      </w:r>
      <w:r w:rsidR="009431F2">
        <w:rPr>
          <w:rFonts w:asciiTheme="minorHAnsi" w:hAnsiTheme="minorHAnsi" w:cstheme="minorHAnsi"/>
        </w:rPr>
        <w:t xml:space="preserve">iatrics, Facial Plastics, Otology, Rhinology, and </w:t>
      </w:r>
      <w:r w:rsidRPr="00EE22EB">
        <w:rPr>
          <w:rFonts w:asciiTheme="minorHAnsi" w:hAnsiTheme="minorHAnsi" w:cstheme="minorHAnsi"/>
        </w:rPr>
        <w:t>Laryngology.</w:t>
      </w:r>
      <w:r w:rsidR="009431F2">
        <w:rPr>
          <w:rFonts w:asciiTheme="minorHAnsi" w:hAnsiTheme="minorHAnsi" w:cstheme="minorHAnsi"/>
        </w:rPr>
        <w:t xml:space="preserve">  </w:t>
      </w:r>
      <w:r w:rsidRPr="00EE22EB">
        <w:rPr>
          <w:rFonts w:asciiTheme="minorHAnsi" w:hAnsiTheme="minorHAnsi" w:cstheme="minorHAnsi"/>
        </w:rPr>
        <w:t xml:space="preserve">Rotations are set up </w:t>
      </w:r>
      <w:r w:rsidR="009431F2">
        <w:rPr>
          <w:rFonts w:asciiTheme="minorHAnsi" w:hAnsiTheme="minorHAnsi" w:cstheme="minorHAnsi"/>
        </w:rPr>
        <w:t>in a team approach with a senior resident leading each of the teams at Duke and the VA.</w:t>
      </w:r>
    </w:p>
    <w:p w14:paraId="25D8558A" w14:textId="77777777" w:rsidR="007D6E2F" w:rsidRPr="00EE22EB" w:rsidRDefault="007D6E2F" w:rsidP="00F84E82">
      <w:pPr>
        <w:autoSpaceDE w:val="0"/>
        <w:autoSpaceDN w:val="0"/>
        <w:adjustRightInd w:val="0"/>
        <w:jc w:val="both"/>
        <w:rPr>
          <w:rFonts w:asciiTheme="minorHAnsi" w:hAnsiTheme="minorHAnsi" w:cstheme="minorHAnsi"/>
        </w:rPr>
      </w:pPr>
    </w:p>
    <w:p w14:paraId="775667D8"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u w:val="single"/>
        </w:rPr>
      </w:pPr>
      <w:r w:rsidRPr="00BA5A20">
        <w:rPr>
          <w:rFonts w:asciiTheme="minorHAnsi" w:eastAsia="MS Mincho" w:hAnsiTheme="minorHAnsi" w:cstheme="minorHAnsi"/>
          <w:b/>
          <w:u w:val="single"/>
        </w:rPr>
        <w:t>Patient Care</w:t>
      </w:r>
    </w:p>
    <w:p w14:paraId="48DACC12"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PGY-2 Resident should demonstrate the ability to: </w:t>
      </w:r>
    </w:p>
    <w:p w14:paraId="0CD39919" w14:textId="77777777" w:rsidR="007D6E2F" w:rsidRPr="00EE22EB" w:rsidRDefault="007D6E2F" w:rsidP="00F84E82">
      <w:pPr>
        <w:pStyle w:val="BodyText"/>
        <w:numPr>
          <w:ilvl w:val="0"/>
          <w:numId w:val="27"/>
        </w:numPr>
        <w:ind w:right="720"/>
        <w:rPr>
          <w:rFonts w:asciiTheme="minorHAnsi" w:hAnsiTheme="minorHAnsi" w:cstheme="minorHAnsi"/>
          <w:sz w:val="24"/>
        </w:rPr>
      </w:pPr>
      <w:r w:rsidRPr="00EE22EB">
        <w:rPr>
          <w:rFonts w:asciiTheme="minorHAnsi" w:hAnsiTheme="minorHAnsi" w:cstheme="minorHAnsi"/>
          <w:sz w:val="24"/>
        </w:rPr>
        <w:t xml:space="preserve">Conduct a complete office-based physical exam of the head and neck, including performing indirect mirror and flexible laryngoscopy. </w:t>
      </w:r>
    </w:p>
    <w:p w14:paraId="2CA4FD4B" w14:textId="77777777" w:rsidR="007D6E2F" w:rsidRPr="00EE22EB" w:rsidRDefault="007D6E2F" w:rsidP="00F84E82">
      <w:pPr>
        <w:pStyle w:val="BodyText"/>
        <w:numPr>
          <w:ilvl w:val="0"/>
          <w:numId w:val="27"/>
        </w:numPr>
        <w:ind w:right="720"/>
        <w:jc w:val="both"/>
        <w:rPr>
          <w:rFonts w:asciiTheme="minorHAnsi" w:hAnsiTheme="minorHAnsi" w:cstheme="minorHAnsi"/>
          <w:sz w:val="24"/>
        </w:rPr>
      </w:pPr>
      <w:r w:rsidRPr="00EE22EB">
        <w:rPr>
          <w:rFonts w:asciiTheme="minorHAnsi" w:hAnsiTheme="minorHAnsi" w:cstheme="minorHAnsi"/>
          <w:sz w:val="24"/>
        </w:rPr>
        <w:t>Progress through outpatient clinic or emergency procedures under direct supervision of Faculty and/or senior Residents.</w:t>
      </w:r>
    </w:p>
    <w:p w14:paraId="5095FC57" w14:textId="77777777" w:rsidR="007D6E2F" w:rsidRPr="00EE22EB" w:rsidRDefault="007D6E2F" w:rsidP="00F84E82">
      <w:pPr>
        <w:pStyle w:val="BodyText"/>
        <w:numPr>
          <w:ilvl w:val="0"/>
          <w:numId w:val="27"/>
        </w:numPr>
        <w:ind w:right="720"/>
        <w:jc w:val="both"/>
        <w:rPr>
          <w:rFonts w:asciiTheme="minorHAnsi" w:hAnsiTheme="minorHAnsi" w:cstheme="minorHAnsi"/>
          <w:sz w:val="24"/>
        </w:rPr>
      </w:pPr>
      <w:r w:rsidRPr="00EE22EB">
        <w:rPr>
          <w:rFonts w:asciiTheme="minorHAnsi" w:hAnsiTheme="minorHAnsi" w:cstheme="minorHAnsi"/>
          <w:sz w:val="24"/>
        </w:rPr>
        <w:t xml:space="preserve">Evaluate risk factors in the preoperative assessment of surgical patients. </w:t>
      </w:r>
    </w:p>
    <w:p w14:paraId="24FE6422" w14:textId="77777777" w:rsidR="007D6E2F" w:rsidRPr="00EE22EB" w:rsidRDefault="007D6E2F" w:rsidP="00F84E82">
      <w:pPr>
        <w:pStyle w:val="BodyText"/>
        <w:numPr>
          <w:ilvl w:val="0"/>
          <w:numId w:val="27"/>
        </w:numPr>
        <w:ind w:right="720"/>
        <w:rPr>
          <w:rFonts w:asciiTheme="minorHAnsi" w:hAnsiTheme="minorHAnsi" w:cstheme="minorHAnsi"/>
          <w:sz w:val="24"/>
        </w:rPr>
      </w:pPr>
      <w:r w:rsidRPr="00EE22EB">
        <w:rPr>
          <w:rFonts w:asciiTheme="minorHAnsi" w:hAnsiTheme="minorHAnsi" w:cstheme="minorHAnsi"/>
          <w:sz w:val="24"/>
        </w:rPr>
        <w:t>Perform ambulatory and inpatient surgical procedures.</w:t>
      </w:r>
    </w:p>
    <w:p w14:paraId="4E542D9D" w14:textId="77777777" w:rsidR="007D6E2F" w:rsidRPr="00EE22EB" w:rsidRDefault="007D6E2F" w:rsidP="00F84E82">
      <w:pPr>
        <w:pStyle w:val="BodyText"/>
        <w:numPr>
          <w:ilvl w:val="0"/>
          <w:numId w:val="28"/>
        </w:numPr>
        <w:ind w:right="720"/>
        <w:jc w:val="both"/>
        <w:rPr>
          <w:rFonts w:asciiTheme="minorHAnsi" w:hAnsiTheme="minorHAnsi" w:cstheme="minorHAnsi"/>
          <w:sz w:val="24"/>
        </w:rPr>
      </w:pPr>
      <w:r w:rsidRPr="00EE22EB">
        <w:rPr>
          <w:rFonts w:asciiTheme="minorHAnsi" w:hAnsiTheme="minorHAnsi" w:cstheme="minorHAnsi"/>
          <w:sz w:val="24"/>
        </w:rPr>
        <w:t xml:space="preserve">Function as first assistant on major head and neck surgical procedures. </w:t>
      </w:r>
    </w:p>
    <w:p w14:paraId="0E66C1E5" w14:textId="77777777" w:rsidR="007D6E2F" w:rsidRPr="00EE22EB" w:rsidRDefault="007D6E2F" w:rsidP="00F84E82">
      <w:pPr>
        <w:pStyle w:val="BodyText"/>
        <w:numPr>
          <w:ilvl w:val="0"/>
          <w:numId w:val="27"/>
        </w:numPr>
        <w:ind w:right="720"/>
        <w:jc w:val="both"/>
        <w:rPr>
          <w:rFonts w:asciiTheme="minorHAnsi" w:hAnsiTheme="minorHAnsi" w:cstheme="minorHAnsi"/>
          <w:sz w:val="24"/>
        </w:rPr>
      </w:pPr>
      <w:r w:rsidRPr="00EE22EB">
        <w:rPr>
          <w:rFonts w:asciiTheme="minorHAnsi" w:hAnsiTheme="minorHAnsi" w:cstheme="minorHAnsi"/>
          <w:sz w:val="24"/>
        </w:rPr>
        <w:t xml:space="preserve">Maintain appropriate fluid and electrolyte balance in the perioperative care of the head and neck surgical patient. </w:t>
      </w:r>
    </w:p>
    <w:p w14:paraId="17292A36" w14:textId="77777777" w:rsidR="007D6E2F" w:rsidRPr="00EE22EB" w:rsidRDefault="007D6E2F" w:rsidP="00F84E82">
      <w:pPr>
        <w:pStyle w:val="BodyText"/>
        <w:numPr>
          <w:ilvl w:val="0"/>
          <w:numId w:val="27"/>
        </w:numPr>
        <w:ind w:right="720"/>
        <w:jc w:val="both"/>
        <w:rPr>
          <w:rFonts w:asciiTheme="minorHAnsi" w:hAnsiTheme="minorHAnsi" w:cstheme="minorHAnsi"/>
          <w:sz w:val="24"/>
        </w:rPr>
      </w:pPr>
      <w:r w:rsidRPr="00EE22EB">
        <w:rPr>
          <w:rFonts w:asciiTheme="minorHAnsi" w:hAnsiTheme="minorHAnsi" w:cstheme="minorHAnsi"/>
          <w:sz w:val="24"/>
        </w:rPr>
        <w:lastRenderedPageBreak/>
        <w:t>Demonstrate knowledge of the hematologic coagulation cascade as applied to the perioperative care of the head and neck surgical patient.</w:t>
      </w:r>
    </w:p>
    <w:p w14:paraId="2145200D" w14:textId="77777777" w:rsidR="007D6E2F" w:rsidRPr="00EE22EB" w:rsidRDefault="007D6E2F" w:rsidP="00F84E82">
      <w:pPr>
        <w:pStyle w:val="BodyText"/>
        <w:numPr>
          <w:ilvl w:val="0"/>
          <w:numId w:val="27"/>
        </w:numPr>
        <w:ind w:right="720"/>
        <w:jc w:val="both"/>
        <w:rPr>
          <w:rFonts w:asciiTheme="minorHAnsi" w:hAnsiTheme="minorHAnsi" w:cstheme="minorHAnsi"/>
          <w:sz w:val="24"/>
        </w:rPr>
      </w:pPr>
      <w:r w:rsidRPr="00EE22EB">
        <w:rPr>
          <w:rFonts w:asciiTheme="minorHAnsi" w:hAnsiTheme="minorHAnsi" w:cstheme="minorHAnsi"/>
          <w:sz w:val="24"/>
        </w:rPr>
        <w:t xml:space="preserve">Perform pre-operative and post-operative assessment and management of the patient </w:t>
      </w:r>
      <w:commentRangeStart w:id="17"/>
      <w:r w:rsidRPr="00EE22EB">
        <w:rPr>
          <w:rFonts w:asciiTheme="minorHAnsi" w:hAnsiTheme="minorHAnsi" w:cstheme="minorHAnsi"/>
          <w:sz w:val="24"/>
        </w:rPr>
        <w:t xml:space="preserve">undergoing pediatric, otologic, </w:t>
      </w:r>
      <w:proofErr w:type="spellStart"/>
      <w:r w:rsidRPr="00EE22EB">
        <w:rPr>
          <w:rFonts w:asciiTheme="minorHAnsi" w:hAnsiTheme="minorHAnsi" w:cstheme="minorHAnsi"/>
          <w:sz w:val="24"/>
        </w:rPr>
        <w:t>rhinologic</w:t>
      </w:r>
      <w:proofErr w:type="spellEnd"/>
      <w:r w:rsidRPr="00EE22EB">
        <w:rPr>
          <w:rFonts w:asciiTheme="minorHAnsi" w:hAnsiTheme="minorHAnsi" w:cstheme="minorHAnsi"/>
          <w:sz w:val="24"/>
        </w:rPr>
        <w:t xml:space="preserve">, </w:t>
      </w:r>
      <w:proofErr w:type="spellStart"/>
      <w:r w:rsidRPr="00EE22EB">
        <w:rPr>
          <w:rFonts w:asciiTheme="minorHAnsi" w:hAnsiTheme="minorHAnsi" w:cstheme="minorHAnsi"/>
          <w:sz w:val="24"/>
        </w:rPr>
        <w:t>laryngologic</w:t>
      </w:r>
      <w:proofErr w:type="spellEnd"/>
      <w:r w:rsidRPr="00EE22EB">
        <w:rPr>
          <w:rFonts w:asciiTheme="minorHAnsi" w:hAnsiTheme="minorHAnsi" w:cstheme="minorHAnsi"/>
          <w:sz w:val="24"/>
        </w:rPr>
        <w:t xml:space="preserve">, general, trauma and head and neck surgical procedures. </w:t>
      </w:r>
      <w:commentRangeEnd w:id="17"/>
      <w:r w:rsidR="00521DFE">
        <w:rPr>
          <w:rStyle w:val="CommentReference"/>
          <w:rFonts w:ascii="Arial" w:hAnsi="Arial" w:cs="Arial"/>
          <w:color w:val="000000"/>
        </w:rPr>
        <w:commentReference w:id="17"/>
      </w:r>
    </w:p>
    <w:p w14:paraId="73EB62AB" w14:textId="77777777" w:rsidR="007D6E2F" w:rsidRPr="00EE22EB" w:rsidRDefault="007D6E2F" w:rsidP="00F84E82">
      <w:pPr>
        <w:pStyle w:val="BodyText"/>
        <w:numPr>
          <w:ilvl w:val="0"/>
          <w:numId w:val="27"/>
        </w:numPr>
        <w:ind w:right="720"/>
        <w:jc w:val="both"/>
        <w:rPr>
          <w:rFonts w:asciiTheme="minorHAnsi" w:hAnsiTheme="minorHAnsi" w:cstheme="minorHAnsi"/>
          <w:sz w:val="24"/>
        </w:rPr>
      </w:pPr>
      <w:r w:rsidRPr="00EE22EB">
        <w:rPr>
          <w:rFonts w:asciiTheme="minorHAnsi" w:hAnsiTheme="minorHAnsi" w:cstheme="minorHAnsi"/>
          <w:sz w:val="24"/>
        </w:rPr>
        <w:t xml:space="preserve">Describe the classification and anatomy of the cervical lymph nodes </w:t>
      </w:r>
    </w:p>
    <w:p w14:paraId="2835330F" w14:textId="77777777" w:rsidR="007D6E2F" w:rsidRPr="00EE22EB" w:rsidRDefault="007D6E2F" w:rsidP="00F84E82">
      <w:pPr>
        <w:pStyle w:val="BodyText"/>
        <w:numPr>
          <w:ilvl w:val="0"/>
          <w:numId w:val="27"/>
        </w:numPr>
        <w:ind w:right="720"/>
        <w:jc w:val="both"/>
        <w:rPr>
          <w:rFonts w:asciiTheme="minorHAnsi" w:hAnsiTheme="minorHAnsi" w:cstheme="minorHAnsi"/>
          <w:sz w:val="24"/>
        </w:rPr>
      </w:pPr>
      <w:r w:rsidRPr="00EE22EB">
        <w:rPr>
          <w:rFonts w:asciiTheme="minorHAnsi" w:hAnsiTheme="minorHAnsi" w:cstheme="minorHAnsi"/>
          <w:sz w:val="24"/>
        </w:rPr>
        <w:t xml:space="preserve">Describe the histology of cervical lymph nodes including histopathologic changes associated with inflammatory diseases. </w:t>
      </w:r>
    </w:p>
    <w:p w14:paraId="1BF48085" w14:textId="77777777" w:rsidR="007D6E2F" w:rsidRPr="00EE22EB" w:rsidRDefault="007D6E2F" w:rsidP="00F84E82">
      <w:pPr>
        <w:pStyle w:val="BodyText"/>
        <w:numPr>
          <w:ilvl w:val="0"/>
          <w:numId w:val="27"/>
        </w:numPr>
        <w:ind w:right="720"/>
        <w:jc w:val="both"/>
        <w:rPr>
          <w:rFonts w:asciiTheme="minorHAnsi" w:hAnsiTheme="minorHAnsi" w:cstheme="minorHAnsi"/>
          <w:sz w:val="24"/>
        </w:rPr>
      </w:pPr>
      <w:r w:rsidRPr="00EE22EB">
        <w:rPr>
          <w:rFonts w:asciiTheme="minorHAnsi" w:hAnsiTheme="minorHAnsi" w:cstheme="minorHAnsi"/>
          <w:sz w:val="24"/>
        </w:rPr>
        <w:t xml:space="preserve">Develop a differential diagnosis of patient presenting with inflammatory diseases of the cervical lymph nodes. </w:t>
      </w:r>
    </w:p>
    <w:p w14:paraId="0DF33F64" w14:textId="77777777" w:rsidR="007D6E2F" w:rsidRPr="00EE22EB" w:rsidRDefault="007D6E2F" w:rsidP="00F84E82">
      <w:pPr>
        <w:pStyle w:val="BodyText"/>
        <w:numPr>
          <w:ilvl w:val="0"/>
          <w:numId w:val="27"/>
        </w:numPr>
        <w:ind w:right="720"/>
        <w:jc w:val="both"/>
        <w:rPr>
          <w:rFonts w:asciiTheme="minorHAnsi" w:hAnsiTheme="minorHAnsi" w:cstheme="minorHAnsi"/>
          <w:sz w:val="24"/>
        </w:rPr>
      </w:pPr>
      <w:r w:rsidRPr="00EE22EB">
        <w:rPr>
          <w:rFonts w:asciiTheme="minorHAnsi" w:hAnsiTheme="minorHAnsi" w:cstheme="minorHAnsi"/>
          <w:sz w:val="24"/>
        </w:rPr>
        <w:t xml:space="preserve">Develop a differential diagnosis for common presenting signs and symptoms of connective tissue and granulomatous diseases of the head and neck. </w:t>
      </w:r>
    </w:p>
    <w:p w14:paraId="47D3A756" w14:textId="77777777" w:rsidR="007D6E2F" w:rsidRPr="00EE22EB" w:rsidRDefault="007D6E2F" w:rsidP="00F84E82">
      <w:pPr>
        <w:pStyle w:val="BodyText"/>
        <w:numPr>
          <w:ilvl w:val="0"/>
          <w:numId w:val="27"/>
        </w:numPr>
        <w:ind w:right="720"/>
        <w:jc w:val="both"/>
        <w:rPr>
          <w:rFonts w:asciiTheme="minorHAnsi" w:hAnsiTheme="minorHAnsi" w:cstheme="minorHAnsi"/>
          <w:sz w:val="24"/>
        </w:rPr>
      </w:pPr>
      <w:r w:rsidRPr="00EE22EB">
        <w:rPr>
          <w:rFonts w:asciiTheme="minorHAnsi" w:hAnsiTheme="minorHAnsi" w:cstheme="minorHAnsi"/>
          <w:sz w:val="24"/>
        </w:rPr>
        <w:t xml:space="preserve">Develop a differential diagnosis and evaluation plan for abnormal enlargement of the salivary glands. </w:t>
      </w:r>
    </w:p>
    <w:p w14:paraId="1DC75713" w14:textId="77777777" w:rsidR="007D6E2F" w:rsidRPr="00EE22EB" w:rsidRDefault="007D6E2F" w:rsidP="00F84E82">
      <w:pPr>
        <w:pStyle w:val="BodyText"/>
        <w:numPr>
          <w:ilvl w:val="0"/>
          <w:numId w:val="27"/>
        </w:numPr>
        <w:ind w:right="720"/>
        <w:jc w:val="both"/>
        <w:rPr>
          <w:rFonts w:asciiTheme="minorHAnsi" w:hAnsiTheme="minorHAnsi" w:cstheme="minorHAnsi"/>
          <w:sz w:val="24"/>
        </w:rPr>
      </w:pPr>
      <w:r w:rsidRPr="00EE22EB">
        <w:rPr>
          <w:rFonts w:asciiTheme="minorHAnsi" w:hAnsiTheme="minorHAnsi" w:cstheme="minorHAnsi"/>
          <w:sz w:val="24"/>
        </w:rPr>
        <w:t>Identify the clinical presenting signs and symptoms and understand the physiologic and anatomic basis for the presenting condition, in patients with cancer of the oral cavity, nasopharynx, oropharynx, hypopharynx, larynx, thyroid, and salivary glands.</w:t>
      </w:r>
    </w:p>
    <w:p w14:paraId="03643CA9" w14:textId="77777777" w:rsidR="007D6E2F" w:rsidRPr="00EE22EB" w:rsidRDefault="007D6E2F" w:rsidP="00F84E82">
      <w:pPr>
        <w:pStyle w:val="BodyText"/>
        <w:numPr>
          <w:ilvl w:val="0"/>
          <w:numId w:val="27"/>
        </w:numPr>
        <w:ind w:right="720"/>
        <w:jc w:val="both"/>
        <w:rPr>
          <w:rFonts w:asciiTheme="minorHAnsi" w:hAnsiTheme="minorHAnsi" w:cstheme="minorHAnsi"/>
          <w:sz w:val="24"/>
        </w:rPr>
      </w:pPr>
      <w:r w:rsidRPr="00EE22EB">
        <w:rPr>
          <w:rFonts w:asciiTheme="minorHAnsi" w:hAnsiTheme="minorHAnsi" w:cstheme="minorHAnsi"/>
          <w:sz w:val="24"/>
        </w:rPr>
        <w:t xml:space="preserve">Assess cranial nerve deficits related to each of the above site-specific head and neck cancers as well as facial trauma injuries. </w:t>
      </w:r>
    </w:p>
    <w:p w14:paraId="3777E12F" w14:textId="77777777" w:rsidR="007D6E2F" w:rsidRPr="00EE22EB" w:rsidRDefault="007D6E2F" w:rsidP="00F84E82">
      <w:pPr>
        <w:pStyle w:val="BodyText"/>
        <w:numPr>
          <w:ilvl w:val="0"/>
          <w:numId w:val="27"/>
        </w:numPr>
        <w:ind w:right="720"/>
        <w:jc w:val="both"/>
        <w:rPr>
          <w:rFonts w:asciiTheme="minorHAnsi" w:hAnsiTheme="minorHAnsi" w:cstheme="minorHAnsi"/>
          <w:sz w:val="24"/>
        </w:rPr>
      </w:pPr>
      <w:r w:rsidRPr="00EE22EB">
        <w:rPr>
          <w:rFonts w:asciiTheme="minorHAnsi" w:hAnsiTheme="minorHAnsi" w:cstheme="minorHAnsi"/>
          <w:sz w:val="24"/>
        </w:rPr>
        <w:t xml:space="preserve">Conduct a differential diagnosis of clinically-identified lesions of the head and neck including nasopharynx, nasal cavity and paranasal sinuses, oral cavity, pharynx, and larynx. </w:t>
      </w:r>
    </w:p>
    <w:p w14:paraId="0D068DFC" w14:textId="77777777" w:rsidR="007D6E2F" w:rsidRPr="00EE22EB" w:rsidRDefault="007D6E2F" w:rsidP="00F84E82">
      <w:pPr>
        <w:pStyle w:val="BodyText"/>
        <w:numPr>
          <w:ilvl w:val="0"/>
          <w:numId w:val="27"/>
        </w:numPr>
        <w:ind w:right="720"/>
        <w:jc w:val="both"/>
        <w:rPr>
          <w:rFonts w:asciiTheme="minorHAnsi" w:hAnsiTheme="minorHAnsi" w:cstheme="minorHAnsi"/>
          <w:sz w:val="24"/>
        </w:rPr>
      </w:pPr>
      <w:r w:rsidRPr="00EE22EB">
        <w:rPr>
          <w:rFonts w:asciiTheme="minorHAnsi" w:hAnsiTheme="minorHAnsi" w:cstheme="minorHAnsi"/>
          <w:sz w:val="24"/>
        </w:rPr>
        <w:t>Conduct a comprehensive assessment of esophageal physiology and esophageal disease.</w:t>
      </w:r>
    </w:p>
    <w:p w14:paraId="4F81C214" w14:textId="77777777" w:rsidR="007D6E2F" w:rsidRPr="00EE22EB" w:rsidRDefault="007D6E2F" w:rsidP="00F84E82">
      <w:pPr>
        <w:pStyle w:val="BodyText"/>
        <w:numPr>
          <w:ilvl w:val="0"/>
          <w:numId w:val="27"/>
        </w:numPr>
        <w:ind w:right="720"/>
        <w:jc w:val="both"/>
        <w:rPr>
          <w:rFonts w:asciiTheme="minorHAnsi" w:hAnsiTheme="minorHAnsi" w:cstheme="minorHAnsi"/>
          <w:sz w:val="24"/>
        </w:rPr>
      </w:pPr>
      <w:r w:rsidRPr="00EE22EB">
        <w:rPr>
          <w:rFonts w:asciiTheme="minorHAnsi" w:hAnsiTheme="minorHAnsi" w:cstheme="minorHAnsi"/>
          <w:sz w:val="24"/>
        </w:rPr>
        <w:t>Identify and manage OHNS emergencies – e.g. epistaxis; potential and actual airway emergencies; foreign bodies in the ear, airway and esophagus; infectious disease processes (neck abscess, invasive fungal disease)</w:t>
      </w:r>
    </w:p>
    <w:p w14:paraId="3FFF68AF" w14:textId="77777777" w:rsidR="007D6E2F" w:rsidRDefault="007D6E2F" w:rsidP="00F84E82">
      <w:pPr>
        <w:pStyle w:val="BodyText"/>
        <w:numPr>
          <w:ilvl w:val="0"/>
          <w:numId w:val="27"/>
        </w:numPr>
        <w:ind w:right="720"/>
        <w:jc w:val="both"/>
        <w:rPr>
          <w:rFonts w:asciiTheme="minorHAnsi" w:hAnsiTheme="minorHAnsi" w:cstheme="minorHAnsi"/>
          <w:sz w:val="24"/>
        </w:rPr>
      </w:pPr>
      <w:r w:rsidRPr="00EE22EB">
        <w:rPr>
          <w:rFonts w:asciiTheme="minorHAnsi" w:hAnsiTheme="minorHAnsi" w:cstheme="minorHAnsi"/>
          <w:sz w:val="24"/>
        </w:rPr>
        <w:t>Perform and interpret allergy testing</w:t>
      </w:r>
    </w:p>
    <w:p w14:paraId="445FDF3C" w14:textId="77777777" w:rsidR="00334679" w:rsidRDefault="00334679" w:rsidP="00F84E82">
      <w:pPr>
        <w:pStyle w:val="BodyText"/>
        <w:numPr>
          <w:ilvl w:val="0"/>
          <w:numId w:val="27"/>
        </w:numPr>
        <w:ind w:right="720"/>
        <w:jc w:val="both"/>
        <w:rPr>
          <w:rFonts w:asciiTheme="minorHAnsi" w:hAnsiTheme="minorHAnsi" w:cstheme="minorHAnsi"/>
          <w:sz w:val="24"/>
        </w:rPr>
      </w:pPr>
      <w:r>
        <w:rPr>
          <w:rFonts w:asciiTheme="minorHAnsi" w:hAnsiTheme="minorHAnsi" w:cstheme="minorHAnsi"/>
          <w:sz w:val="24"/>
        </w:rPr>
        <w:t>Perform facial analysis</w:t>
      </w:r>
    </w:p>
    <w:p w14:paraId="2D03DC96" w14:textId="77777777" w:rsidR="00334679" w:rsidRPr="00EE22EB" w:rsidRDefault="00334679" w:rsidP="00F84E82">
      <w:pPr>
        <w:pStyle w:val="BodyText"/>
        <w:numPr>
          <w:ilvl w:val="0"/>
          <w:numId w:val="27"/>
        </w:numPr>
        <w:ind w:right="720"/>
        <w:jc w:val="both"/>
        <w:rPr>
          <w:rFonts w:asciiTheme="minorHAnsi" w:hAnsiTheme="minorHAnsi" w:cstheme="minorHAnsi"/>
          <w:sz w:val="24"/>
        </w:rPr>
      </w:pPr>
      <w:r>
        <w:rPr>
          <w:rFonts w:asciiTheme="minorHAnsi" w:hAnsiTheme="minorHAnsi" w:cstheme="minorHAnsi"/>
          <w:sz w:val="24"/>
        </w:rPr>
        <w:t>Appropriately evaluate and interpret basic findings on facial, neck and sinus CT scans</w:t>
      </w:r>
    </w:p>
    <w:p w14:paraId="08322D87" w14:textId="67A6509B" w:rsidR="007D6E2F" w:rsidRPr="00EE22EB" w:rsidRDefault="007D6E2F" w:rsidP="00F84E82">
      <w:pPr>
        <w:pStyle w:val="BodyText"/>
        <w:numPr>
          <w:ilvl w:val="0"/>
          <w:numId w:val="27"/>
        </w:numPr>
        <w:ind w:right="720"/>
        <w:jc w:val="both"/>
        <w:rPr>
          <w:rFonts w:asciiTheme="minorHAnsi" w:hAnsiTheme="minorHAnsi" w:cstheme="minorHAnsi"/>
          <w:sz w:val="24"/>
        </w:rPr>
      </w:pPr>
      <w:r w:rsidRPr="00EE22EB">
        <w:rPr>
          <w:rFonts w:asciiTheme="minorHAnsi" w:hAnsiTheme="minorHAnsi" w:cstheme="minorHAnsi"/>
          <w:sz w:val="24"/>
        </w:rPr>
        <w:t>Based upon the American Board of Otolaryngology Scope of Knowledge Report, PGY2’s will become proficient in the following surgical procedures:</w:t>
      </w:r>
    </w:p>
    <w:p w14:paraId="08094F04" w14:textId="77777777" w:rsidR="007D6E2F" w:rsidRPr="00EE22EB" w:rsidRDefault="007D6E2F" w:rsidP="00F84E82">
      <w:pPr>
        <w:ind w:left="720"/>
        <w:rPr>
          <w:rFonts w:asciiTheme="minorHAnsi" w:hAnsiTheme="minorHAnsi" w:cstheme="minorHAnsi"/>
        </w:rPr>
      </w:pPr>
    </w:p>
    <w:p w14:paraId="6828FE0E" w14:textId="77777777" w:rsidR="007D6E2F" w:rsidRPr="00EE22EB" w:rsidRDefault="007D6E2F" w:rsidP="00F84E82">
      <w:pPr>
        <w:ind w:left="540"/>
        <w:rPr>
          <w:rFonts w:asciiTheme="minorHAnsi" w:hAnsiTheme="minorHAnsi" w:cstheme="minorHAnsi"/>
          <w:b/>
        </w:rPr>
      </w:pPr>
      <w:r w:rsidRPr="00EE22EB">
        <w:rPr>
          <w:rFonts w:asciiTheme="minorHAnsi" w:hAnsiTheme="minorHAnsi" w:cstheme="minorHAnsi"/>
          <w:b/>
        </w:rPr>
        <w:t xml:space="preserve">Head &amp; Neck:  </w:t>
      </w:r>
    </w:p>
    <w:p w14:paraId="07A7425F" w14:textId="77777777" w:rsidR="007D6E2F" w:rsidRPr="00EE22EB" w:rsidRDefault="007D6E2F" w:rsidP="00F84E82">
      <w:pPr>
        <w:ind w:left="720"/>
        <w:rPr>
          <w:rFonts w:asciiTheme="minorHAnsi" w:hAnsiTheme="minorHAnsi" w:cstheme="minorHAnsi"/>
        </w:rPr>
      </w:pPr>
      <w:r w:rsidRPr="00EE22EB">
        <w:rPr>
          <w:rFonts w:asciiTheme="minorHAnsi" w:hAnsiTheme="minorHAnsi" w:cstheme="minorHAnsi"/>
        </w:rPr>
        <w:t>Excision of skin lesion</w:t>
      </w:r>
    </w:p>
    <w:p w14:paraId="36A9DD7A" w14:textId="726F3B86" w:rsidR="007D6E2F" w:rsidRPr="00EE22EB" w:rsidRDefault="00521DFE" w:rsidP="00F84E82">
      <w:pPr>
        <w:ind w:left="720"/>
        <w:rPr>
          <w:rFonts w:asciiTheme="minorHAnsi" w:hAnsiTheme="minorHAnsi" w:cstheme="minorHAnsi"/>
        </w:rPr>
      </w:pPr>
      <w:r>
        <w:rPr>
          <w:rFonts w:asciiTheme="minorHAnsi" w:hAnsiTheme="minorHAnsi" w:cstheme="minorHAnsi"/>
        </w:rPr>
        <w:t>Incision and drainage (I&amp;D)</w:t>
      </w:r>
      <w:r w:rsidR="007D6E2F" w:rsidRPr="00EE22EB">
        <w:rPr>
          <w:rFonts w:asciiTheme="minorHAnsi" w:hAnsiTheme="minorHAnsi" w:cstheme="minorHAnsi"/>
        </w:rPr>
        <w:t xml:space="preserve"> of abscess</w:t>
      </w:r>
    </w:p>
    <w:p w14:paraId="2DA2562E" w14:textId="77777777" w:rsidR="007D6E2F" w:rsidRPr="00EE22EB" w:rsidRDefault="007D6E2F" w:rsidP="00F84E82">
      <w:pPr>
        <w:ind w:left="720"/>
        <w:rPr>
          <w:rFonts w:asciiTheme="minorHAnsi" w:hAnsiTheme="minorHAnsi" w:cstheme="minorHAnsi"/>
        </w:rPr>
      </w:pPr>
      <w:r w:rsidRPr="00EE22EB">
        <w:rPr>
          <w:rFonts w:asciiTheme="minorHAnsi" w:hAnsiTheme="minorHAnsi" w:cstheme="minorHAnsi"/>
        </w:rPr>
        <w:t>Cervical node biopsy</w:t>
      </w:r>
    </w:p>
    <w:p w14:paraId="47D0F9C7" w14:textId="77777777" w:rsidR="007D6E2F" w:rsidRPr="00EE22EB" w:rsidRDefault="007D6E2F" w:rsidP="00F84E82">
      <w:pPr>
        <w:ind w:left="720"/>
        <w:rPr>
          <w:rFonts w:asciiTheme="minorHAnsi" w:hAnsiTheme="minorHAnsi" w:cstheme="minorHAnsi"/>
        </w:rPr>
      </w:pPr>
      <w:r w:rsidRPr="00EE22EB">
        <w:rPr>
          <w:rFonts w:asciiTheme="minorHAnsi" w:hAnsiTheme="minorHAnsi" w:cstheme="minorHAnsi"/>
        </w:rPr>
        <w:t>Tracheostomy</w:t>
      </w:r>
    </w:p>
    <w:p w14:paraId="370B23AE" w14:textId="77777777" w:rsidR="007D6E2F" w:rsidRPr="00EE22EB" w:rsidRDefault="007D6E2F" w:rsidP="00F84E82">
      <w:pPr>
        <w:ind w:left="720"/>
        <w:rPr>
          <w:rFonts w:asciiTheme="minorHAnsi" w:hAnsiTheme="minorHAnsi" w:cstheme="minorHAnsi"/>
        </w:rPr>
      </w:pPr>
      <w:r w:rsidRPr="00EE22EB">
        <w:rPr>
          <w:rFonts w:asciiTheme="minorHAnsi" w:hAnsiTheme="minorHAnsi" w:cstheme="minorHAnsi"/>
        </w:rPr>
        <w:t>Intraoral biopsy</w:t>
      </w:r>
    </w:p>
    <w:p w14:paraId="4164A2A0" w14:textId="77777777" w:rsidR="007D6E2F" w:rsidRPr="00EE22EB" w:rsidRDefault="007D6E2F" w:rsidP="00F84E82">
      <w:pPr>
        <w:ind w:left="720"/>
        <w:rPr>
          <w:rFonts w:asciiTheme="minorHAnsi" w:hAnsiTheme="minorHAnsi" w:cstheme="minorHAnsi"/>
        </w:rPr>
      </w:pPr>
      <w:r w:rsidRPr="00EE22EB">
        <w:rPr>
          <w:rFonts w:asciiTheme="minorHAnsi" w:hAnsiTheme="minorHAnsi" w:cstheme="minorHAnsi"/>
        </w:rPr>
        <w:t>Fine needle aspiration</w:t>
      </w:r>
    </w:p>
    <w:p w14:paraId="4CBFBADA" w14:textId="77777777" w:rsidR="007D6E2F" w:rsidRPr="00EE22EB" w:rsidRDefault="007D6E2F" w:rsidP="00F84E82">
      <w:pPr>
        <w:ind w:left="720"/>
        <w:rPr>
          <w:rFonts w:asciiTheme="minorHAnsi" w:hAnsiTheme="minorHAnsi" w:cstheme="minorHAnsi"/>
        </w:rPr>
      </w:pPr>
      <w:r w:rsidRPr="00EE22EB">
        <w:rPr>
          <w:rFonts w:asciiTheme="minorHAnsi" w:hAnsiTheme="minorHAnsi" w:cstheme="minorHAnsi"/>
        </w:rPr>
        <w:t>Arterial Ligation</w:t>
      </w:r>
    </w:p>
    <w:p w14:paraId="72701828" w14:textId="77777777" w:rsidR="007D6E2F" w:rsidRPr="00EE22EB" w:rsidRDefault="007D6E2F" w:rsidP="00F84E82">
      <w:pPr>
        <w:ind w:left="720"/>
        <w:rPr>
          <w:rFonts w:asciiTheme="minorHAnsi" w:hAnsiTheme="minorHAnsi" w:cstheme="minorHAnsi"/>
        </w:rPr>
      </w:pPr>
    </w:p>
    <w:p w14:paraId="515BA400" w14:textId="77777777" w:rsidR="007D6E2F" w:rsidRPr="00EE22EB" w:rsidRDefault="007D6E2F" w:rsidP="00F84E82">
      <w:pPr>
        <w:ind w:left="540"/>
        <w:rPr>
          <w:rFonts w:asciiTheme="minorHAnsi" w:hAnsiTheme="minorHAnsi" w:cstheme="minorHAnsi"/>
          <w:b/>
        </w:rPr>
      </w:pPr>
      <w:r w:rsidRPr="00EE22EB">
        <w:rPr>
          <w:rFonts w:asciiTheme="minorHAnsi" w:hAnsiTheme="minorHAnsi" w:cstheme="minorHAnsi"/>
          <w:b/>
        </w:rPr>
        <w:t>Otology:</w:t>
      </w:r>
    </w:p>
    <w:p w14:paraId="43AF7C60"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lastRenderedPageBreak/>
        <w:t>Myringotomy; Myringotomy with tube insertion</w:t>
      </w:r>
    </w:p>
    <w:p w14:paraId="3E4349B0"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Microscopic external auditory canal cleaning and otologic examination</w:t>
      </w:r>
    </w:p>
    <w:p w14:paraId="366EC479"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Harvesting of fascia grafts</w:t>
      </w:r>
    </w:p>
    <w:p w14:paraId="52742023"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I &amp; D of pinna hematoma</w:t>
      </w:r>
    </w:p>
    <w:p w14:paraId="4C01B1CF"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Pneumatic otoscopy</w:t>
      </w:r>
    </w:p>
    <w:p w14:paraId="780F3CE5"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Performing and interpreting an audiogram</w:t>
      </w:r>
    </w:p>
    <w:p w14:paraId="7BA01034" w14:textId="77777777" w:rsidR="007D6E2F" w:rsidRPr="00EE22EB" w:rsidRDefault="007D6E2F" w:rsidP="00F84E82">
      <w:pPr>
        <w:ind w:left="720"/>
        <w:rPr>
          <w:rFonts w:asciiTheme="minorHAnsi" w:hAnsiTheme="minorHAnsi" w:cstheme="minorHAnsi"/>
        </w:rPr>
      </w:pPr>
    </w:p>
    <w:p w14:paraId="469A9433" w14:textId="77777777" w:rsidR="007D6E2F" w:rsidRPr="00EE22EB" w:rsidRDefault="007D6E2F" w:rsidP="00F84E82">
      <w:pPr>
        <w:tabs>
          <w:tab w:val="left" w:pos="360"/>
        </w:tabs>
        <w:ind w:left="540"/>
        <w:rPr>
          <w:rFonts w:asciiTheme="minorHAnsi" w:hAnsiTheme="minorHAnsi" w:cstheme="minorHAnsi"/>
          <w:b/>
        </w:rPr>
      </w:pPr>
      <w:r w:rsidRPr="00EE22EB">
        <w:rPr>
          <w:rFonts w:asciiTheme="minorHAnsi" w:hAnsiTheme="minorHAnsi" w:cstheme="minorHAnsi"/>
          <w:b/>
        </w:rPr>
        <w:t>Plastic</w:t>
      </w:r>
      <w:r w:rsidR="009431F2">
        <w:rPr>
          <w:rFonts w:asciiTheme="minorHAnsi" w:hAnsiTheme="minorHAnsi" w:cstheme="minorHAnsi"/>
          <w:b/>
        </w:rPr>
        <w:t>s</w:t>
      </w:r>
      <w:r w:rsidRPr="00EE22EB">
        <w:rPr>
          <w:rFonts w:asciiTheme="minorHAnsi" w:hAnsiTheme="minorHAnsi" w:cstheme="minorHAnsi"/>
          <w:b/>
        </w:rPr>
        <w:t>/Head &amp; Neck Reconstruction/CMF Trauma:</w:t>
      </w:r>
    </w:p>
    <w:p w14:paraId="3334455D"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Closed reduction of nasal fracture</w:t>
      </w:r>
    </w:p>
    <w:p w14:paraId="7755DCA5"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Split thickness skin graft</w:t>
      </w:r>
    </w:p>
    <w:p w14:paraId="33FE9A4E"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Full thickness skin graft</w:t>
      </w:r>
    </w:p>
    <w:p w14:paraId="49727F9F"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Repair of facial laceration</w:t>
      </w:r>
    </w:p>
    <w:p w14:paraId="4896D612"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Excision of skin lesion with simple flap closure</w:t>
      </w:r>
    </w:p>
    <w:p w14:paraId="5D9F4C2D"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Closure of simple and complex wounds and incisions</w:t>
      </w:r>
    </w:p>
    <w:p w14:paraId="433A39CE"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Exposure of facial fractures</w:t>
      </w:r>
    </w:p>
    <w:p w14:paraId="2BC87D69"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ORIF facial fractures</w:t>
      </w:r>
    </w:p>
    <w:p w14:paraId="457FFC5C" w14:textId="77777777" w:rsidR="007D6E2F" w:rsidRDefault="007D6E2F" w:rsidP="00F84E82">
      <w:pPr>
        <w:tabs>
          <w:tab w:val="left" w:pos="360"/>
        </w:tabs>
        <w:ind w:left="720"/>
        <w:rPr>
          <w:rFonts w:asciiTheme="minorHAnsi" w:hAnsiTheme="minorHAnsi" w:cstheme="minorHAnsi"/>
        </w:rPr>
      </w:pPr>
      <w:proofErr w:type="spellStart"/>
      <w:r w:rsidRPr="00EE22EB">
        <w:rPr>
          <w:rFonts w:asciiTheme="minorHAnsi" w:hAnsiTheme="minorHAnsi" w:cstheme="minorHAnsi"/>
        </w:rPr>
        <w:t>Mandibulomaxillary</w:t>
      </w:r>
      <w:proofErr w:type="spellEnd"/>
      <w:r w:rsidRPr="00EE22EB">
        <w:rPr>
          <w:rFonts w:asciiTheme="minorHAnsi" w:hAnsiTheme="minorHAnsi" w:cstheme="minorHAnsi"/>
        </w:rPr>
        <w:t xml:space="preserve"> fixation</w:t>
      </w:r>
    </w:p>
    <w:p w14:paraId="5A013FBE" w14:textId="77777777" w:rsidR="009431F2" w:rsidRDefault="009431F2" w:rsidP="00F84E82">
      <w:pPr>
        <w:tabs>
          <w:tab w:val="left" w:pos="360"/>
        </w:tabs>
        <w:ind w:left="720"/>
        <w:rPr>
          <w:rFonts w:asciiTheme="minorHAnsi" w:hAnsiTheme="minorHAnsi" w:cstheme="minorHAnsi"/>
        </w:rPr>
      </w:pPr>
      <w:r>
        <w:rPr>
          <w:rFonts w:asciiTheme="minorHAnsi" w:hAnsiTheme="minorHAnsi" w:cstheme="minorHAnsi"/>
        </w:rPr>
        <w:t>Injectable fillers and Botox</w:t>
      </w:r>
    </w:p>
    <w:p w14:paraId="7CF7528E" w14:textId="77777777" w:rsidR="009431F2" w:rsidRPr="00EE22EB" w:rsidRDefault="009431F2" w:rsidP="00F84E82">
      <w:pPr>
        <w:tabs>
          <w:tab w:val="left" w:pos="360"/>
        </w:tabs>
        <w:ind w:left="720"/>
        <w:rPr>
          <w:rFonts w:asciiTheme="minorHAnsi" w:hAnsiTheme="minorHAnsi" w:cstheme="minorHAnsi"/>
        </w:rPr>
      </w:pPr>
      <w:r>
        <w:rPr>
          <w:rFonts w:asciiTheme="minorHAnsi" w:hAnsiTheme="minorHAnsi" w:cstheme="minorHAnsi"/>
        </w:rPr>
        <w:t xml:space="preserve">Facial analysis </w:t>
      </w:r>
    </w:p>
    <w:p w14:paraId="37271F6D" w14:textId="77777777" w:rsidR="007D6E2F" w:rsidRPr="00EE22EB" w:rsidRDefault="007D6E2F" w:rsidP="00F84E82">
      <w:pPr>
        <w:pStyle w:val="Heading4"/>
        <w:ind w:left="540"/>
        <w:rPr>
          <w:rFonts w:asciiTheme="minorHAnsi" w:hAnsiTheme="minorHAnsi" w:cstheme="minorHAnsi"/>
          <w:sz w:val="20"/>
          <w:szCs w:val="20"/>
        </w:rPr>
      </w:pPr>
    </w:p>
    <w:p w14:paraId="72ED6C97" w14:textId="77777777" w:rsidR="007D6E2F" w:rsidRPr="00EE22EB" w:rsidRDefault="007D6E2F" w:rsidP="00F84E82">
      <w:pPr>
        <w:pStyle w:val="Heading4"/>
        <w:ind w:left="540"/>
        <w:rPr>
          <w:rFonts w:asciiTheme="minorHAnsi" w:hAnsiTheme="minorHAnsi" w:cstheme="minorHAnsi"/>
          <w:b/>
        </w:rPr>
      </w:pPr>
      <w:r w:rsidRPr="00EE22EB">
        <w:rPr>
          <w:rFonts w:asciiTheme="minorHAnsi" w:hAnsiTheme="minorHAnsi" w:cstheme="minorHAnsi"/>
          <w:b/>
        </w:rPr>
        <w:t xml:space="preserve">  </w:t>
      </w:r>
      <w:r w:rsidR="006D174A">
        <w:rPr>
          <w:rFonts w:asciiTheme="minorHAnsi" w:hAnsiTheme="minorHAnsi" w:cstheme="minorHAnsi"/>
          <w:b/>
        </w:rPr>
        <w:t>Laryngolog</w:t>
      </w:r>
      <w:r w:rsidRPr="00EE22EB">
        <w:rPr>
          <w:rFonts w:asciiTheme="minorHAnsi" w:hAnsiTheme="minorHAnsi" w:cstheme="minorHAnsi"/>
          <w:b/>
        </w:rPr>
        <w:t>y:</w:t>
      </w:r>
    </w:p>
    <w:p w14:paraId="196BCE73" w14:textId="77777777" w:rsidR="007D6E2F" w:rsidRPr="00EE22EB" w:rsidRDefault="007D6E2F" w:rsidP="00F84E82">
      <w:pPr>
        <w:ind w:left="720"/>
        <w:rPr>
          <w:rFonts w:asciiTheme="minorHAnsi" w:hAnsiTheme="minorHAnsi" w:cstheme="minorHAnsi"/>
        </w:rPr>
      </w:pPr>
      <w:r w:rsidRPr="00EE22EB">
        <w:rPr>
          <w:rFonts w:asciiTheme="minorHAnsi" w:hAnsiTheme="minorHAnsi" w:cstheme="minorHAnsi"/>
        </w:rPr>
        <w:t>Flexible fiberoptic laryngoscopy</w:t>
      </w:r>
    </w:p>
    <w:p w14:paraId="57DBD357" w14:textId="77777777" w:rsidR="007D6E2F" w:rsidRPr="00EE22EB" w:rsidRDefault="007D6E2F" w:rsidP="00F84E82">
      <w:pPr>
        <w:ind w:left="720"/>
        <w:rPr>
          <w:rFonts w:asciiTheme="minorHAnsi" w:hAnsiTheme="minorHAnsi" w:cstheme="minorHAnsi"/>
        </w:rPr>
      </w:pPr>
      <w:r w:rsidRPr="00EE22EB">
        <w:rPr>
          <w:rFonts w:asciiTheme="minorHAnsi" w:hAnsiTheme="minorHAnsi" w:cstheme="minorHAnsi"/>
        </w:rPr>
        <w:t>Direct Laryngoscopy</w:t>
      </w:r>
    </w:p>
    <w:p w14:paraId="274787F9" w14:textId="77777777" w:rsidR="007D6E2F" w:rsidRPr="00EE22EB" w:rsidRDefault="007D6E2F" w:rsidP="00F84E82">
      <w:pPr>
        <w:ind w:left="720"/>
        <w:rPr>
          <w:rFonts w:asciiTheme="minorHAnsi" w:hAnsiTheme="minorHAnsi" w:cstheme="minorHAnsi"/>
        </w:rPr>
      </w:pPr>
      <w:proofErr w:type="spellStart"/>
      <w:r w:rsidRPr="00EE22EB">
        <w:rPr>
          <w:rFonts w:asciiTheme="minorHAnsi" w:hAnsiTheme="minorHAnsi" w:cstheme="minorHAnsi"/>
        </w:rPr>
        <w:t>Microlaryngoscopy</w:t>
      </w:r>
      <w:proofErr w:type="spellEnd"/>
    </w:p>
    <w:p w14:paraId="7E382D5A" w14:textId="77777777" w:rsidR="007D6E2F" w:rsidRPr="00EE22EB" w:rsidRDefault="007D6E2F" w:rsidP="00F84E82">
      <w:pPr>
        <w:ind w:left="720"/>
        <w:rPr>
          <w:rFonts w:asciiTheme="minorHAnsi" w:hAnsiTheme="minorHAnsi" w:cstheme="minorHAnsi"/>
        </w:rPr>
      </w:pPr>
      <w:r w:rsidRPr="00EE22EB">
        <w:rPr>
          <w:rFonts w:asciiTheme="minorHAnsi" w:hAnsiTheme="minorHAnsi" w:cstheme="minorHAnsi"/>
        </w:rPr>
        <w:t>Rigid and Flexible nasal endoscopy</w:t>
      </w:r>
    </w:p>
    <w:p w14:paraId="4C30C3FD" w14:textId="77777777" w:rsidR="007D6E2F" w:rsidRPr="00EE22EB" w:rsidRDefault="007D6E2F" w:rsidP="00F84E82">
      <w:pPr>
        <w:ind w:left="720"/>
        <w:rPr>
          <w:rFonts w:asciiTheme="minorHAnsi" w:hAnsiTheme="minorHAnsi" w:cstheme="minorHAnsi"/>
        </w:rPr>
      </w:pPr>
      <w:r w:rsidRPr="00EE22EB">
        <w:rPr>
          <w:rFonts w:asciiTheme="minorHAnsi" w:hAnsiTheme="minorHAnsi" w:cstheme="minorHAnsi"/>
        </w:rPr>
        <w:t>Rigid and flexible esophagoscopy</w:t>
      </w:r>
    </w:p>
    <w:p w14:paraId="05DBA924" w14:textId="77777777" w:rsidR="007D6E2F" w:rsidRPr="00EE22EB" w:rsidRDefault="007D6E2F" w:rsidP="00F84E82">
      <w:pPr>
        <w:ind w:left="720"/>
        <w:rPr>
          <w:rFonts w:asciiTheme="minorHAnsi" w:hAnsiTheme="minorHAnsi" w:cstheme="minorHAnsi"/>
        </w:rPr>
      </w:pPr>
      <w:r w:rsidRPr="00EE22EB">
        <w:rPr>
          <w:rFonts w:asciiTheme="minorHAnsi" w:hAnsiTheme="minorHAnsi" w:cstheme="minorHAnsi"/>
        </w:rPr>
        <w:t>Rigid bronchoscopy</w:t>
      </w:r>
    </w:p>
    <w:p w14:paraId="56F47097" w14:textId="77777777" w:rsidR="007D6E2F" w:rsidRPr="00EE22EB" w:rsidRDefault="007D6E2F" w:rsidP="00F84E82">
      <w:pPr>
        <w:ind w:left="720"/>
        <w:rPr>
          <w:rFonts w:asciiTheme="minorHAnsi" w:hAnsiTheme="minorHAnsi" w:cstheme="minorHAnsi"/>
        </w:rPr>
      </w:pPr>
    </w:p>
    <w:p w14:paraId="7A9038A1" w14:textId="77777777" w:rsidR="007D6E2F" w:rsidRPr="00EE22EB" w:rsidRDefault="007D6E2F" w:rsidP="00F84E82">
      <w:pPr>
        <w:tabs>
          <w:tab w:val="left" w:pos="360"/>
        </w:tabs>
        <w:rPr>
          <w:rFonts w:asciiTheme="minorHAnsi" w:hAnsiTheme="minorHAnsi" w:cstheme="minorHAnsi"/>
          <w:b/>
        </w:rPr>
      </w:pPr>
      <w:r w:rsidRPr="00EE22EB">
        <w:rPr>
          <w:rFonts w:asciiTheme="minorHAnsi" w:hAnsiTheme="minorHAnsi" w:cstheme="minorHAnsi"/>
          <w:b/>
        </w:rPr>
        <w:tab/>
        <w:t xml:space="preserve">  General</w:t>
      </w:r>
      <w:r w:rsidR="009431F2">
        <w:rPr>
          <w:rFonts w:asciiTheme="minorHAnsi" w:hAnsiTheme="minorHAnsi" w:cstheme="minorHAnsi"/>
          <w:b/>
        </w:rPr>
        <w:t>/Rhinology/Sleep Medicine</w:t>
      </w:r>
      <w:r w:rsidRPr="00EE22EB">
        <w:rPr>
          <w:rFonts w:asciiTheme="minorHAnsi" w:hAnsiTheme="minorHAnsi" w:cstheme="minorHAnsi"/>
          <w:b/>
        </w:rPr>
        <w:t>:</w:t>
      </w:r>
    </w:p>
    <w:p w14:paraId="09D96849"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Adenoidectomy</w:t>
      </w:r>
    </w:p>
    <w:p w14:paraId="74826C4B"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Tonsillectomy</w:t>
      </w:r>
    </w:p>
    <w:p w14:paraId="4A8166CA" w14:textId="77777777" w:rsidR="007D6E2F" w:rsidRPr="00EE22EB" w:rsidRDefault="007D6E2F" w:rsidP="00F84E82">
      <w:pPr>
        <w:tabs>
          <w:tab w:val="left" w:pos="360"/>
        </w:tabs>
        <w:ind w:left="720"/>
        <w:rPr>
          <w:rFonts w:asciiTheme="minorHAnsi" w:hAnsiTheme="minorHAnsi" w:cstheme="minorHAnsi"/>
        </w:rPr>
      </w:pPr>
      <w:proofErr w:type="spellStart"/>
      <w:r w:rsidRPr="00EE22EB">
        <w:rPr>
          <w:rFonts w:asciiTheme="minorHAnsi" w:hAnsiTheme="minorHAnsi" w:cstheme="minorHAnsi"/>
        </w:rPr>
        <w:t>Uvulopalatopharyngoplasty</w:t>
      </w:r>
      <w:proofErr w:type="spellEnd"/>
    </w:p>
    <w:p w14:paraId="615142CD"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Nasal anesthesia</w:t>
      </w:r>
    </w:p>
    <w:p w14:paraId="057C9023"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Dental anesthesia</w:t>
      </w:r>
    </w:p>
    <w:p w14:paraId="16B24424"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Local anesthesia for OHNS surgeries</w:t>
      </w:r>
    </w:p>
    <w:p w14:paraId="4FECE01C" w14:textId="77777777" w:rsidR="007D6E2F" w:rsidRPr="00EE22EB" w:rsidRDefault="007D6E2F" w:rsidP="00F84E82">
      <w:pPr>
        <w:tabs>
          <w:tab w:val="left" w:pos="360"/>
        </w:tabs>
        <w:ind w:left="1440" w:hanging="720"/>
        <w:rPr>
          <w:rFonts w:asciiTheme="minorHAnsi" w:hAnsiTheme="minorHAnsi" w:cstheme="minorHAnsi"/>
        </w:rPr>
      </w:pPr>
      <w:r w:rsidRPr="00EE22EB">
        <w:rPr>
          <w:rFonts w:asciiTheme="minorHAnsi" w:hAnsiTheme="minorHAnsi" w:cstheme="minorHAnsi"/>
        </w:rPr>
        <w:t xml:space="preserve">Maxillary sinus surgery including endoscopic antrostomy and </w:t>
      </w:r>
      <w:proofErr w:type="spellStart"/>
      <w:r w:rsidRPr="00EE22EB">
        <w:rPr>
          <w:rFonts w:asciiTheme="minorHAnsi" w:hAnsiTheme="minorHAnsi" w:cstheme="minorHAnsi"/>
        </w:rPr>
        <w:t>sublabial</w:t>
      </w:r>
      <w:proofErr w:type="spellEnd"/>
      <w:r w:rsidRPr="00EE22EB">
        <w:rPr>
          <w:rFonts w:asciiTheme="minorHAnsi" w:hAnsiTheme="minorHAnsi" w:cstheme="minorHAnsi"/>
        </w:rPr>
        <w:t xml:space="preserve"> antrostomy (Caldwell-Luc)</w:t>
      </w:r>
    </w:p>
    <w:p w14:paraId="4D5E7381"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Septoplasty</w:t>
      </w:r>
    </w:p>
    <w:p w14:paraId="3B81F3D4"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Turbinate surgery – SMR, reduction and removal</w:t>
      </w:r>
    </w:p>
    <w:p w14:paraId="0373EF4D" w14:textId="77777777" w:rsidR="007D6E2F"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Epistaxis management</w:t>
      </w:r>
    </w:p>
    <w:p w14:paraId="11B003F0" w14:textId="77777777" w:rsidR="00EA09A1" w:rsidRPr="00EE22EB" w:rsidRDefault="00EA09A1" w:rsidP="00F84E82">
      <w:pPr>
        <w:tabs>
          <w:tab w:val="left" w:pos="360"/>
        </w:tabs>
        <w:ind w:left="720"/>
        <w:rPr>
          <w:rFonts w:asciiTheme="minorHAnsi" w:hAnsiTheme="minorHAnsi" w:cstheme="minorHAnsi"/>
        </w:rPr>
      </w:pPr>
      <w:r>
        <w:rPr>
          <w:rFonts w:asciiTheme="minorHAnsi" w:hAnsiTheme="minorHAnsi" w:cstheme="minorHAnsi"/>
        </w:rPr>
        <w:t>Esophagoscopy (with foreign body removal)</w:t>
      </w:r>
    </w:p>
    <w:p w14:paraId="2893D30C" w14:textId="77777777" w:rsidR="007D6E2F" w:rsidRPr="00EE22EB" w:rsidRDefault="007D6E2F" w:rsidP="00F84E82">
      <w:pPr>
        <w:tabs>
          <w:tab w:val="left" w:pos="360"/>
        </w:tabs>
        <w:ind w:left="720"/>
        <w:rPr>
          <w:rFonts w:asciiTheme="minorHAnsi" w:hAnsiTheme="minorHAnsi" w:cstheme="minorHAnsi"/>
        </w:rPr>
      </w:pPr>
    </w:p>
    <w:p w14:paraId="4A144A6D" w14:textId="77777777" w:rsidR="007D6E2F" w:rsidRPr="00EE22EB" w:rsidRDefault="007D6E2F" w:rsidP="00F84E82">
      <w:pPr>
        <w:tabs>
          <w:tab w:val="left" w:pos="360"/>
        </w:tabs>
        <w:rPr>
          <w:rFonts w:asciiTheme="minorHAnsi" w:hAnsiTheme="minorHAnsi" w:cstheme="minorHAnsi"/>
          <w:b/>
        </w:rPr>
      </w:pPr>
      <w:r w:rsidRPr="00EE22EB">
        <w:rPr>
          <w:rFonts w:asciiTheme="minorHAnsi" w:hAnsiTheme="minorHAnsi" w:cstheme="minorHAnsi"/>
        </w:rPr>
        <w:tab/>
        <w:t xml:space="preserve">  </w:t>
      </w:r>
      <w:r w:rsidRPr="00EE22EB">
        <w:rPr>
          <w:rFonts w:asciiTheme="minorHAnsi" w:hAnsiTheme="minorHAnsi" w:cstheme="minorHAnsi"/>
          <w:b/>
        </w:rPr>
        <w:t xml:space="preserve">Pediatrics: </w:t>
      </w:r>
    </w:p>
    <w:p w14:paraId="077813FD"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Adenoidectomy</w:t>
      </w:r>
    </w:p>
    <w:p w14:paraId="24A382F7"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lastRenderedPageBreak/>
        <w:t>Tonsillectomy</w:t>
      </w:r>
    </w:p>
    <w:p w14:paraId="2FE3FE18"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Direct Laryngoscopy</w:t>
      </w:r>
    </w:p>
    <w:p w14:paraId="5897B9AE"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Bronchoscopy</w:t>
      </w:r>
    </w:p>
    <w:p w14:paraId="4FBB35AE" w14:textId="77777777" w:rsidR="007D6E2F" w:rsidRPr="00EE22EB"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Flexible Laryngoscopy of the pediatric patient</w:t>
      </w:r>
    </w:p>
    <w:p w14:paraId="5C073C82" w14:textId="77777777" w:rsidR="007D6E2F" w:rsidRDefault="007D6E2F" w:rsidP="00F84E82">
      <w:pPr>
        <w:tabs>
          <w:tab w:val="left" w:pos="360"/>
        </w:tabs>
        <w:ind w:left="720"/>
        <w:rPr>
          <w:rFonts w:asciiTheme="minorHAnsi" w:hAnsiTheme="minorHAnsi" w:cstheme="minorHAnsi"/>
        </w:rPr>
      </w:pPr>
      <w:r w:rsidRPr="00EE22EB">
        <w:rPr>
          <w:rFonts w:asciiTheme="minorHAnsi" w:hAnsiTheme="minorHAnsi" w:cstheme="minorHAnsi"/>
        </w:rPr>
        <w:t>Myringotomy and tube placement</w:t>
      </w:r>
    </w:p>
    <w:p w14:paraId="1CA94170" w14:textId="77777777" w:rsidR="00EA09A1" w:rsidRDefault="00EA09A1" w:rsidP="00F84E82">
      <w:pPr>
        <w:tabs>
          <w:tab w:val="left" w:pos="360"/>
        </w:tabs>
        <w:ind w:left="720"/>
        <w:rPr>
          <w:rFonts w:asciiTheme="minorHAnsi" w:hAnsiTheme="minorHAnsi" w:cstheme="minorHAnsi"/>
        </w:rPr>
      </w:pPr>
      <w:r w:rsidRPr="00EA09A1">
        <w:rPr>
          <w:rFonts w:asciiTheme="minorHAnsi" w:hAnsiTheme="minorHAnsi" w:cstheme="minorHAnsi"/>
        </w:rPr>
        <w:t>Esophagoscopy (with foreign body removal)</w:t>
      </w:r>
    </w:p>
    <w:p w14:paraId="244022FB" w14:textId="77777777" w:rsidR="00EA6219" w:rsidRDefault="00EA6219" w:rsidP="00EA6219">
      <w:pPr>
        <w:tabs>
          <w:tab w:val="left" w:pos="360"/>
        </w:tabs>
        <w:ind w:left="720"/>
        <w:rPr>
          <w:rFonts w:asciiTheme="minorHAnsi" w:hAnsiTheme="minorHAnsi" w:cstheme="minorHAnsi"/>
        </w:rPr>
      </w:pPr>
      <w:proofErr w:type="spellStart"/>
      <w:r w:rsidRPr="00EA6219">
        <w:rPr>
          <w:rFonts w:asciiTheme="minorHAnsi" w:hAnsiTheme="minorHAnsi" w:cstheme="minorHAnsi"/>
        </w:rPr>
        <w:t>Supraglottoplasty</w:t>
      </w:r>
      <w:proofErr w:type="spellEnd"/>
    </w:p>
    <w:p w14:paraId="4B8AC0FD" w14:textId="77777777" w:rsidR="00EA6219" w:rsidRDefault="00EA6219" w:rsidP="00EA6219">
      <w:pPr>
        <w:tabs>
          <w:tab w:val="left" w:pos="360"/>
        </w:tabs>
        <w:ind w:left="720"/>
        <w:rPr>
          <w:rFonts w:asciiTheme="minorHAnsi" w:hAnsiTheme="minorHAnsi" w:cstheme="minorHAnsi"/>
        </w:rPr>
      </w:pPr>
      <w:r w:rsidRPr="00EA6219">
        <w:rPr>
          <w:rFonts w:asciiTheme="minorHAnsi" w:hAnsiTheme="minorHAnsi" w:cstheme="minorHAnsi"/>
        </w:rPr>
        <w:t>Laryngotracheal Reconstruction</w:t>
      </w:r>
    </w:p>
    <w:p w14:paraId="251A8087" w14:textId="77777777" w:rsidR="00EA6219" w:rsidRDefault="00EA6219" w:rsidP="00EA6219">
      <w:pPr>
        <w:tabs>
          <w:tab w:val="left" w:pos="360"/>
        </w:tabs>
        <w:ind w:left="720"/>
        <w:rPr>
          <w:rFonts w:asciiTheme="minorHAnsi" w:hAnsiTheme="minorHAnsi" w:cstheme="minorHAnsi"/>
        </w:rPr>
      </w:pPr>
      <w:r w:rsidRPr="00EA6219">
        <w:rPr>
          <w:rFonts w:asciiTheme="minorHAnsi" w:hAnsiTheme="minorHAnsi" w:cstheme="minorHAnsi"/>
        </w:rPr>
        <w:t xml:space="preserve">Pediatric Head and Neck procedures (branchial cleft sinus/cyst excision, </w:t>
      </w:r>
      <w:proofErr w:type="spellStart"/>
      <w:r w:rsidRPr="00EA6219">
        <w:rPr>
          <w:rFonts w:asciiTheme="minorHAnsi" w:hAnsiTheme="minorHAnsi" w:cstheme="minorHAnsi"/>
        </w:rPr>
        <w:t>etc</w:t>
      </w:r>
      <w:proofErr w:type="spellEnd"/>
      <w:r w:rsidRPr="00EA6219">
        <w:rPr>
          <w:rFonts w:asciiTheme="minorHAnsi" w:hAnsiTheme="minorHAnsi" w:cstheme="minorHAnsi"/>
        </w:rPr>
        <w:t>)</w:t>
      </w:r>
    </w:p>
    <w:p w14:paraId="04C193FD" w14:textId="77777777" w:rsidR="00EA6219" w:rsidRDefault="00EA6219" w:rsidP="00EA6219">
      <w:pPr>
        <w:tabs>
          <w:tab w:val="left" w:pos="360"/>
        </w:tabs>
        <w:ind w:left="720"/>
        <w:rPr>
          <w:rFonts w:asciiTheme="minorHAnsi" w:hAnsiTheme="minorHAnsi" w:cstheme="minorHAnsi"/>
        </w:rPr>
      </w:pPr>
      <w:r w:rsidRPr="00EA6219">
        <w:rPr>
          <w:rFonts w:asciiTheme="minorHAnsi" w:hAnsiTheme="minorHAnsi" w:cstheme="minorHAnsi"/>
        </w:rPr>
        <w:t>Choanal Atresia</w:t>
      </w:r>
    </w:p>
    <w:p w14:paraId="1156F554" w14:textId="77777777" w:rsidR="00EA6219" w:rsidRDefault="00EA6219" w:rsidP="00EA6219">
      <w:pPr>
        <w:tabs>
          <w:tab w:val="left" w:pos="360"/>
        </w:tabs>
        <w:ind w:left="720"/>
        <w:rPr>
          <w:rFonts w:asciiTheme="minorHAnsi" w:hAnsiTheme="minorHAnsi" w:cstheme="minorHAnsi"/>
        </w:rPr>
      </w:pPr>
      <w:r w:rsidRPr="00EA6219">
        <w:rPr>
          <w:rFonts w:asciiTheme="minorHAnsi" w:hAnsiTheme="minorHAnsi" w:cstheme="minorHAnsi"/>
        </w:rPr>
        <w:t>Pyriform Aperture Stenosis</w:t>
      </w:r>
    </w:p>
    <w:p w14:paraId="500E55A1" w14:textId="77777777" w:rsidR="007D6E2F" w:rsidRPr="00EE22EB" w:rsidRDefault="007D6E2F" w:rsidP="00F84E82">
      <w:pPr>
        <w:tabs>
          <w:tab w:val="left" w:pos="360"/>
        </w:tabs>
        <w:ind w:left="720"/>
        <w:rPr>
          <w:rFonts w:asciiTheme="minorHAnsi" w:hAnsiTheme="minorHAnsi" w:cstheme="minorHAnsi"/>
        </w:rPr>
      </w:pPr>
    </w:p>
    <w:p w14:paraId="50F7F195"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Medical Knowledge</w:t>
      </w:r>
      <w:r w:rsidRPr="00EE22EB">
        <w:rPr>
          <w:rFonts w:asciiTheme="minorHAnsi" w:eastAsia="MS Mincho" w:hAnsiTheme="minorHAnsi" w:cstheme="minorHAnsi"/>
          <w:b/>
          <w:bCs/>
          <w:u w:val="single"/>
        </w:rPr>
        <w:t xml:space="preserve"> </w:t>
      </w:r>
    </w:p>
    <w:p w14:paraId="52FBB0C7"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PGY-2 Resident should: </w:t>
      </w:r>
    </w:p>
    <w:p w14:paraId="1CB99F5B" w14:textId="77777777" w:rsidR="007D6E2F" w:rsidRPr="00EE22EB" w:rsidRDefault="007D6E2F" w:rsidP="00F84E82">
      <w:pPr>
        <w:pStyle w:val="PlainText"/>
        <w:numPr>
          <w:ilvl w:val="0"/>
          <w:numId w:val="26"/>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Understand Basic Science principles including embryology and physiology of the upper aerodigestive tract as derived from the Basic Science Conferences, Journal Clubs, Grand Rounds, Tumor Boards, specialty lectures, assigned and independent journal and textbook reading.</w:t>
      </w:r>
    </w:p>
    <w:p w14:paraId="18233077" w14:textId="77777777" w:rsidR="007D6E2F" w:rsidRPr="00EE22EB" w:rsidRDefault="007D6E2F" w:rsidP="00F84E82">
      <w:pPr>
        <w:pStyle w:val="PlainText"/>
        <w:numPr>
          <w:ilvl w:val="0"/>
          <w:numId w:val="26"/>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Explain surgical anatomy of the head and neck with a focus on the clinical relevance of anatomical structures and their relationship to disease management.</w:t>
      </w:r>
    </w:p>
    <w:p w14:paraId="190706DF" w14:textId="77777777" w:rsidR="007D6E2F" w:rsidRPr="00EE22EB" w:rsidRDefault="007D6E2F" w:rsidP="00F84E82">
      <w:pPr>
        <w:pStyle w:val="PlainText"/>
        <w:numPr>
          <w:ilvl w:val="0"/>
          <w:numId w:val="26"/>
        </w:numPr>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Explain surgical considerations of otolaryngologic surgery including:</w:t>
      </w:r>
    </w:p>
    <w:p w14:paraId="3D9F50FC" w14:textId="77777777" w:rsidR="007D6E2F" w:rsidRPr="00EE22EB" w:rsidRDefault="007D6E2F" w:rsidP="00F84E82">
      <w:pPr>
        <w:pStyle w:val="PlainText"/>
        <w:numPr>
          <w:ilvl w:val="1"/>
          <w:numId w:val="26"/>
        </w:numPr>
        <w:spacing w:before="0" w:beforeAutospacing="0" w:after="0" w:afterAutospacing="0"/>
        <w:jc w:val="both"/>
        <w:rPr>
          <w:rFonts w:asciiTheme="minorHAnsi" w:hAnsiTheme="minorHAnsi" w:cstheme="minorHAnsi"/>
        </w:rPr>
      </w:pPr>
      <w:r w:rsidRPr="00EE22EB">
        <w:rPr>
          <w:rFonts w:asciiTheme="minorHAnsi" w:eastAsia="MS Mincho" w:hAnsiTheme="minorHAnsi" w:cstheme="minorHAnsi"/>
        </w:rPr>
        <w:t>Body composition of fluids and electrolytes in the resting state including insensible losses.</w:t>
      </w:r>
    </w:p>
    <w:p w14:paraId="23F2A153" w14:textId="77777777" w:rsidR="007D6E2F" w:rsidRPr="00EE22EB" w:rsidRDefault="007D6E2F" w:rsidP="00F84E82">
      <w:pPr>
        <w:pStyle w:val="PlainText"/>
        <w:numPr>
          <w:ilvl w:val="1"/>
          <w:numId w:val="26"/>
        </w:numPr>
        <w:spacing w:before="0" w:beforeAutospacing="0" w:after="0" w:afterAutospacing="0"/>
        <w:jc w:val="both"/>
        <w:rPr>
          <w:rFonts w:asciiTheme="minorHAnsi" w:hAnsiTheme="minorHAnsi" w:cstheme="minorHAnsi"/>
        </w:rPr>
      </w:pPr>
      <w:r w:rsidRPr="00EE22EB">
        <w:rPr>
          <w:rFonts w:asciiTheme="minorHAnsi" w:hAnsiTheme="minorHAnsi" w:cstheme="minorHAnsi"/>
        </w:rPr>
        <w:t>The intrinsic and extrinsic coagulation cascades.</w:t>
      </w:r>
    </w:p>
    <w:p w14:paraId="2E23B576" w14:textId="77777777" w:rsidR="007D6E2F" w:rsidRPr="00EE22EB" w:rsidRDefault="007D6E2F" w:rsidP="00F84E82">
      <w:pPr>
        <w:pStyle w:val="PlainText"/>
        <w:numPr>
          <w:ilvl w:val="1"/>
          <w:numId w:val="26"/>
        </w:numPr>
        <w:spacing w:before="0" w:beforeAutospacing="0" w:after="0" w:afterAutospacing="0"/>
        <w:jc w:val="both"/>
        <w:rPr>
          <w:rFonts w:asciiTheme="minorHAnsi" w:hAnsiTheme="minorHAnsi" w:cstheme="minorHAnsi"/>
        </w:rPr>
      </w:pPr>
      <w:r w:rsidRPr="00EE22EB">
        <w:rPr>
          <w:rFonts w:asciiTheme="minorHAnsi" w:hAnsiTheme="minorHAnsi" w:cstheme="minorHAnsi"/>
        </w:rPr>
        <w:t>Pulmonary function testing in the head and neck surgical patient. </w:t>
      </w:r>
    </w:p>
    <w:p w14:paraId="2AF52E36" w14:textId="77777777" w:rsidR="007D6E2F" w:rsidRPr="00EE22EB" w:rsidRDefault="007D6E2F" w:rsidP="00F84E82">
      <w:pPr>
        <w:pStyle w:val="PlainText"/>
        <w:numPr>
          <w:ilvl w:val="1"/>
          <w:numId w:val="26"/>
        </w:numPr>
        <w:spacing w:before="0" w:beforeAutospacing="0" w:after="0" w:afterAutospacing="0"/>
        <w:jc w:val="both"/>
        <w:rPr>
          <w:rFonts w:asciiTheme="minorHAnsi" w:hAnsiTheme="minorHAnsi" w:cstheme="minorHAnsi"/>
        </w:rPr>
      </w:pPr>
      <w:r w:rsidRPr="00EE22EB">
        <w:rPr>
          <w:rFonts w:asciiTheme="minorHAnsi" w:hAnsiTheme="minorHAnsi" w:cstheme="minorHAnsi"/>
        </w:rPr>
        <w:t xml:space="preserve">Common pulmonary function abnormalities in the head and neck patient and pulmonary support mechanisms. </w:t>
      </w:r>
    </w:p>
    <w:p w14:paraId="1AFA85E4" w14:textId="77777777" w:rsidR="007D6E2F" w:rsidRPr="00EE22EB" w:rsidRDefault="007D6E2F" w:rsidP="00F84E82">
      <w:pPr>
        <w:pStyle w:val="PlainText"/>
        <w:numPr>
          <w:ilvl w:val="1"/>
          <w:numId w:val="26"/>
        </w:numPr>
        <w:spacing w:before="0" w:beforeAutospacing="0" w:after="0" w:afterAutospacing="0"/>
        <w:jc w:val="both"/>
        <w:rPr>
          <w:rFonts w:asciiTheme="minorHAnsi" w:hAnsiTheme="minorHAnsi" w:cstheme="minorHAnsi"/>
        </w:rPr>
      </w:pPr>
      <w:r w:rsidRPr="00EE22EB">
        <w:rPr>
          <w:rFonts w:asciiTheme="minorHAnsi" w:hAnsiTheme="minorHAnsi" w:cstheme="minorHAnsi"/>
        </w:rPr>
        <w:t>Principles and practice of diagnostic radiology. Be capable of understanding the principles and rationale including limitations of various radiographic assessments including CT scan, MRI, ultrasonography, and radionuclide studies.</w:t>
      </w:r>
    </w:p>
    <w:p w14:paraId="17EF3F1E" w14:textId="77777777" w:rsidR="007D6E2F" w:rsidRPr="00EE22EB" w:rsidRDefault="007D6E2F" w:rsidP="00F84E82">
      <w:pPr>
        <w:pStyle w:val="PlainText"/>
        <w:numPr>
          <w:ilvl w:val="1"/>
          <w:numId w:val="26"/>
        </w:numPr>
        <w:spacing w:before="0" w:beforeAutospacing="0" w:after="0" w:afterAutospacing="0"/>
        <w:jc w:val="both"/>
        <w:rPr>
          <w:rFonts w:asciiTheme="minorHAnsi" w:hAnsiTheme="minorHAnsi" w:cstheme="minorHAnsi"/>
        </w:rPr>
      </w:pPr>
      <w:r w:rsidRPr="00EE22EB">
        <w:rPr>
          <w:rFonts w:asciiTheme="minorHAnsi" w:hAnsiTheme="minorHAnsi" w:cstheme="minorHAnsi"/>
        </w:rPr>
        <w:t xml:space="preserve">Principles of surgical pathology. Be capable of identifying common pathologic entities of the head and neck including but not limited to: intraepithelial neoplasia, squamous cell cancer; benign laryngeal lesions, congenital cystic lesions of the head and neck, pathologic entities of the exocrine and endocrine glands. </w:t>
      </w:r>
    </w:p>
    <w:p w14:paraId="505519B8" w14:textId="77777777" w:rsidR="007D6E2F" w:rsidRPr="00EE22EB" w:rsidRDefault="007D6E2F" w:rsidP="00F84E82">
      <w:pPr>
        <w:pStyle w:val="PlainText"/>
        <w:numPr>
          <w:ilvl w:val="1"/>
          <w:numId w:val="26"/>
        </w:numPr>
        <w:spacing w:before="0" w:beforeAutospacing="0" w:after="0" w:afterAutospacing="0"/>
        <w:jc w:val="both"/>
        <w:rPr>
          <w:rFonts w:asciiTheme="minorHAnsi" w:hAnsiTheme="minorHAnsi" w:cstheme="minorHAnsi"/>
        </w:rPr>
      </w:pPr>
      <w:r w:rsidRPr="00EE22EB">
        <w:rPr>
          <w:rFonts w:asciiTheme="minorHAnsi" w:hAnsiTheme="minorHAnsi" w:cstheme="minorHAnsi"/>
        </w:rPr>
        <w:t>Historical evolution and principles of upper aerodigestive and pulmonary endoscopy.</w:t>
      </w:r>
    </w:p>
    <w:p w14:paraId="6BC88E0B" w14:textId="77777777" w:rsidR="007D6E2F" w:rsidRPr="00EE22EB" w:rsidRDefault="007D6E2F" w:rsidP="00F84E82">
      <w:pPr>
        <w:pStyle w:val="PlainText"/>
        <w:numPr>
          <w:ilvl w:val="1"/>
          <w:numId w:val="26"/>
        </w:numPr>
        <w:spacing w:before="0" w:beforeAutospacing="0" w:after="0" w:afterAutospacing="0"/>
        <w:jc w:val="both"/>
        <w:rPr>
          <w:rFonts w:asciiTheme="minorHAnsi" w:hAnsiTheme="minorHAnsi" w:cstheme="minorHAnsi"/>
        </w:rPr>
      </w:pPr>
      <w:r w:rsidRPr="00EE22EB">
        <w:rPr>
          <w:rFonts w:asciiTheme="minorHAnsi" w:hAnsiTheme="minorHAnsi" w:cstheme="minorHAnsi"/>
        </w:rPr>
        <w:t xml:space="preserve">Common agents used in anesthesiology including both local and general anesthetic agents. Knowledge of both contraindications and complications associated with these agents. </w:t>
      </w:r>
    </w:p>
    <w:p w14:paraId="07FE32E9" w14:textId="77777777" w:rsidR="007D6E2F" w:rsidRPr="00EE22EB" w:rsidRDefault="007D6E2F" w:rsidP="00F84E82">
      <w:pPr>
        <w:pStyle w:val="PlainText"/>
        <w:numPr>
          <w:ilvl w:val="1"/>
          <w:numId w:val="26"/>
        </w:numPr>
        <w:spacing w:before="0" w:beforeAutospacing="0" w:after="0" w:afterAutospacing="0"/>
        <w:jc w:val="both"/>
        <w:rPr>
          <w:rFonts w:asciiTheme="minorHAnsi" w:hAnsiTheme="minorHAnsi" w:cstheme="minorHAnsi"/>
        </w:rPr>
      </w:pPr>
      <w:r w:rsidRPr="00EE22EB">
        <w:rPr>
          <w:rFonts w:asciiTheme="minorHAnsi" w:hAnsiTheme="minorHAnsi" w:cstheme="minorHAnsi"/>
        </w:rPr>
        <w:t>Preoperative risk assessment for specific organ systems in patients undergoing head and neck surgery.</w:t>
      </w:r>
    </w:p>
    <w:p w14:paraId="3DF3D250" w14:textId="77777777" w:rsidR="007D6E2F" w:rsidRPr="00EE22EB" w:rsidRDefault="007D6E2F" w:rsidP="00F84E82">
      <w:pPr>
        <w:numPr>
          <w:ilvl w:val="0"/>
          <w:numId w:val="26"/>
        </w:numPr>
        <w:jc w:val="both"/>
        <w:rPr>
          <w:rFonts w:asciiTheme="minorHAnsi" w:hAnsiTheme="minorHAnsi" w:cstheme="minorHAnsi"/>
        </w:rPr>
      </w:pPr>
      <w:r w:rsidRPr="00EE22EB">
        <w:rPr>
          <w:rFonts w:asciiTheme="minorHAnsi" w:hAnsiTheme="minorHAnsi" w:cstheme="minorHAnsi"/>
        </w:rPr>
        <w:t>Explain antimicrobial therapy and recent advances in therapy for otolaryngologic diseases.</w:t>
      </w:r>
    </w:p>
    <w:p w14:paraId="4DD80D58" w14:textId="77777777" w:rsidR="007D6E2F" w:rsidRPr="00EE22EB" w:rsidRDefault="007D6E2F" w:rsidP="00F84E82">
      <w:pPr>
        <w:numPr>
          <w:ilvl w:val="0"/>
          <w:numId w:val="26"/>
        </w:numPr>
        <w:jc w:val="both"/>
        <w:rPr>
          <w:rFonts w:asciiTheme="minorHAnsi" w:hAnsiTheme="minorHAnsi" w:cstheme="minorHAnsi"/>
        </w:rPr>
      </w:pPr>
      <w:r w:rsidRPr="00EE22EB">
        <w:rPr>
          <w:rFonts w:asciiTheme="minorHAnsi" w:eastAsia="MS Mincho" w:hAnsiTheme="minorHAnsi" w:cstheme="minorHAnsi"/>
        </w:rPr>
        <w:t>Understand the principles of diagnosis and surgical/non-surgical management of laryngomalacia.</w:t>
      </w:r>
    </w:p>
    <w:p w14:paraId="7484D157" w14:textId="77777777" w:rsidR="007D6E2F" w:rsidRPr="00EE22EB" w:rsidRDefault="007D6E2F" w:rsidP="00F84E82">
      <w:pPr>
        <w:numPr>
          <w:ilvl w:val="0"/>
          <w:numId w:val="26"/>
        </w:numPr>
        <w:jc w:val="both"/>
        <w:rPr>
          <w:rFonts w:asciiTheme="minorHAnsi" w:hAnsiTheme="minorHAnsi" w:cstheme="minorHAnsi"/>
        </w:rPr>
      </w:pPr>
      <w:r w:rsidRPr="00EE22EB">
        <w:rPr>
          <w:rFonts w:asciiTheme="minorHAnsi" w:hAnsiTheme="minorHAnsi" w:cstheme="minorHAnsi"/>
        </w:rPr>
        <w:lastRenderedPageBreak/>
        <w:t>Understand the principles of the diagnosis, evaluation and management of facial trauma including the assessment of the patient, the surgical approaches and the principles of fixation.</w:t>
      </w:r>
    </w:p>
    <w:p w14:paraId="265FF7C9" w14:textId="77777777" w:rsidR="007D6E2F" w:rsidRPr="00EE22EB" w:rsidRDefault="007D6E2F" w:rsidP="00F84E82">
      <w:pPr>
        <w:numPr>
          <w:ilvl w:val="0"/>
          <w:numId w:val="26"/>
        </w:numPr>
        <w:jc w:val="both"/>
        <w:rPr>
          <w:rFonts w:asciiTheme="minorHAnsi" w:hAnsiTheme="minorHAnsi" w:cstheme="minorHAnsi"/>
        </w:rPr>
      </w:pPr>
      <w:r w:rsidRPr="00EE22EB">
        <w:rPr>
          <w:rFonts w:asciiTheme="minorHAnsi" w:hAnsiTheme="minorHAnsi" w:cstheme="minorHAnsi"/>
        </w:rPr>
        <w:t xml:space="preserve">Explain surgical treatment plans, results, and their complications for cancers of the oral cavity, oropharynx, nasopharynx, hypopharynx, larynx, nose, neck and skull base. </w:t>
      </w:r>
    </w:p>
    <w:p w14:paraId="4AB19331" w14:textId="77777777" w:rsidR="007D6E2F" w:rsidRPr="00EE22EB" w:rsidRDefault="007D6E2F" w:rsidP="00F84E82">
      <w:pPr>
        <w:numPr>
          <w:ilvl w:val="0"/>
          <w:numId w:val="26"/>
        </w:numPr>
        <w:jc w:val="both"/>
        <w:rPr>
          <w:rFonts w:asciiTheme="minorHAnsi" w:hAnsiTheme="minorHAnsi" w:cstheme="minorHAnsi"/>
        </w:rPr>
      </w:pPr>
      <w:r w:rsidRPr="00EE22EB">
        <w:rPr>
          <w:rFonts w:asciiTheme="minorHAnsi" w:hAnsiTheme="minorHAnsi" w:cstheme="minorHAnsi"/>
        </w:rPr>
        <w:t xml:space="preserve">Explain the rationale and implications of AJCC staging in the treatment of these diseases. </w:t>
      </w:r>
    </w:p>
    <w:p w14:paraId="196888FC" w14:textId="77777777" w:rsidR="007D6E2F" w:rsidRPr="00EE22EB" w:rsidRDefault="007D6E2F" w:rsidP="00F84E82">
      <w:pPr>
        <w:numPr>
          <w:ilvl w:val="0"/>
          <w:numId w:val="26"/>
        </w:numPr>
        <w:jc w:val="both"/>
        <w:rPr>
          <w:rFonts w:asciiTheme="minorHAnsi" w:hAnsiTheme="minorHAnsi" w:cstheme="minorHAnsi"/>
        </w:rPr>
      </w:pPr>
      <w:r w:rsidRPr="00EE22EB">
        <w:rPr>
          <w:rFonts w:asciiTheme="minorHAnsi" w:hAnsiTheme="minorHAnsi" w:cstheme="minorHAnsi"/>
        </w:rPr>
        <w:t xml:space="preserve">Explain the epidemiology of neoplasms and the role of carcinogenic agents in the development of pre-malignant and malignant disease. </w:t>
      </w:r>
    </w:p>
    <w:p w14:paraId="5A5BD847" w14:textId="77777777" w:rsidR="007D6E2F" w:rsidRPr="00EE22EB" w:rsidRDefault="007D6E2F" w:rsidP="00F84E82">
      <w:pPr>
        <w:numPr>
          <w:ilvl w:val="0"/>
          <w:numId w:val="26"/>
        </w:numPr>
        <w:jc w:val="both"/>
        <w:rPr>
          <w:rFonts w:asciiTheme="minorHAnsi" w:hAnsiTheme="minorHAnsi" w:cstheme="minorHAnsi"/>
        </w:rPr>
      </w:pPr>
      <w:r w:rsidRPr="00EE22EB">
        <w:rPr>
          <w:rFonts w:asciiTheme="minorHAnsi" w:hAnsiTheme="minorHAnsi" w:cstheme="minorHAnsi"/>
        </w:rPr>
        <w:t xml:space="preserve">Explain the application of multimodality therapy for cancers of the oral cavity, oropharynx, nasopharynx, hypopharynx, larynx, nose, neck and skull base, including: </w:t>
      </w:r>
    </w:p>
    <w:p w14:paraId="1085067E" w14:textId="77777777" w:rsidR="007D6E2F" w:rsidRPr="00EE22EB" w:rsidRDefault="007D6E2F" w:rsidP="00F84E82">
      <w:pPr>
        <w:numPr>
          <w:ilvl w:val="1"/>
          <w:numId w:val="26"/>
        </w:numPr>
        <w:jc w:val="both"/>
        <w:rPr>
          <w:rFonts w:asciiTheme="minorHAnsi" w:hAnsiTheme="minorHAnsi" w:cstheme="minorHAnsi"/>
        </w:rPr>
      </w:pPr>
      <w:r w:rsidRPr="00EE22EB">
        <w:rPr>
          <w:rFonts w:asciiTheme="minorHAnsi" w:hAnsiTheme="minorHAnsi" w:cstheme="minorHAnsi"/>
        </w:rPr>
        <w:t xml:space="preserve">Indications and rationale for radiation therapy and/or chemotherapy of cancers of the larynx and hypopharynx. </w:t>
      </w:r>
    </w:p>
    <w:p w14:paraId="5A56DC6C" w14:textId="77777777" w:rsidR="007D6E2F" w:rsidRPr="00EE22EB" w:rsidRDefault="007D6E2F" w:rsidP="00F84E82">
      <w:pPr>
        <w:numPr>
          <w:ilvl w:val="1"/>
          <w:numId w:val="26"/>
        </w:numPr>
        <w:jc w:val="both"/>
        <w:rPr>
          <w:rFonts w:asciiTheme="minorHAnsi" w:hAnsiTheme="minorHAnsi" w:cstheme="minorHAnsi"/>
        </w:rPr>
      </w:pPr>
      <w:r w:rsidRPr="00EE22EB">
        <w:rPr>
          <w:rFonts w:asciiTheme="minorHAnsi" w:hAnsiTheme="minorHAnsi" w:cstheme="minorHAnsi"/>
        </w:rPr>
        <w:t xml:space="preserve">Principles of radiobiology, dosimetry and fractionation schemes in radiation oncology. </w:t>
      </w:r>
    </w:p>
    <w:p w14:paraId="51531478" w14:textId="77777777" w:rsidR="007D6E2F" w:rsidRPr="00EE22EB" w:rsidRDefault="007D6E2F" w:rsidP="00F84E82">
      <w:pPr>
        <w:numPr>
          <w:ilvl w:val="1"/>
          <w:numId w:val="26"/>
        </w:numPr>
        <w:jc w:val="both"/>
        <w:rPr>
          <w:rFonts w:asciiTheme="minorHAnsi" w:hAnsiTheme="minorHAnsi" w:cstheme="minorHAnsi"/>
        </w:rPr>
      </w:pPr>
      <w:r w:rsidRPr="00EE22EB">
        <w:rPr>
          <w:rFonts w:asciiTheme="minorHAnsi" w:hAnsiTheme="minorHAnsi" w:cstheme="minorHAnsi"/>
        </w:rPr>
        <w:t xml:space="preserve">Management of the head and neck cancer patient undergoing radiation therapy. </w:t>
      </w:r>
    </w:p>
    <w:p w14:paraId="7B451562" w14:textId="77777777" w:rsidR="007D6E2F" w:rsidRPr="00EE22EB" w:rsidRDefault="007D6E2F" w:rsidP="00F84E82">
      <w:pPr>
        <w:numPr>
          <w:ilvl w:val="1"/>
          <w:numId w:val="26"/>
        </w:numPr>
        <w:jc w:val="both"/>
        <w:rPr>
          <w:rFonts w:asciiTheme="minorHAnsi" w:hAnsiTheme="minorHAnsi" w:cstheme="minorHAnsi"/>
        </w:rPr>
      </w:pPr>
      <w:r w:rsidRPr="00EE22EB">
        <w:rPr>
          <w:rFonts w:asciiTheme="minorHAnsi" w:hAnsiTheme="minorHAnsi" w:cstheme="minorHAnsi"/>
        </w:rPr>
        <w:t xml:space="preserve">Limitations and complications of radiation therapy. </w:t>
      </w:r>
    </w:p>
    <w:p w14:paraId="24524FFB" w14:textId="77777777" w:rsidR="007D6E2F" w:rsidRPr="00EE22EB" w:rsidRDefault="007D6E2F" w:rsidP="00F84E82">
      <w:pPr>
        <w:numPr>
          <w:ilvl w:val="0"/>
          <w:numId w:val="26"/>
        </w:numPr>
        <w:jc w:val="both"/>
        <w:rPr>
          <w:rFonts w:asciiTheme="minorHAnsi" w:hAnsiTheme="minorHAnsi" w:cstheme="minorHAnsi"/>
        </w:rPr>
      </w:pPr>
      <w:r w:rsidRPr="00EE22EB">
        <w:rPr>
          <w:rFonts w:asciiTheme="minorHAnsi" w:hAnsiTheme="minorHAnsi" w:cstheme="minorHAnsi"/>
        </w:rPr>
        <w:t>Describe the natural history, histopathology, and treatment of non-squamous cell cancers of the pharynx, nose, salivary glands, skin and larynx.</w:t>
      </w:r>
    </w:p>
    <w:p w14:paraId="04D321EF" w14:textId="77777777" w:rsidR="007D6E2F" w:rsidRPr="00EE22EB" w:rsidRDefault="007D6E2F" w:rsidP="00F84E82">
      <w:pPr>
        <w:numPr>
          <w:ilvl w:val="0"/>
          <w:numId w:val="26"/>
        </w:numPr>
        <w:jc w:val="both"/>
        <w:rPr>
          <w:rFonts w:asciiTheme="minorHAnsi" w:hAnsiTheme="minorHAnsi" w:cstheme="minorHAnsi"/>
        </w:rPr>
      </w:pPr>
      <w:r w:rsidRPr="00EE22EB">
        <w:rPr>
          <w:rFonts w:asciiTheme="minorHAnsi" w:hAnsiTheme="minorHAnsi" w:cstheme="minorHAnsi"/>
        </w:rPr>
        <w:t xml:space="preserve">Define the various types of free tissue transfer and their application to reconstruction of head and neck defects, including:  </w:t>
      </w:r>
    </w:p>
    <w:p w14:paraId="32C987D2" w14:textId="77777777" w:rsidR="007D6E2F" w:rsidRPr="00EE22EB" w:rsidRDefault="007D6E2F" w:rsidP="00F84E82">
      <w:pPr>
        <w:numPr>
          <w:ilvl w:val="1"/>
          <w:numId w:val="26"/>
        </w:numPr>
        <w:jc w:val="both"/>
        <w:rPr>
          <w:rFonts w:asciiTheme="minorHAnsi" w:hAnsiTheme="minorHAnsi" w:cstheme="minorHAnsi"/>
        </w:rPr>
      </w:pPr>
      <w:r w:rsidRPr="00EE22EB">
        <w:rPr>
          <w:rFonts w:asciiTheme="minorHAnsi" w:hAnsiTheme="minorHAnsi" w:cstheme="minorHAnsi"/>
        </w:rPr>
        <w:t xml:space="preserve">Explaining various donor site considerations. </w:t>
      </w:r>
    </w:p>
    <w:p w14:paraId="786C4D64" w14:textId="77777777" w:rsidR="007D6E2F" w:rsidRPr="00EE22EB" w:rsidRDefault="007D6E2F" w:rsidP="00F84E82">
      <w:pPr>
        <w:numPr>
          <w:ilvl w:val="1"/>
          <w:numId w:val="26"/>
        </w:numPr>
        <w:jc w:val="both"/>
        <w:rPr>
          <w:rFonts w:asciiTheme="minorHAnsi" w:hAnsiTheme="minorHAnsi" w:cstheme="minorHAnsi"/>
        </w:rPr>
      </w:pPr>
      <w:r w:rsidRPr="00EE22EB">
        <w:rPr>
          <w:rFonts w:asciiTheme="minorHAnsi" w:hAnsiTheme="minorHAnsi" w:cstheme="minorHAnsi"/>
        </w:rPr>
        <w:t xml:space="preserve">Explaining the post-operative management of the patient undergoing free tissue transfer. </w:t>
      </w:r>
    </w:p>
    <w:p w14:paraId="6DE1E7D1" w14:textId="77777777" w:rsidR="007D6E2F" w:rsidRPr="00EE22EB" w:rsidRDefault="007D6E2F" w:rsidP="00F84E82">
      <w:pPr>
        <w:numPr>
          <w:ilvl w:val="1"/>
          <w:numId w:val="26"/>
        </w:numPr>
        <w:jc w:val="both"/>
        <w:rPr>
          <w:rFonts w:asciiTheme="minorHAnsi" w:hAnsiTheme="minorHAnsi" w:cstheme="minorHAnsi"/>
        </w:rPr>
      </w:pPr>
      <w:r w:rsidRPr="00EE22EB">
        <w:rPr>
          <w:rFonts w:asciiTheme="minorHAnsi" w:hAnsiTheme="minorHAnsi" w:cstheme="minorHAnsi"/>
        </w:rPr>
        <w:t>Understanding the anatomy of the various local and free tissue flaps</w:t>
      </w:r>
    </w:p>
    <w:p w14:paraId="0E872BC0" w14:textId="77777777" w:rsidR="007D6E2F" w:rsidRPr="00EE22EB" w:rsidRDefault="007D6E2F" w:rsidP="00F84E82">
      <w:pPr>
        <w:numPr>
          <w:ilvl w:val="0"/>
          <w:numId w:val="26"/>
        </w:numPr>
        <w:rPr>
          <w:rFonts w:asciiTheme="minorHAnsi" w:hAnsiTheme="minorHAnsi" w:cstheme="minorHAnsi"/>
        </w:rPr>
      </w:pPr>
      <w:r w:rsidRPr="00EE22EB">
        <w:rPr>
          <w:rFonts w:asciiTheme="minorHAnsi" w:hAnsiTheme="minorHAnsi" w:cstheme="minorHAnsi"/>
        </w:rPr>
        <w:t xml:space="preserve">Describe the natural history, histopathology, and treatment of thyroid, parathyroid and major and minor salivary glands neoplasms. </w:t>
      </w:r>
    </w:p>
    <w:p w14:paraId="72A60ABC" w14:textId="77777777" w:rsidR="007D6E2F" w:rsidRPr="00EE22EB" w:rsidRDefault="007D6E2F" w:rsidP="00F84E82">
      <w:pPr>
        <w:numPr>
          <w:ilvl w:val="0"/>
          <w:numId w:val="26"/>
        </w:numPr>
        <w:rPr>
          <w:rFonts w:asciiTheme="minorHAnsi" w:hAnsiTheme="minorHAnsi" w:cstheme="minorHAnsi"/>
        </w:rPr>
      </w:pPr>
      <w:r w:rsidRPr="00EE22EB">
        <w:rPr>
          <w:rFonts w:asciiTheme="minorHAnsi" w:hAnsiTheme="minorHAnsi" w:cstheme="minorHAnsi"/>
        </w:rPr>
        <w:t xml:space="preserve">Explain the pathophysiology of laryngeal squamous cell carcinoma, including: </w:t>
      </w:r>
    </w:p>
    <w:p w14:paraId="66F6D205"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Local spread of tumor in the larynx, according to site of origin, with special emphasis on ligamentous and fascial barriers, as well as paths of </w:t>
      </w:r>
      <w:proofErr w:type="spellStart"/>
      <w:r w:rsidRPr="00EE22EB">
        <w:rPr>
          <w:rFonts w:asciiTheme="minorHAnsi" w:hAnsiTheme="minorHAnsi" w:cstheme="minorHAnsi"/>
        </w:rPr>
        <w:t>extralaryngeal</w:t>
      </w:r>
      <w:proofErr w:type="spellEnd"/>
      <w:r w:rsidRPr="00EE22EB">
        <w:rPr>
          <w:rFonts w:asciiTheme="minorHAnsi" w:hAnsiTheme="minorHAnsi" w:cstheme="minorHAnsi"/>
        </w:rPr>
        <w:t xml:space="preserve"> escape.</w:t>
      </w:r>
    </w:p>
    <w:p w14:paraId="25E3F03F"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Lymphatic drainage of tumor, both intralaryngeal and </w:t>
      </w:r>
      <w:proofErr w:type="spellStart"/>
      <w:r w:rsidRPr="00EE22EB">
        <w:rPr>
          <w:rFonts w:asciiTheme="minorHAnsi" w:hAnsiTheme="minorHAnsi" w:cstheme="minorHAnsi"/>
        </w:rPr>
        <w:t>extralaryngeal</w:t>
      </w:r>
      <w:proofErr w:type="spellEnd"/>
      <w:r w:rsidRPr="00EE22EB">
        <w:rPr>
          <w:rFonts w:asciiTheme="minorHAnsi" w:hAnsiTheme="minorHAnsi" w:cstheme="minorHAnsi"/>
        </w:rPr>
        <w:t xml:space="preserve">, with implications for treatment. </w:t>
      </w:r>
    </w:p>
    <w:p w14:paraId="34845FFA"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Diagnostic evaluation and plan of investigation. </w:t>
      </w:r>
    </w:p>
    <w:p w14:paraId="5562D169"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Vocal consequences of the disease and its surgical and radiotherapy management. Compare voice outcomes for various treatment strategies for any given tumor. </w:t>
      </w:r>
    </w:p>
    <w:p w14:paraId="4B088FF2"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The indications, contraindications, and risks of the conservation laryngeal surgery, including supraglottic, vertical hemi- and supra- cricoid laryngectomies. </w:t>
      </w:r>
    </w:p>
    <w:p w14:paraId="228718D9" w14:textId="77777777" w:rsidR="007D6E2F" w:rsidRPr="00EE22EB" w:rsidRDefault="007D6E2F" w:rsidP="00F84E82">
      <w:pPr>
        <w:numPr>
          <w:ilvl w:val="0"/>
          <w:numId w:val="26"/>
        </w:numPr>
        <w:rPr>
          <w:rFonts w:asciiTheme="minorHAnsi" w:hAnsiTheme="minorHAnsi" w:cstheme="minorHAnsi"/>
        </w:rPr>
      </w:pPr>
      <w:r w:rsidRPr="00EE22EB">
        <w:rPr>
          <w:rFonts w:asciiTheme="minorHAnsi" w:hAnsiTheme="minorHAnsi" w:cstheme="minorHAnsi"/>
        </w:rPr>
        <w:t xml:space="preserve">Describe strategies for voice and swallowing rehabilitation of patients' status post treatment for carcinoma. </w:t>
      </w:r>
    </w:p>
    <w:p w14:paraId="33D0FFD2" w14:textId="77777777" w:rsidR="007D6E2F" w:rsidRPr="00EE22EB" w:rsidRDefault="007D6E2F" w:rsidP="00F84E82">
      <w:pPr>
        <w:numPr>
          <w:ilvl w:val="0"/>
          <w:numId w:val="26"/>
        </w:numPr>
        <w:rPr>
          <w:rFonts w:asciiTheme="minorHAnsi" w:hAnsiTheme="minorHAnsi" w:cstheme="minorHAnsi"/>
        </w:rPr>
      </w:pPr>
      <w:r w:rsidRPr="00EE22EB">
        <w:rPr>
          <w:rFonts w:asciiTheme="minorHAnsi" w:hAnsiTheme="minorHAnsi" w:cstheme="minorHAnsi"/>
        </w:rPr>
        <w:t>Explain the etiology, histologic and gross appearance, consequences to laryngeal function, and management for granulomas and contact ulcers, cysts, Reinke's edema, and vocal fold immobility.</w:t>
      </w:r>
    </w:p>
    <w:p w14:paraId="73F2DD99" w14:textId="77777777" w:rsidR="007D6E2F" w:rsidRPr="00EE22EB" w:rsidRDefault="007D6E2F" w:rsidP="00F84E82">
      <w:pPr>
        <w:numPr>
          <w:ilvl w:val="0"/>
          <w:numId w:val="26"/>
        </w:numPr>
        <w:rPr>
          <w:rFonts w:asciiTheme="minorHAnsi" w:hAnsiTheme="minorHAnsi" w:cstheme="minorHAnsi"/>
        </w:rPr>
      </w:pPr>
      <w:r w:rsidRPr="00EE22EB">
        <w:rPr>
          <w:rFonts w:asciiTheme="minorHAnsi" w:hAnsiTheme="minorHAnsi" w:cstheme="minorHAnsi"/>
        </w:rPr>
        <w:t xml:space="preserve">Explain the rationale for and basic techniques of voice therapy, including voice therapy evaluation and treatment plan formulation. </w:t>
      </w:r>
    </w:p>
    <w:p w14:paraId="472C2D45" w14:textId="77777777" w:rsidR="007D6E2F" w:rsidRPr="00EE22EB" w:rsidRDefault="007D6E2F" w:rsidP="00F84E82">
      <w:pPr>
        <w:numPr>
          <w:ilvl w:val="0"/>
          <w:numId w:val="26"/>
        </w:numPr>
        <w:rPr>
          <w:rFonts w:asciiTheme="minorHAnsi" w:hAnsiTheme="minorHAnsi" w:cstheme="minorHAnsi"/>
        </w:rPr>
      </w:pPr>
      <w:r w:rsidRPr="00EE22EB">
        <w:rPr>
          <w:rFonts w:asciiTheme="minorHAnsi" w:hAnsiTheme="minorHAnsi" w:cstheme="minorHAnsi"/>
        </w:rPr>
        <w:lastRenderedPageBreak/>
        <w:t xml:space="preserve">Explain head and neck manifestations of systemic disease, including sarcoid, pemphigus, pemphigoid, AIDS, Wegener's granulomatosis, tuberculosis, rheumatoid arthritis, Sjogren syndrome, and relapsing </w:t>
      </w:r>
      <w:proofErr w:type="spellStart"/>
      <w:r w:rsidRPr="00EE22EB">
        <w:rPr>
          <w:rFonts w:asciiTheme="minorHAnsi" w:hAnsiTheme="minorHAnsi" w:cstheme="minorHAnsi"/>
        </w:rPr>
        <w:t>polychondritis</w:t>
      </w:r>
      <w:proofErr w:type="spellEnd"/>
      <w:r w:rsidRPr="00EE22EB">
        <w:rPr>
          <w:rFonts w:asciiTheme="minorHAnsi" w:hAnsiTheme="minorHAnsi" w:cstheme="minorHAnsi"/>
        </w:rPr>
        <w:t xml:space="preserve">. </w:t>
      </w:r>
    </w:p>
    <w:p w14:paraId="04D17F1F" w14:textId="77777777" w:rsidR="007D6E2F" w:rsidRPr="00EE22EB" w:rsidRDefault="007D6E2F" w:rsidP="00F84E82">
      <w:pPr>
        <w:numPr>
          <w:ilvl w:val="0"/>
          <w:numId w:val="26"/>
        </w:numPr>
        <w:rPr>
          <w:rFonts w:asciiTheme="minorHAnsi" w:hAnsiTheme="minorHAnsi" w:cstheme="minorHAnsi"/>
        </w:rPr>
      </w:pPr>
      <w:r w:rsidRPr="00EE22EB">
        <w:rPr>
          <w:rFonts w:asciiTheme="minorHAnsi" w:hAnsiTheme="minorHAnsi" w:cstheme="minorHAnsi"/>
        </w:rPr>
        <w:t xml:space="preserve">Describe the indications, success rates, complications and surgical options for sleep apnea surgical procedures, including the role of office-based procedures, pharyngoplasties, and maxillofacial procedures. </w:t>
      </w:r>
    </w:p>
    <w:p w14:paraId="74066D93" w14:textId="77777777" w:rsidR="007D6E2F" w:rsidRPr="00EE22EB" w:rsidRDefault="007D6E2F" w:rsidP="00F84E82">
      <w:pPr>
        <w:numPr>
          <w:ilvl w:val="0"/>
          <w:numId w:val="26"/>
        </w:numPr>
        <w:rPr>
          <w:rFonts w:asciiTheme="minorHAnsi" w:hAnsiTheme="minorHAnsi" w:cstheme="minorHAnsi"/>
        </w:rPr>
      </w:pPr>
      <w:r w:rsidRPr="00EE22EB">
        <w:rPr>
          <w:rFonts w:asciiTheme="minorHAnsi" w:hAnsiTheme="minorHAnsi" w:cstheme="minorHAnsi"/>
        </w:rPr>
        <w:t xml:space="preserve">Explain the terminology of and differentiate types of otitis media, including: </w:t>
      </w:r>
    </w:p>
    <w:p w14:paraId="35A68BC7"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Pathogenesis and pathophysiology. </w:t>
      </w:r>
    </w:p>
    <w:p w14:paraId="514D1002"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Natural history of otitis media. </w:t>
      </w:r>
    </w:p>
    <w:p w14:paraId="146BF7D8"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Signs and symptoms. </w:t>
      </w:r>
    </w:p>
    <w:p w14:paraId="0D0FC827"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Diagnostic tools. </w:t>
      </w:r>
    </w:p>
    <w:p w14:paraId="317E39DD"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Treatment options. </w:t>
      </w:r>
    </w:p>
    <w:p w14:paraId="527EA7E1" w14:textId="77777777" w:rsidR="007D6E2F" w:rsidRPr="00EE22EB" w:rsidRDefault="007D6E2F" w:rsidP="00F84E82">
      <w:pPr>
        <w:numPr>
          <w:ilvl w:val="0"/>
          <w:numId w:val="26"/>
        </w:numPr>
        <w:rPr>
          <w:rFonts w:asciiTheme="minorHAnsi" w:hAnsiTheme="minorHAnsi" w:cstheme="minorHAnsi"/>
        </w:rPr>
      </w:pPr>
      <w:r w:rsidRPr="00EE22EB">
        <w:rPr>
          <w:rFonts w:asciiTheme="minorHAnsi" w:hAnsiTheme="minorHAnsi" w:cstheme="minorHAnsi"/>
        </w:rPr>
        <w:t xml:space="preserve">Use the appropriate terminology to differentiate types of sinusitis (rhinosinusitis) in both adults and children, including: </w:t>
      </w:r>
    </w:p>
    <w:p w14:paraId="5FFB3F59"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Pathogenesis and pathophysiology. </w:t>
      </w:r>
    </w:p>
    <w:p w14:paraId="44BA26A7"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Developmental anatomy. </w:t>
      </w:r>
    </w:p>
    <w:p w14:paraId="3469AF08"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Signs and symptoms. </w:t>
      </w:r>
    </w:p>
    <w:p w14:paraId="556CA1FE"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Diagnostic tools, endoscopic and radiographic staging. </w:t>
      </w:r>
    </w:p>
    <w:p w14:paraId="438F702E"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Treatment options. </w:t>
      </w:r>
    </w:p>
    <w:p w14:paraId="70CF658E" w14:textId="77777777" w:rsidR="007D6E2F" w:rsidRPr="00EE22EB" w:rsidRDefault="007D6E2F" w:rsidP="00F84E82">
      <w:pPr>
        <w:numPr>
          <w:ilvl w:val="0"/>
          <w:numId w:val="26"/>
        </w:numPr>
        <w:rPr>
          <w:rFonts w:asciiTheme="minorHAnsi" w:hAnsiTheme="minorHAnsi" w:cstheme="minorHAnsi"/>
        </w:rPr>
      </w:pPr>
      <w:r w:rsidRPr="00EE22EB">
        <w:rPr>
          <w:rFonts w:asciiTheme="minorHAnsi" w:hAnsiTheme="minorHAnsi" w:cstheme="minorHAnsi"/>
        </w:rPr>
        <w:t xml:space="preserve">Explain the pathophysiology of various types of adenoid and tonsil disease, including: </w:t>
      </w:r>
    </w:p>
    <w:p w14:paraId="5F77F869"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Signs, symptoms and related airway problems. </w:t>
      </w:r>
    </w:p>
    <w:p w14:paraId="1881CFDB"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Diagnostic tools. </w:t>
      </w:r>
    </w:p>
    <w:p w14:paraId="470FB3C3"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Treatment options. </w:t>
      </w:r>
    </w:p>
    <w:p w14:paraId="40702A50" w14:textId="77777777" w:rsidR="007D6E2F" w:rsidRPr="00EE22EB" w:rsidRDefault="007D6E2F" w:rsidP="00F84E82">
      <w:pPr>
        <w:numPr>
          <w:ilvl w:val="0"/>
          <w:numId w:val="26"/>
        </w:numPr>
        <w:rPr>
          <w:rFonts w:asciiTheme="minorHAnsi" w:hAnsiTheme="minorHAnsi" w:cstheme="minorHAnsi"/>
        </w:rPr>
      </w:pPr>
      <w:r w:rsidRPr="00EE22EB">
        <w:rPr>
          <w:rFonts w:asciiTheme="minorHAnsi" w:hAnsiTheme="minorHAnsi" w:cstheme="minorHAnsi"/>
        </w:rPr>
        <w:t xml:space="preserve">Describe etiologies and evaluation of pediatric hearing disorders, including: </w:t>
      </w:r>
    </w:p>
    <w:p w14:paraId="2A141D2D"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Serous otitis media. </w:t>
      </w:r>
    </w:p>
    <w:p w14:paraId="60B00037"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Congenital hearing loss. </w:t>
      </w:r>
    </w:p>
    <w:p w14:paraId="5B053903"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Acquired hearing loss. </w:t>
      </w:r>
    </w:p>
    <w:p w14:paraId="72690BAB" w14:textId="77777777" w:rsidR="007D6E2F" w:rsidRPr="00EE22EB" w:rsidRDefault="007D6E2F" w:rsidP="00F84E82">
      <w:pPr>
        <w:numPr>
          <w:ilvl w:val="0"/>
          <w:numId w:val="26"/>
        </w:numPr>
        <w:rPr>
          <w:rFonts w:asciiTheme="minorHAnsi" w:hAnsiTheme="minorHAnsi" w:cstheme="minorHAnsi"/>
        </w:rPr>
      </w:pPr>
      <w:r w:rsidRPr="00EE22EB">
        <w:rPr>
          <w:rFonts w:asciiTheme="minorHAnsi" w:hAnsiTheme="minorHAnsi" w:cstheme="minorHAnsi"/>
        </w:rPr>
        <w:t xml:space="preserve">Describe appropriate pediatric audiologic interventions (hearing aids, etc.) based on the patient's age and audiologic situation. </w:t>
      </w:r>
    </w:p>
    <w:p w14:paraId="42F18852" w14:textId="77777777" w:rsidR="007D6E2F" w:rsidRPr="00EE22EB" w:rsidRDefault="007D6E2F" w:rsidP="00F84E82">
      <w:pPr>
        <w:numPr>
          <w:ilvl w:val="0"/>
          <w:numId w:val="26"/>
        </w:numPr>
        <w:rPr>
          <w:rFonts w:asciiTheme="minorHAnsi" w:hAnsiTheme="minorHAnsi" w:cstheme="minorHAnsi"/>
        </w:rPr>
      </w:pPr>
      <w:r w:rsidRPr="00EE22EB">
        <w:rPr>
          <w:rFonts w:asciiTheme="minorHAnsi" w:hAnsiTheme="minorHAnsi" w:cstheme="minorHAnsi"/>
        </w:rPr>
        <w:t xml:space="preserve">Describe the evaluation and management of pediatric patients with airway disorders, including: </w:t>
      </w:r>
    </w:p>
    <w:p w14:paraId="47078C87"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Laryngeal papillomatosis. </w:t>
      </w:r>
    </w:p>
    <w:p w14:paraId="07A6EF9D"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Epiglottitis. </w:t>
      </w:r>
    </w:p>
    <w:p w14:paraId="2A4301F9"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Subglottic stenosis. </w:t>
      </w:r>
    </w:p>
    <w:p w14:paraId="67AF802D"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Laryngomalacia</w:t>
      </w:r>
    </w:p>
    <w:p w14:paraId="52D52C91"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Vocal fold paresis/paralysis. </w:t>
      </w:r>
    </w:p>
    <w:p w14:paraId="571B97EE" w14:textId="77777777" w:rsidR="007D6E2F" w:rsidRPr="00EE22EB" w:rsidRDefault="007D6E2F" w:rsidP="00F84E82">
      <w:pPr>
        <w:numPr>
          <w:ilvl w:val="0"/>
          <w:numId w:val="26"/>
        </w:numPr>
        <w:rPr>
          <w:rFonts w:asciiTheme="minorHAnsi" w:hAnsiTheme="minorHAnsi" w:cstheme="minorHAnsi"/>
        </w:rPr>
      </w:pPr>
      <w:r w:rsidRPr="00EE22EB">
        <w:rPr>
          <w:rFonts w:asciiTheme="minorHAnsi" w:hAnsiTheme="minorHAnsi" w:cstheme="minorHAnsi"/>
        </w:rPr>
        <w:t xml:space="preserve">Discuss congenital airway disorders in relation to the embryology and development of the larynx and trachea. </w:t>
      </w:r>
    </w:p>
    <w:p w14:paraId="58A07CD2" w14:textId="77777777" w:rsidR="007D6E2F" w:rsidRPr="00EE22EB" w:rsidRDefault="007D6E2F" w:rsidP="00F84E82">
      <w:pPr>
        <w:numPr>
          <w:ilvl w:val="0"/>
          <w:numId w:val="26"/>
        </w:numPr>
        <w:rPr>
          <w:rFonts w:asciiTheme="minorHAnsi" w:hAnsiTheme="minorHAnsi" w:cstheme="minorHAnsi"/>
        </w:rPr>
      </w:pPr>
      <w:r w:rsidRPr="00EE22EB">
        <w:rPr>
          <w:rFonts w:asciiTheme="minorHAnsi" w:hAnsiTheme="minorHAnsi" w:cstheme="minorHAnsi"/>
        </w:rPr>
        <w:t xml:space="preserve">Discuss the physiology of the larynx with respect to its role in respiration, airway protection, and phonation, including: </w:t>
      </w:r>
    </w:p>
    <w:p w14:paraId="1FE16BB1"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The mechanism of the normal swallow. </w:t>
      </w:r>
    </w:p>
    <w:p w14:paraId="25ED3241" w14:textId="77777777" w:rsidR="007D6E2F" w:rsidRPr="00EE22EB" w:rsidRDefault="007D6E2F" w:rsidP="00F84E82">
      <w:pPr>
        <w:numPr>
          <w:ilvl w:val="1"/>
          <w:numId w:val="26"/>
        </w:numPr>
        <w:rPr>
          <w:rFonts w:asciiTheme="minorHAnsi" w:hAnsiTheme="minorHAnsi" w:cstheme="minorHAnsi"/>
        </w:rPr>
      </w:pPr>
      <w:r w:rsidRPr="00EE22EB">
        <w:rPr>
          <w:rFonts w:asciiTheme="minorHAnsi" w:hAnsiTheme="minorHAnsi" w:cstheme="minorHAnsi"/>
        </w:rPr>
        <w:t xml:space="preserve">The mechanism of quiet and effortless respiration. </w:t>
      </w:r>
    </w:p>
    <w:p w14:paraId="17ADAFFF" w14:textId="77777777" w:rsidR="007D6E2F" w:rsidRPr="00EE22EB" w:rsidRDefault="007D6E2F" w:rsidP="00F84E82">
      <w:pPr>
        <w:numPr>
          <w:ilvl w:val="0"/>
          <w:numId w:val="26"/>
        </w:numPr>
        <w:rPr>
          <w:rFonts w:asciiTheme="minorHAnsi" w:hAnsiTheme="minorHAnsi" w:cstheme="minorHAnsi"/>
        </w:rPr>
      </w:pPr>
      <w:r w:rsidRPr="00EE22EB">
        <w:rPr>
          <w:rFonts w:asciiTheme="minorHAnsi" w:hAnsiTheme="minorHAnsi" w:cstheme="minorHAnsi"/>
        </w:rPr>
        <w:lastRenderedPageBreak/>
        <w:t xml:space="preserve">Discuss the etiology, diagnostic considerations, histopathology, and clinical characteristics of vascular and congenital anomalies of the head and neck. </w:t>
      </w:r>
    </w:p>
    <w:p w14:paraId="7D458EF1" w14:textId="77777777" w:rsidR="007D6E2F" w:rsidRPr="00EE22EB" w:rsidRDefault="007D6E2F" w:rsidP="00F84E82">
      <w:pPr>
        <w:numPr>
          <w:ilvl w:val="0"/>
          <w:numId w:val="26"/>
        </w:numPr>
        <w:rPr>
          <w:rFonts w:asciiTheme="minorHAnsi" w:hAnsiTheme="minorHAnsi" w:cstheme="minorHAnsi"/>
        </w:rPr>
      </w:pPr>
      <w:r w:rsidRPr="00EE22EB">
        <w:rPr>
          <w:rFonts w:asciiTheme="minorHAnsi" w:hAnsiTheme="minorHAnsi" w:cstheme="minorHAnsi"/>
        </w:rPr>
        <w:t xml:space="preserve">Discuss the pathogenesis and treatment of neuroendocrine lesions of the head and neck, including glomus and carotid body tumors. </w:t>
      </w:r>
    </w:p>
    <w:p w14:paraId="7089B46D" w14:textId="77777777" w:rsidR="007D6E2F" w:rsidRPr="00EE22EB" w:rsidRDefault="007D6E2F" w:rsidP="00F84E82">
      <w:pPr>
        <w:pStyle w:val="PlainText"/>
        <w:numPr>
          <w:ilvl w:val="0"/>
          <w:numId w:val="26"/>
        </w:numPr>
        <w:spacing w:before="0" w:beforeAutospacing="0" w:after="0" w:afterAutospacing="0"/>
        <w:jc w:val="both"/>
        <w:rPr>
          <w:rFonts w:asciiTheme="minorHAnsi" w:eastAsia="MS Mincho" w:hAnsiTheme="minorHAnsi" w:cstheme="minorHAnsi"/>
        </w:rPr>
      </w:pPr>
      <w:r w:rsidRPr="00EE22EB">
        <w:rPr>
          <w:rFonts w:asciiTheme="minorHAnsi" w:hAnsiTheme="minorHAnsi" w:cstheme="minorHAnsi"/>
        </w:rPr>
        <w:t>Discuss the pathogenesis and treatment of allergy, and its manifestations in the upper aerodigestive tract.</w:t>
      </w:r>
    </w:p>
    <w:p w14:paraId="6DDBA39E" w14:textId="77777777" w:rsidR="007D6E2F" w:rsidRPr="00334679" w:rsidRDefault="007D6E2F" w:rsidP="00F84E82">
      <w:pPr>
        <w:pStyle w:val="PlainText"/>
        <w:numPr>
          <w:ilvl w:val="0"/>
          <w:numId w:val="26"/>
        </w:numPr>
        <w:spacing w:before="0" w:beforeAutospacing="0" w:after="0" w:afterAutospacing="0"/>
        <w:jc w:val="both"/>
        <w:rPr>
          <w:rFonts w:asciiTheme="minorHAnsi" w:eastAsia="MS Mincho" w:hAnsiTheme="minorHAnsi" w:cstheme="minorHAnsi"/>
        </w:rPr>
      </w:pPr>
      <w:r w:rsidRPr="00EE22EB">
        <w:rPr>
          <w:rFonts w:asciiTheme="minorHAnsi" w:hAnsiTheme="minorHAnsi" w:cstheme="minorHAnsi"/>
        </w:rPr>
        <w:t>Discuss the pathogenesis and treatment of reflux, and its manifestations in the upper aerodigestive tract.</w:t>
      </w:r>
    </w:p>
    <w:p w14:paraId="1E20E581" w14:textId="77777777" w:rsidR="00334679" w:rsidRPr="00334679" w:rsidRDefault="00334679" w:rsidP="00F84E82">
      <w:pPr>
        <w:pStyle w:val="PlainText"/>
        <w:numPr>
          <w:ilvl w:val="0"/>
          <w:numId w:val="26"/>
        </w:numPr>
        <w:spacing w:before="0" w:beforeAutospacing="0" w:after="0" w:afterAutospacing="0"/>
        <w:jc w:val="both"/>
        <w:rPr>
          <w:rFonts w:asciiTheme="minorHAnsi" w:eastAsia="MS Mincho" w:hAnsiTheme="minorHAnsi" w:cstheme="minorHAnsi"/>
        </w:rPr>
      </w:pPr>
      <w:r>
        <w:rPr>
          <w:rFonts w:asciiTheme="minorHAnsi" w:hAnsiTheme="minorHAnsi" w:cstheme="minorHAnsi"/>
        </w:rPr>
        <w:t>Discuss the principles of facial analysis and facial rejuvenation</w:t>
      </w:r>
    </w:p>
    <w:p w14:paraId="6F113823" w14:textId="77777777" w:rsidR="00334679" w:rsidRPr="00334679" w:rsidRDefault="00334679" w:rsidP="00F84E82">
      <w:pPr>
        <w:pStyle w:val="PlainText"/>
        <w:numPr>
          <w:ilvl w:val="0"/>
          <w:numId w:val="26"/>
        </w:numPr>
        <w:spacing w:before="0" w:beforeAutospacing="0" w:after="0" w:afterAutospacing="0"/>
        <w:jc w:val="both"/>
        <w:rPr>
          <w:rFonts w:asciiTheme="minorHAnsi" w:eastAsia="MS Mincho" w:hAnsiTheme="minorHAnsi" w:cstheme="minorHAnsi"/>
        </w:rPr>
      </w:pPr>
      <w:r>
        <w:rPr>
          <w:rFonts w:asciiTheme="minorHAnsi" w:hAnsiTheme="minorHAnsi" w:cstheme="minorHAnsi"/>
        </w:rPr>
        <w:t>Understand the different facial rejuvenation techniques including the use of fillers, facelifts, laser resurfacing and chemical peels.</w:t>
      </w:r>
    </w:p>
    <w:p w14:paraId="02A3925A" w14:textId="77777777" w:rsidR="00334679" w:rsidRPr="00EE22EB" w:rsidRDefault="00334679" w:rsidP="00F84E82">
      <w:pPr>
        <w:pStyle w:val="PlainText"/>
        <w:numPr>
          <w:ilvl w:val="0"/>
          <w:numId w:val="26"/>
        </w:numPr>
        <w:spacing w:before="0" w:beforeAutospacing="0" w:after="0" w:afterAutospacing="0"/>
        <w:jc w:val="both"/>
        <w:rPr>
          <w:rFonts w:asciiTheme="minorHAnsi" w:eastAsia="MS Mincho" w:hAnsiTheme="minorHAnsi" w:cstheme="minorHAnsi"/>
        </w:rPr>
      </w:pPr>
      <w:r>
        <w:rPr>
          <w:rFonts w:asciiTheme="minorHAnsi" w:hAnsiTheme="minorHAnsi" w:cstheme="minorHAnsi"/>
        </w:rPr>
        <w:t>Describe the use of local flaps and incision planning for facial skin cancer resection and reconstruction.</w:t>
      </w:r>
    </w:p>
    <w:p w14:paraId="58322F15" w14:textId="77777777" w:rsidR="007D6E2F" w:rsidRPr="00BA5A20" w:rsidRDefault="007D6E2F" w:rsidP="00F84E82">
      <w:pPr>
        <w:pStyle w:val="PlainText"/>
        <w:spacing w:before="0" w:beforeAutospacing="0" w:after="0" w:afterAutospacing="0"/>
        <w:jc w:val="both"/>
        <w:rPr>
          <w:rFonts w:asciiTheme="minorHAnsi" w:eastAsia="MS Mincho" w:hAnsiTheme="minorHAnsi" w:cstheme="minorHAnsi"/>
          <w:b/>
          <w:bCs/>
          <w:u w:val="single"/>
        </w:rPr>
      </w:pPr>
    </w:p>
    <w:p w14:paraId="18450ECD"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Practice Based Learning and Improvement</w:t>
      </w:r>
      <w:r w:rsidRPr="00EE22EB">
        <w:rPr>
          <w:rFonts w:asciiTheme="minorHAnsi" w:eastAsia="MS Mincho" w:hAnsiTheme="minorHAnsi" w:cstheme="minorHAnsi"/>
          <w:b/>
          <w:bCs/>
          <w:u w:val="single"/>
        </w:rPr>
        <w:t xml:space="preserve"> </w:t>
      </w:r>
    </w:p>
    <w:p w14:paraId="2C55949B"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PGY-2 Resident should demonstrate the ability to: </w:t>
      </w:r>
    </w:p>
    <w:p w14:paraId="6A32D8BF"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Evaluate published literature in specialty and critically acclaimed journals and texts.</w:t>
      </w:r>
    </w:p>
    <w:p w14:paraId="3BB1FA71"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Apply clinical trials data to patient management.</w:t>
      </w:r>
    </w:p>
    <w:p w14:paraId="35E19FD6"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Participate in academic and clinical discussions including journal club and grand rounds.</w:t>
      </w:r>
    </w:p>
    <w:p w14:paraId="2BBDA5F7"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Teach medical students and physician assistant students.</w:t>
      </w:r>
    </w:p>
    <w:p w14:paraId="2594CAAD"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Regularly attend teaching conferences.</w:t>
      </w:r>
    </w:p>
    <w:p w14:paraId="58300F6F"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insight into own performance and identify areas and means for improvement</w:t>
      </w:r>
    </w:p>
    <w:p w14:paraId="46CD0531" w14:textId="77777777" w:rsidR="007D6E2F" w:rsidRPr="00EE22EB" w:rsidRDefault="007D6E2F" w:rsidP="0053704E">
      <w:pPr>
        <w:pStyle w:val="PlainText"/>
        <w:numPr>
          <w:ilvl w:val="0"/>
          <w:numId w:val="13"/>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 xml:space="preserve">Use the </w:t>
      </w:r>
      <w:proofErr w:type="spellStart"/>
      <w:r w:rsidRPr="00EE22EB">
        <w:rPr>
          <w:rFonts w:asciiTheme="minorHAnsi" w:eastAsia="MS Mincho" w:hAnsiTheme="minorHAnsi" w:cstheme="minorHAnsi"/>
        </w:rPr>
        <w:t>inservice</w:t>
      </w:r>
      <w:proofErr w:type="spellEnd"/>
      <w:r w:rsidRPr="00EE22EB">
        <w:rPr>
          <w:rFonts w:asciiTheme="minorHAnsi" w:eastAsia="MS Mincho" w:hAnsiTheme="minorHAnsi" w:cstheme="minorHAnsi"/>
        </w:rPr>
        <w:t xml:space="preserve"> exam and home study course as well as performance evaluations and other feedback to identify areas of improvement and develop a plan to remediate any deficiencies in these areas</w:t>
      </w:r>
    </w:p>
    <w:p w14:paraId="424D09E8"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Utilize resources to complete research project for presentation at end of the year</w:t>
      </w:r>
    </w:p>
    <w:p w14:paraId="2081F2B5"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3448D309"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Interpersonal and Communication Skills</w:t>
      </w:r>
      <w:r w:rsidRPr="00EE22EB">
        <w:rPr>
          <w:rFonts w:asciiTheme="minorHAnsi" w:eastAsia="MS Mincho" w:hAnsiTheme="minorHAnsi" w:cstheme="minorHAnsi"/>
          <w:b/>
          <w:bCs/>
          <w:u w:val="single"/>
        </w:rPr>
        <w:t xml:space="preserve"> </w:t>
      </w:r>
    </w:p>
    <w:p w14:paraId="68D4CC78"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The PGY-2 Resident should:</w:t>
      </w:r>
    </w:p>
    <w:p w14:paraId="46B50D62" w14:textId="77777777" w:rsidR="007D6E2F" w:rsidRPr="00EE22EB" w:rsidRDefault="007D6E2F" w:rsidP="0053704E">
      <w:pPr>
        <w:pStyle w:val="PlainText"/>
        <w:numPr>
          <w:ilvl w:val="0"/>
          <w:numId w:val="16"/>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Establish and maintain professional and therapeutic relationships with patients and healthcare team members.</w:t>
      </w:r>
    </w:p>
    <w:p w14:paraId="2ACF30C2" w14:textId="77777777" w:rsidR="007D6E2F" w:rsidRPr="00EE22EB" w:rsidRDefault="007D6E2F" w:rsidP="00F84E82">
      <w:pPr>
        <w:pStyle w:val="PlainText"/>
        <w:numPr>
          <w:ilvl w:val="0"/>
          <w:numId w:val="16"/>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Manage and maintain efficiency of the team.</w:t>
      </w:r>
    </w:p>
    <w:p w14:paraId="698E593E" w14:textId="77777777" w:rsidR="007D6E2F" w:rsidRPr="00EE22EB" w:rsidRDefault="007D6E2F" w:rsidP="0053704E">
      <w:pPr>
        <w:pStyle w:val="PlainText"/>
        <w:numPr>
          <w:ilvl w:val="0"/>
          <w:numId w:val="16"/>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Demonstrate behaviors that reflect an ongoing commitment to continuous professional development, ethical practice, sensitivity to diversity</w:t>
      </w:r>
    </w:p>
    <w:p w14:paraId="15028667" w14:textId="77777777" w:rsidR="007D6E2F" w:rsidRPr="00EE22EB" w:rsidRDefault="007D6E2F" w:rsidP="00F84E82">
      <w:pPr>
        <w:pStyle w:val="PlainText"/>
        <w:numPr>
          <w:ilvl w:val="0"/>
          <w:numId w:val="16"/>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a responsible attitude toward patient care</w:t>
      </w:r>
    </w:p>
    <w:p w14:paraId="1CEADFF5" w14:textId="77777777" w:rsidR="007D6E2F" w:rsidRPr="00EE22EB" w:rsidRDefault="007D6E2F" w:rsidP="0053704E">
      <w:pPr>
        <w:pStyle w:val="PlainText"/>
        <w:numPr>
          <w:ilvl w:val="0"/>
          <w:numId w:val="16"/>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Present clinical and analytical information in a logical, concise manner during grand rounds, tumor board and journal club presentations</w:t>
      </w:r>
    </w:p>
    <w:p w14:paraId="799E78DE" w14:textId="77777777" w:rsidR="007D6E2F" w:rsidRPr="00EE22EB" w:rsidRDefault="007D6E2F" w:rsidP="0053704E">
      <w:pPr>
        <w:pStyle w:val="PlainText"/>
        <w:numPr>
          <w:ilvl w:val="0"/>
          <w:numId w:val="16"/>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Discuss and explain to patients and their families the diagnosis, operative treatment and expected postoperative course</w:t>
      </w:r>
    </w:p>
    <w:p w14:paraId="4F8FC5B3"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59A030FA"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Professionalism and Ethics</w:t>
      </w:r>
      <w:r w:rsidRPr="00EE22EB">
        <w:rPr>
          <w:rFonts w:asciiTheme="minorHAnsi" w:eastAsia="MS Mincho" w:hAnsiTheme="minorHAnsi" w:cstheme="minorHAnsi"/>
          <w:b/>
          <w:bCs/>
          <w:u w:val="single"/>
        </w:rPr>
        <w:t xml:space="preserve"> </w:t>
      </w:r>
    </w:p>
    <w:p w14:paraId="7183D590"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PGY-2 Resident should: </w:t>
      </w:r>
    </w:p>
    <w:p w14:paraId="69A4E0FB"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receptive to feedback on performance.</w:t>
      </w:r>
    </w:p>
    <w:p w14:paraId="7557FE22"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lastRenderedPageBreak/>
        <w:t>Be attentive to ethical issues.</w:t>
      </w:r>
    </w:p>
    <w:p w14:paraId="4BBD4F58"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involved in end-of-life discussions and decisions.</w:t>
      </w:r>
    </w:p>
    <w:p w14:paraId="3899B983"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 xml:space="preserve">Be sensitive to gender, age, race, and cultural issues. </w:t>
      </w:r>
    </w:p>
    <w:p w14:paraId="7C6EA88F"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leadership.</w:t>
      </w:r>
    </w:p>
    <w:p w14:paraId="3C456B36"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insight into own performance and identify areas and means for improvement</w:t>
      </w:r>
    </w:p>
    <w:p w14:paraId="4E2EDACC" w14:textId="77777777" w:rsidR="007D6E2F" w:rsidRPr="00EE22EB" w:rsidRDefault="007D6E2F" w:rsidP="0053704E">
      <w:pPr>
        <w:pStyle w:val="PlainText"/>
        <w:numPr>
          <w:ilvl w:val="0"/>
          <w:numId w:val="14"/>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Fulfill all professional responsibilities (timely medical records, adherence to compliance modules, etc.)</w:t>
      </w:r>
    </w:p>
    <w:p w14:paraId="768C9853"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0ABCAEA7"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Systems Based Practice</w:t>
      </w:r>
    </w:p>
    <w:p w14:paraId="0384F1F2"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PGY-2 Resident should: </w:t>
      </w:r>
    </w:p>
    <w:p w14:paraId="1E428A03" w14:textId="77777777" w:rsidR="007D6E2F" w:rsidRPr="00EE22EB" w:rsidRDefault="007D6E2F" w:rsidP="00F84E82">
      <w:pPr>
        <w:pStyle w:val="PlainText"/>
        <w:numPr>
          <w:ilvl w:val="0"/>
          <w:numId w:val="35"/>
        </w:numPr>
        <w:tabs>
          <w:tab w:val="clear" w:pos="1080"/>
          <w:tab w:val="num" w:pos="360"/>
        </w:tabs>
        <w:spacing w:before="0" w:beforeAutospacing="0" w:after="0" w:afterAutospacing="0"/>
        <w:ind w:left="720" w:hanging="720"/>
        <w:jc w:val="both"/>
        <w:rPr>
          <w:rFonts w:asciiTheme="minorHAnsi" w:eastAsia="MS Mincho" w:hAnsiTheme="minorHAnsi" w:cstheme="minorHAnsi"/>
        </w:rPr>
      </w:pPr>
      <w:r w:rsidRPr="00EE22EB">
        <w:rPr>
          <w:rFonts w:asciiTheme="minorHAnsi" w:eastAsia="MS Mincho" w:hAnsiTheme="minorHAnsi" w:cstheme="minorHAnsi"/>
        </w:rPr>
        <w:t>Be aware of cost-effective care issues.</w:t>
      </w:r>
    </w:p>
    <w:p w14:paraId="79B5584C"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sensitive to medical-legal issues.</w:t>
      </w:r>
    </w:p>
    <w:p w14:paraId="3D095931"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Utilize technology/computer resources to provide effective patient care</w:t>
      </w:r>
    </w:p>
    <w:p w14:paraId="2AAF70C3"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Know how to properly code clinic visits, ED visits, ED treatments, inpatient care</w:t>
      </w:r>
    </w:p>
    <w:p w14:paraId="2785B904"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Learn and incorporate health system resources to provide effective patient care</w:t>
      </w:r>
    </w:p>
    <w:p w14:paraId="50178F91"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Utilize resources to complete research project for presentation at end of the year</w:t>
      </w:r>
    </w:p>
    <w:p w14:paraId="32EB8199"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0FD78ED8"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5B8FBA27" w14:textId="304B6F21" w:rsidR="007D6E2F" w:rsidRPr="00EE22EB" w:rsidRDefault="007D6E2F" w:rsidP="00F84E82">
      <w:pPr>
        <w:pStyle w:val="PlainText"/>
        <w:pBdr>
          <w:top w:val="single" w:sz="4" w:space="1" w:color="auto"/>
          <w:left w:val="single" w:sz="4" w:space="4" w:color="auto"/>
          <w:bottom w:val="single" w:sz="4" w:space="1" w:color="auto"/>
          <w:right w:val="single" w:sz="4" w:space="4" w:color="auto"/>
        </w:pBdr>
        <w:shd w:val="clear" w:color="auto" w:fill="E6E6E6"/>
        <w:spacing w:before="0" w:beforeAutospacing="0" w:after="0" w:afterAutospacing="0"/>
        <w:jc w:val="center"/>
        <w:rPr>
          <w:rFonts w:asciiTheme="minorHAnsi" w:eastAsia="MS Mincho" w:hAnsiTheme="minorHAnsi" w:cstheme="minorHAnsi"/>
          <w:b/>
          <w:bCs/>
        </w:rPr>
      </w:pPr>
      <w:r w:rsidRPr="00EE22EB">
        <w:rPr>
          <w:rFonts w:asciiTheme="minorHAnsi" w:eastAsia="MS Mincho" w:hAnsiTheme="minorHAnsi" w:cstheme="minorHAnsi"/>
          <w:b/>
          <w:bCs/>
        </w:rPr>
        <w:t>PGY-3</w:t>
      </w:r>
      <w:r w:rsidR="000032C6">
        <w:rPr>
          <w:rFonts w:asciiTheme="minorHAnsi" w:eastAsia="MS Mincho" w:hAnsiTheme="minorHAnsi" w:cstheme="minorHAnsi"/>
          <w:b/>
          <w:bCs/>
        </w:rPr>
        <w:t xml:space="preserve"> </w:t>
      </w:r>
      <w:r w:rsidRPr="00EE22EB">
        <w:rPr>
          <w:rFonts w:asciiTheme="minorHAnsi" w:eastAsia="MS Mincho" w:hAnsiTheme="minorHAnsi" w:cstheme="minorHAnsi"/>
          <w:b/>
          <w:bCs/>
        </w:rPr>
        <w:t>Training Objectives</w:t>
      </w:r>
    </w:p>
    <w:p w14:paraId="33E54129"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7D01974F" w14:textId="6B5E4EDA" w:rsidR="007D6E2F" w:rsidRPr="00EE22EB" w:rsidRDefault="007D6E2F" w:rsidP="00F84E82">
      <w:pPr>
        <w:autoSpaceDE w:val="0"/>
        <w:autoSpaceDN w:val="0"/>
        <w:adjustRightInd w:val="0"/>
        <w:jc w:val="both"/>
        <w:rPr>
          <w:rFonts w:asciiTheme="minorHAnsi" w:hAnsiTheme="minorHAnsi" w:cstheme="minorHAnsi"/>
        </w:rPr>
      </w:pPr>
      <w:r w:rsidRPr="00EE22EB">
        <w:rPr>
          <w:rFonts w:asciiTheme="minorHAnsi" w:hAnsiTheme="minorHAnsi" w:cstheme="minorHAnsi"/>
        </w:rPr>
        <w:t>During the PGY-3 year, Resid</w:t>
      </w:r>
      <w:r w:rsidR="002265B2">
        <w:rPr>
          <w:rFonts w:asciiTheme="minorHAnsi" w:hAnsiTheme="minorHAnsi" w:cstheme="minorHAnsi"/>
        </w:rPr>
        <w:t xml:space="preserve">ents rotate at the Durham VA, </w:t>
      </w:r>
      <w:r w:rsidR="00EA6219">
        <w:rPr>
          <w:rFonts w:asciiTheme="minorHAnsi" w:hAnsiTheme="minorHAnsi" w:cstheme="minorHAnsi"/>
        </w:rPr>
        <w:t>Duke University Hospital (DUH)</w:t>
      </w:r>
      <w:r w:rsidR="002265B2">
        <w:rPr>
          <w:rFonts w:asciiTheme="minorHAnsi" w:hAnsiTheme="minorHAnsi" w:cstheme="minorHAnsi"/>
        </w:rPr>
        <w:t xml:space="preserve"> and Duke Raleigh (DRAH)</w:t>
      </w:r>
      <w:r w:rsidR="00EA6219">
        <w:rPr>
          <w:rFonts w:asciiTheme="minorHAnsi" w:hAnsiTheme="minorHAnsi" w:cstheme="minorHAnsi"/>
        </w:rPr>
        <w:t>.</w:t>
      </w:r>
    </w:p>
    <w:p w14:paraId="4116B499" w14:textId="77777777" w:rsidR="007D6E2F" w:rsidRPr="00EE22EB" w:rsidRDefault="007D6E2F" w:rsidP="00F84E82">
      <w:pPr>
        <w:autoSpaceDE w:val="0"/>
        <w:autoSpaceDN w:val="0"/>
        <w:adjustRightInd w:val="0"/>
        <w:jc w:val="both"/>
        <w:rPr>
          <w:rFonts w:asciiTheme="minorHAnsi" w:hAnsiTheme="minorHAnsi" w:cstheme="minorHAnsi"/>
        </w:rPr>
      </w:pPr>
      <w:r w:rsidRPr="00EE22EB">
        <w:rPr>
          <w:rFonts w:asciiTheme="minorHAnsi" w:hAnsiTheme="minorHAnsi" w:cstheme="minorHAnsi"/>
        </w:rPr>
        <w:t xml:space="preserve"> </w:t>
      </w:r>
    </w:p>
    <w:p w14:paraId="1F1B3803" w14:textId="57F46555" w:rsidR="007D6E2F" w:rsidRDefault="007D6E2F" w:rsidP="00F84E82">
      <w:pPr>
        <w:autoSpaceDE w:val="0"/>
        <w:autoSpaceDN w:val="0"/>
        <w:adjustRightInd w:val="0"/>
        <w:jc w:val="both"/>
        <w:rPr>
          <w:rFonts w:asciiTheme="minorHAnsi" w:hAnsiTheme="minorHAnsi" w:cstheme="minorHAnsi"/>
        </w:rPr>
      </w:pPr>
      <w:r w:rsidRPr="00EE22EB">
        <w:rPr>
          <w:rFonts w:asciiTheme="minorHAnsi" w:hAnsiTheme="minorHAnsi" w:cstheme="minorHAnsi"/>
        </w:rPr>
        <w:t>The VA</w:t>
      </w:r>
      <w:r w:rsidR="002265B2">
        <w:rPr>
          <w:rFonts w:asciiTheme="minorHAnsi" w:hAnsiTheme="minorHAnsi" w:cstheme="minorHAnsi"/>
        </w:rPr>
        <w:t xml:space="preserve"> </w:t>
      </w:r>
      <w:r w:rsidRPr="00EE22EB">
        <w:rPr>
          <w:rFonts w:asciiTheme="minorHAnsi" w:hAnsiTheme="minorHAnsi" w:cstheme="minorHAnsi"/>
        </w:rPr>
        <w:t>rotation exposes the Resident to all areas of OHNS</w:t>
      </w:r>
      <w:r w:rsidR="002265B2">
        <w:rPr>
          <w:rFonts w:asciiTheme="minorHAnsi" w:hAnsiTheme="minorHAnsi" w:cstheme="minorHAnsi"/>
        </w:rPr>
        <w:t xml:space="preserve"> except pediatrics</w:t>
      </w:r>
      <w:r w:rsidRPr="00EE22EB">
        <w:rPr>
          <w:rFonts w:asciiTheme="minorHAnsi" w:hAnsiTheme="minorHAnsi" w:cstheme="minorHAnsi"/>
        </w:rPr>
        <w:t xml:space="preserve">.  There is a significant focus on head and neck surgery and oncology, with a weekly multidisciplinary tumor board where several patients a week are presented. Otology </w:t>
      </w:r>
      <w:r w:rsidR="00597677">
        <w:rPr>
          <w:rFonts w:asciiTheme="minorHAnsi" w:hAnsiTheme="minorHAnsi" w:cstheme="minorHAnsi"/>
        </w:rPr>
        <w:t xml:space="preserve">operative and </w:t>
      </w:r>
      <w:r w:rsidRPr="00EE22EB">
        <w:rPr>
          <w:rFonts w:asciiTheme="minorHAnsi" w:hAnsiTheme="minorHAnsi" w:cstheme="minorHAnsi"/>
        </w:rPr>
        <w:t>clinic experience</w:t>
      </w:r>
      <w:r w:rsidR="00597677">
        <w:rPr>
          <w:rFonts w:asciiTheme="minorHAnsi" w:hAnsiTheme="minorHAnsi" w:cstheme="minorHAnsi"/>
        </w:rPr>
        <w:t>s</w:t>
      </w:r>
      <w:r w:rsidRPr="00EE22EB">
        <w:rPr>
          <w:rFonts w:asciiTheme="minorHAnsi" w:hAnsiTheme="minorHAnsi" w:cstheme="minorHAnsi"/>
        </w:rPr>
        <w:t xml:space="preserve"> </w:t>
      </w:r>
      <w:r w:rsidR="00597677">
        <w:rPr>
          <w:rFonts w:asciiTheme="minorHAnsi" w:hAnsiTheme="minorHAnsi" w:cstheme="minorHAnsi"/>
        </w:rPr>
        <w:t>are</w:t>
      </w:r>
      <w:r w:rsidRPr="00EE22EB">
        <w:rPr>
          <w:rFonts w:asciiTheme="minorHAnsi" w:hAnsiTheme="minorHAnsi" w:cstheme="minorHAnsi"/>
        </w:rPr>
        <w:t xml:space="preserve"> significant.  Facial plastics </w:t>
      </w:r>
      <w:r w:rsidR="00597677">
        <w:rPr>
          <w:rFonts w:asciiTheme="minorHAnsi" w:hAnsiTheme="minorHAnsi" w:cstheme="minorHAnsi"/>
        </w:rPr>
        <w:t xml:space="preserve">cases </w:t>
      </w:r>
      <w:r w:rsidRPr="00EE22EB">
        <w:rPr>
          <w:rFonts w:asciiTheme="minorHAnsi" w:hAnsiTheme="minorHAnsi" w:cstheme="minorHAnsi"/>
        </w:rPr>
        <w:t>at the Durham VA</w:t>
      </w:r>
      <w:r w:rsidR="00597677">
        <w:rPr>
          <w:rFonts w:asciiTheme="minorHAnsi" w:hAnsiTheme="minorHAnsi" w:cstheme="minorHAnsi"/>
        </w:rPr>
        <w:t xml:space="preserve"> also allow hands-on operative training</w:t>
      </w:r>
      <w:r w:rsidRPr="00EE22EB">
        <w:rPr>
          <w:rFonts w:asciiTheme="minorHAnsi" w:hAnsiTheme="minorHAnsi" w:cstheme="minorHAnsi"/>
        </w:rPr>
        <w:t>.  Residents also perform a significant number of sinus surgeries as well as surgery for sleep apnea and nasal obstruction.</w:t>
      </w:r>
      <w:r w:rsidR="00EA6219">
        <w:rPr>
          <w:rFonts w:asciiTheme="minorHAnsi" w:hAnsiTheme="minorHAnsi" w:cstheme="minorHAnsi"/>
        </w:rPr>
        <w:t xml:space="preserve"> </w:t>
      </w:r>
      <w:r w:rsidRPr="00EE22EB">
        <w:rPr>
          <w:rFonts w:asciiTheme="minorHAnsi" w:hAnsiTheme="minorHAnsi" w:cstheme="minorHAnsi"/>
        </w:rPr>
        <w:t>The D</w:t>
      </w:r>
      <w:r w:rsidR="002265B2">
        <w:rPr>
          <w:rFonts w:asciiTheme="minorHAnsi" w:hAnsiTheme="minorHAnsi" w:cstheme="minorHAnsi"/>
        </w:rPr>
        <w:t>RAH</w:t>
      </w:r>
      <w:r w:rsidRPr="00EE22EB">
        <w:rPr>
          <w:rFonts w:asciiTheme="minorHAnsi" w:hAnsiTheme="minorHAnsi" w:cstheme="minorHAnsi"/>
        </w:rPr>
        <w:t xml:space="preserve"> rotation is again a balanced experience in all aspects of OHNS</w:t>
      </w:r>
      <w:r w:rsidR="00EA6219">
        <w:rPr>
          <w:rFonts w:asciiTheme="minorHAnsi" w:hAnsiTheme="minorHAnsi" w:cstheme="minorHAnsi"/>
        </w:rPr>
        <w:t xml:space="preserve"> with the exception of pediatrics</w:t>
      </w:r>
      <w:r w:rsidR="00597677">
        <w:rPr>
          <w:rFonts w:asciiTheme="minorHAnsi" w:hAnsiTheme="minorHAnsi" w:cstheme="minorHAnsi"/>
        </w:rPr>
        <w:t>. However, the PGY-3 will see pedia</w:t>
      </w:r>
      <w:r w:rsidR="0029422B">
        <w:rPr>
          <w:rFonts w:asciiTheme="minorHAnsi" w:hAnsiTheme="minorHAnsi" w:cstheme="minorHAnsi"/>
        </w:rPr>
        <w:t>tric consults while on call.</w:t>
      </w:r>
      <w:r w:rsidR="00EA6219">
        <w:rPr>
          <w:rFonts w:asciiTheme="minorHAnsi" w:hAnsiTheme="minorHAnsi" w:cstheme="minorHAnsi"/>
        </w:rPr>
        <w:t xml:space="preserve"> </w:t>
      </w:r>
      <w:r w:rsidR="002265B2">
        <w:rPr>
          <w:rFonts w:asciiTheme="minorHAnsi" w:hAnsiTheme="minorHAnsi" w:cstheme="minorHAnsi"/>
        </w:rPr>
        <w:t xml:space="preserve"> The DUH experience </w:t>
      </w:r>
      <w:r w:rsidR="00F64D05">
        <w:rPr>
          <w:rFonts w:asciiTheme="minorHAnsi" w:hAnsiTheme="minorHAnsi" w:cstheme="minorHAnsi"/>
        </w:rPr>
        <w:t>encompass</w:t>
      </w:r>
      <w:r w:rsidR="002265B2">
        <w:rPr>
          <w:rFonts w:asciiTheme="minorHAnsi" w:hAnsiTheme="minorHAnsi" w:cstheme="minorHAnsi"/>
        </w:rPr>
        <w:t xml:space="preserve"> between Team 1 (Head and Neck, and Cancer Reconstruction)</w:t>
      </w:r>
      <w:r w:rsidR="00AE712D">
        <w:rPr>
          <w:rFonts w:asciiTheme="minorHAnsi" w:hAnsiTheme="minorHAnsi" w:cstheme="minorHAnsi"/>
        </w:rPr>
        <w:t xml:space="preserve"> </w:t>
      </w:r>
      <w:r w:rsidR="002265B2">
        <w:rPr>
          <w:rFonts w:asciiTheme="minorHAnsi" w:hAnsiTheme="minorHAnsi" w:cstheme="minorHAnsi"/>
        </w:rPr>
        <w:t>Team 2 (Otology and Laryngology)</w:t>
      </w:r>
      <w:r w:rsidR="00F64D05">
        <w:rPr>
          <w:rFonts w:asciiTheme="minorHAnsi" w:hAnsiTheme="minorHAnsi" w:cstheme="minorHAnsi"/>
        </w:rPr>
        <w:t xml:space="preserve"> </w:t>
      </w:r>
      <w:r w:rsidR="00F64D05" w:rsidRPr="0090197E">
        <w:rPr>
          <w:rFonts w:asciiTheme="minorHAnsi" w:hAnsiTheme="minorHAnsi" w:cstheme="minorHAnsi"/>
          <w:highlight w:val="yellow"/>
        </w:rPr>
        <w:t xml:space="preserve">and the CMF rotation (Oral Maxillofacial </w:t>
      </w:r>
      <w:r w:rsidR="00D368AF" w:rsidRPr="0090197E">
        <w:rPr>
          <w:rFonts w:asciiTheme="minorHAnsi" w:hAnsiTheme="minorHAnsi" w:cstheme="minorHAnsi"/>
          <w:highlight w:val="yellow"/>
        </w:rPr>
        <w:t>Pathology)</w:t>
      </w:r>
      <w:r w:rsidR="00F64D05" w:rsidRPr="0090197E">
        <w:rPr>
          <w:rFonts w:asciiTheme="minorHAnsi" w:hAnsiTheme="minorHAnsi" w:cstheme="minorHAnsi"/>
          <w:highlight w:val="yellow"/>
        </w:rPr>
        <w:t>.</w:t>
      </w:r>
      <w:r w:rsidR="00F64D05">
        <w:rPr>
          <w:rFonts w:asciiTheme="minorHAnsi" w:hAnsiTheme="minorHAnsi" w:cstheme="minorHAnsi"/>
        </w:rPr>
        <w:t xml:space="preserve"> </w:t>
      </w:r>
    </w:p>
    <w:p w14:paraId="72408A2D" w14:textId="77777777" w:rsidR="00EA6219" w:rsidRPr="00EE22EB" w:rsidRDefault="00EA6219" w:rsidP="00F84E82">
      <w:pPr>
        <w:autoSpaceDE w:val="0"/>
        <w:autoSpaceDN w:val="0"/>
        <w:adjustRightInd w:val="0"/>
        <w:jc w:val="both"/>
        <w:rPr>
          <w:rFonts w:asciiTheme="minorHAnsi" w:hAnsiTheme="minorHAnsi" w:cstheme="minorHAnsi"/>
        </w:rPr>
      </w:pPr>
    </w:p>
    <w:p w14:paraId="3101DE4E" w14:textId="77777777" w:rsidR="007D6E2F" w:rsidRPr="00EE22EB" w:rsidRDefault="007D6E2F" w:rsidP="00F84E82">
      <w:pPr>
        <w:autoSpaceDE w:val="0"/>
        <w:autoSpaceDN w:val="0"/>
        <w:adjustRightInd w:val="0"/>
        <w:jc w:val="both"/>
        <w:rPr>
          <w:rFonts w:asciiTheme="minorHAnsi" w:eastAsia="MS Mincho" w:hAnsiTheme="minorHAnsi" w:cstheme="minorHAnsi"/>
        </w:rPr>
      </w:pPr>
      <w:r w:rsidRPr="00EE22EB">
        <w:rPr>
          <w:rFonts w:asciiTheme="minorHAnsi" w:eastAsia="MS Mincho" w:hAnsiTheme="minorHAnsi" w:cstheme="minorHAnsi"/>
        </w:rPr>
        <w:t>The PGY-3 Resident will build upon his/her knowledge gained during the PGY-2 experience and demonstrate the following:</w:t>
      </w:r>
    </w:p>
    <w:p w14:paraId="2FBA16DA" w14:textId="77777777" w:rsidR="007D6E2F" w:rsidRPr="00BA5A20" w:rsidRDefault="007D6E2F" w:rsidP="00F84E82">
      <w:pPr>
        <w:pStyle w:val="PlainText"/>
        <w:spacing w:before="0" w:beforeAutospacing="0" w:after="0" w:afterAutospacing="0"/>
        <w:jc w:val="both"/>
        <w:rPr>
          <w:rFonts w:asciiTheme="minorHAnsi" w:eastAsia="MS Mincho" w:hAnsiTheme="minorHAnsi" w:cstheme="minorHAnsi"/>
          <w:b/>
          <w:u w:val="single"/>
        </w:rPr>
      </w:pPr>
    </w:p>
    <w:p w14:paraId="110B6BBC"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u w:val="single"/>
        </w:rPr>
      </w:pPr>
      <w:r w:rsidRPr="00BA5A20">
        <w:rPr>
          <w:rFonts w:asciiTheme="minorHAnsi" w:eastAsia="MS Mincho" w:hAnsiTheme="minorHAnsi" w:cstheme="minorHAnsi"/>
          <w:b/>
          <w:u w:val="single"/>
        </w:rPr>
        <w:t>Patient Care</w:t>
      </w:r>
    </w:p>
    <w:p w14:paraId="7E30CA29"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PGY-3 Resident should: </w:t>
      </w:r>
    </w:p>
    <w:p w14:paraId="30C86FF2"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 xml:space="preserve">Demonstrate expertise in the complete office-based physical exam of the head and neck, including assisting medical students in the clinic. </w:t>
      </w:r>
    </w:p>
    <w:p w14:paraId="147B63DE"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 xml:space="preserve">Demonstrate advanced skills in the performance of indirect mirror and flexible laryngoscopy. </w:t>
      </w:r>
    </w:p>
    <w:p w14:paraId="5CB30407"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 xml:space="preserve">Demonstrate development of medical and surgical management plans for diseases of the major and minor salivary glands. </w:t>
      </w:r>
    </w:p>
    <w:p w14:paraId="5AAE6C37"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lastRenderedPageBreak/>
        <w:t xml:space="preserve">Demonstrate management of branchial cleft and vascular abnormalities, including treatment of therapeutic complications. </w:t>
      </w:r>
    </w:p>
    <w:p w14:paraId="707A547E"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Explain mechanisms of carcinogenesis of upper aerodigestive cancers in the context of abnormalities of the critical elements of cell cycle regulation.</w:t>
      </w:r>
    </w:p>
    <w:p w14:paraId="20084FCD"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Discuss the measures of immune suppression in head and neck cancer and their biologic basis</w:t>
      </w:r>
    </w:p>
    <w:p w14:paraId="79EA1FD8"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 xml:space="preserve">Demonstrate appropriate diagnostic assessment (e.g., staging endoscopy, CT and MRI imaging, and FNA) and apply staging parameters of squamous cell and non-squamous cell neoplasms of the head and neck in presentation of patients to Head and Neck Tumor Board, understanding of the relationship between clinical stage, treatment recommendation, and prognosis.  </w:t>
      </w:r>
    </w:p>
    <w:p w14:paraId="25D4A066"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 xml:space="preserve">Explain the use of diagnostic procedures for diseases of the esophagus including the identification of abnormalities involving manometry, </w:t>
      </w:r>
      <w:proofErr w:type="spellStart"/>
      <w:r w:rsidRPr="00EE22EB">
        <w:rPr>
          <w:rFonts w:asciiTheme="minorHAnsi" w:hAnsiTheme="minorHAnsi" w:cstheme="minorHAnsi"/>
        </w:rPr>
        <w:t>ph</w:t>
      </w:r>
      <w:proofErr w:type="spellEnd"/>
      <w:r w:rsidRPr="00EE22EB">
        <w:rPr>
          <w:rFonts w:asciiTheme="minorHAnsi" w:hAnsiTheme="minorHAnsi" w:cstheme="minorHAnsi"/>
        </w:rPr>
        <w:t xml:space="preserve"> monitoring, and esophagoscopy. </w:t>
      </w:r>
    </w:p>
    <w:p w14:paraId="691A3781"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 xml:space="preserve">Create a treatment plan including assessment and management for the patient with a thyroid nodule and goiter. </w:t>
      </w:r>
    </w:p>
    <w:p w14:paraId="2DD03086"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Establish guidelines for the surgical and medical management of patients with hyperthyroidism.</w:t>
      </w:r>
    </w:p>
    <w:p w14:paraId="26E2444C"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 xml:space="preserve">Describe criteria for the surgical management of Grave's ophthalmopathy, and the ocular complications. </w:t>
      </w:r>
    </w:p>
    <w:p w14:paraId="5162D340"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Apply knowledge of multi-organ system risk factors towards the management of postoperative complications in patients undergoing OHNS surgical treatment.</w:t>
      </w:r>
    </w:p>
    <w:p w14:paraId="574F2E91" w14:textId="6E767C75" w:rsidR="007D6E2F"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Identify and Manage OHNS Emergencies especially airway and progressive infections</w:t>
      </w:r>
    </w:p>
    <w:p w14:paraId="0140863F" w14:textId="1AF0B0F5" w:rsidR="00736E1A" w:rsidRPr="0090197E" w:rsidRDefault="00460543" w:rsidP="00F84E82">
      <w:pPr>
        <w:numPr>
          <w:ilvl w:val="0"/>
          <w:numId w:val="29"/>
        </w:numPr>
        <w:jc w:val="both"/>
        <w:rPr>
          <w:rFonts w:asciiTheme="minorHAnsi" w:hAnsiTheme="minorHAnsi" w:cstheme="minorHAnsi"/>
          <w:highlight w:val="yellow"/>
        </w:rPr>
      </w:pPr>
      <w:r w:rsidRPr="0090197E">
        <w:rPr>
          <w:rFonts w:asciiTheme="minorHAnsi" w:hAnsiTheme="minorHAnsi" w:cstheme="minorHAnsi"/>
          <w:highlight w:val="yellow"/>
        </w:rPr>
        <w:t>The resident will assist with care of patients</w:t>
      </w:r>
      <w:r w:rsidR="00736E1A" w:rsidRPr="0090197E">
        <w:rPr>
          <w:rFonts w:asciiTheme="minorHAnsi" w:hAnsiTheme="minorHAnsi" w:cstheme="minorHAnsi"/>
          <w:highlight w:val="yellow"/>
        </w:rPr>
        <w:t xml:space="preserve"> presenting to the OMFS service on an in-patient and outpatient basis.</w:t>
      </w:r>
    </w:p>
    <w:p w14:paraId="7EE03085" w14:textId="77777777" w:rsidR="00736E1A" w:rsidRPr="0090197E" w:rsidRDefault="00736E1A" w:rsidP="00F84E82">
      <w:pPr>
        <w:numPr>
          <w:ilvl w:val="0"/>
          <w:numId w:val="29"/>
        </w:numPr>
        <w:jc w:val="both"/>
        <w:rPr>
          <w:rFonts w:asciiTheme="minorHAnsi" w:hAnsiTheme="minorHAnsi" w:cstheme="minorHAnsi"/>
          <w:highlight w:val="yellow"/>
        </w:rPr>
      </w:pPr>
      <w:r w:rsidRPr="0090197E">
        <w:rPr>
          <w:rFonts w:asciiTheme="minorHAnsi" w:hAnsiTheme="minorHAnsi" w:cstheme="minorHAnsi"/>
          <w:highlight w:val="yellow"/>
        </w:rPr>
        <w:t xml:space="preserve">The resident will gather appropriate information in a compassionate fashion to construct and record a comprehensive patient history. </w:t>
      </w:r>
    </w:p>
    <w:p w14:paraId="524EEC3F" w14:textId="77777777" w:rsidR="00736E1A" w:rsidRPr="0090197E" w:rsidRDefault="00736E1A" w:rsidP="00F84E82">
      <w:pPr>
        <w:numPr>
          <w:ilvl w:val="0"/>
          <w:numId w:val="29"/>
        </w:numPr>
        <w:jc w:val="both"/>
        <w:rPr>
          <w:rFonts w:asciiTheme="minorHAnsi" w:hAnsiTheme="minorHAnsi" w:cstheme="minorHAnsi"/>
          <w:highlight w:val="yellow"/>
        </w:rPr>
      </w:pPr>
      <w:r w:rsidRPr="0090197E">
        <w:rPr>
          <w:rFonts w:asciiTheme="minorHAnsi" w:hAnsiTheme="minorHAnsi" w:cstheme="minorHAnsi"/>
          <w:highlight w:val="yellow"/>
        </w:rPr>
        <w:t xml:space="preserve">The resident will learn an appropriate dental examination with emphasis on the physical findings particular to oral surgery patients. </w:t>
      </w:r>
    </w:p>
    <w:p w14:paraId="357E6001" w14:textId="77777777" w:rsidR="00736E1A" w:rsidRPr="0090197E" w:rsidRDefault="00736E1A" w:rsidP="00F84E82">
      <w:pPr>
        <w:numPr>
          <w:ilvl w:val="0"/>
          <w:numId w:val="29"/>
        </w:numPr>
        <w:jc w:val="both"/>
        <w:rPr>
          <w:rFonts w:asciiTheme="minorHAnsi" w:hAnsiTheme="minorHAnsi" w:cstheme="minorHAnsi"/>
          <w:highlight w:val="yellow"/>
        </w:rPr>
      </w:pPr>
      <w:r w:rsidRPr="0090197E">
        <w:rPr>
          <w:rFonts w:asciiTheme="minorHAnsi" w:hAnsiTheme="minorHAnsi" w:cstheme="minorHAnsi"/>
          <w:highlight w:val="yellow"/>
        </w:rPr>
        <w:t xml:space="preserve">The resident will participate in outpatient activities specific to the Oral Surgery service. </w:t>
      </w:r>
    </w:p>
    <w:p w14:paraId="529183D9" w14:textId="46C4FD21" w:rsidR="00460543" w:rsidRPr="0090197E" w:rsidRDefault="00736E1A" w:rsidP="00F84E82">
      <w:pPr>
        <w:numPr>
          <w:ilvl w:val="0"/>
          <w:numId w:val="29"/>
        </w:numPr>
        <w:jc w:val="both"/>
        <w:rPr>
          <w:rFonts w:asciiTheme="minorHAnsi" w:hAnsiTheme="minorHAnsi" w:cstheme="minorHAnsi"/>
          <w:highlight w:val="yellow"/>
        </w:rPr>
      </w:pPr>
      <w:r w:rsidRPr="0090197E">
        <w:rPr>
          <w:rFonts w:asciiTheme="minorHAnsi" w:hAnsiTheme="minorHAnsi" w:cstheme="minorHAnsi"/>
          <w:highlight w:val="yellow"/>
        </w:rPr>
        <w:t xml:space="preserve">The resident will assist in the work-up of consultations presenting the OMFS service. </w:t>
      </w:r>
    </w:p>
    <w:p w14:paraId="13BA553C" w14:textId="7EF01F58"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Based the upon the American Board of Otolaryngology Scope of Knowledge Report, the PGY</w:t>
      </w:r>
      <w:r w:rsidR="000032C6">
        <w:rPr>
          <w:rFonts w:asciiTheme="minorHAnsi" w:hAnsiTheme="minorHAnsi" w:cstheme="minorHAnsi"/>
        </w:rPr>
        <w:t>-</w:t>
      </w:r>
      <w:r w:rsidRPr="00EE22EB">
        <w:rPr>
          <w:rFonts w:asciiTheme="minorHAnsi" w:hAnsiTheme="minorHAnsi" w:cstheme="minorHAnsi"/>
        </w:rPr>
        <w:t>3 will become proficient in the following surgical procedures:</w:t>
      </w:r>
    </w:p>
    <w:p w14:paraId="6E648921" w14:textId="77777777" w:rsidR="007D6E2F" w:rsidRPr="00EE22EB" w:rsidRDefault="007D6E2F" w:rsidP="00F84E82">
      <w:pPr>
        <w:ind w:left="720" w:right="360"/>
        <w:rPr>
          <w:rFonts w:asciiTheme="minorHAnsi" w:hAnsiTheme="minorHAnsi" w:cstheme="minorHAnsi"/>
          <w:b/>
        </w:rPr>
      </w:pPr>
    </w:p>
    <w:p w14:paraId="21EDA8E2" w14:textId="77777777" w:rsidR="007D6E2F" w:rsidRPr="00EE22EB" w:rsidRDefault="007D6E2F" w:rsidP="00F84E82">
      <w:pPr>
        <w:ind w:left="720" w:right="360"/>
        <w:rPr>
          <w:rFonts w:asciiTheme="minorHAnsi" w:hAnsiTheme="minorHAnsi" w:cstheme="minorHAnsi"/>
          <w:b/>
        </w:rPr>
      </w:pPr>
      <w:r w:rsidRPr="00EE22EB">
        <w:rPr>
          <w:rFonts w:asciiTheme="minorHAnsi" w:hAnsiTheme="minorHAnsi" w:cstheme="minorHAnsi"/>
          <w:b/>
        </w:rPr>
        <w:t>Head &amp; Neck:</w:t>
      </w:r>
    </w:p>
    <w:p w14:paraId="35749D2D" w14:textId="77777777" w:rsidR="007D6E2F" w:rsidRPr="00EE22EB" w:rsidRDefault="007D6E2F" w:rsidP="00F84E82">
      <w:pPr>
        <w:ind w:left="1080" w:right="360"/>
        <w:rPr>
          <w:rFonts w:asciiTheme="minorHAnsi" w:hAnsiTheme="minorHAnsi" w:cstheme="minorHAnsi"/>
        </w:rPr>
      </w:pPr>
      <w:proofErr w:type="spellStart"/>
      <w:r w:rsidRPr="00EE22EB">
        <w:rPr>
          <w:rFonts w:asciiTheme="minorHAnsi" w:hAnsiTheme="minorHAnsi" w:cstheme="minorHAnsi"/>
        </w:rPr>
        <w:t>Pharyngotomy</w:t>
      </w:r>
      <w:proofErr w:type="spellEnd"/>
    </w:p>
    <w:p w14:paraId="55BE8E3B" w14:textId="77777777" w:rsidR="007D6E2F" w:rsidRPr="00EE22EB" w:rsidRDefault="007D6E2F" w:rsidP="00F84E82">
      <w:pPr>
        <w:ind w:left="1080" w:right="360"/>
        <w:rPr>
          <w:rFonts w:asciiTheme="minorHAnsi" w:hAnsiTheme="minorHAnsi" w:cstheme="minorHAnsi"/>
        </w:rPr>
      </w:pPr>
      <w:r w:rsidRPr="00EE22EB">
        <w:rPr>
          <w:rFonts w:asciiTheme="minorHAnsi" w:hAnsiTheme="minorHAnsi" w:cstheme="minorHAnsi"/>
        </w:rPr>
        <w:t>Excision of Congenital Cysts and Sinuses</w:t>
      </w:r>
    </w:p>
    <w:p w14:paraId="0A6340D5" w14:textId="77777777" w:rsidR="007D6E2F" w:rsidRPr="00EE22EB" w:rsidRDefault="007D6E2F" w:rsidP="00F84E82">
      <w:pPr>
        <w:ind w:left="1080" w:right="360"/>
        <w:rPr>
          <w:rFonts w:asciiTheme="minorHAnsi" w:hAnsiTheme="minorHAnsi" w:cstheme="minorHAnsi"/>
        </w:rPr>
      </w:pPr>
      <w:r w:rsidRPr="00EE22EB">
        <w:rPr>
          <w:rFonts w:asciiTheme="minorHAnsi" w:hAnsiTheme="minorHAnsi" w:cstheme="minorHAnsi"/>
        </w:rPr>
        <w:t>Laryngeal Fracture Management</w:t>
      </w:r>
    </w:p>
    <w:p w14:paraId="1CBAE53A" w14:textId="77777777" w:rsidR="007D6E2F" w:rsidRPr="00EE22EB" w:rsidRDefault="007D6E2F" w:rsidP="00F84E82">
      <w:pPr>
        <w:ind w:left="1080" w:right="360"/>
        <w:rPr>
          <w:rFonts w:asciiTheme="minorHAnsi" w:hAnsiTheme="minorHAnsi" w:cstheme="minorHAnsi"/>
        </w:rPr>
      </w:pPr>
      <w:proofErr w:type="spellStart"/>
      <w:r w:rsidRPr="00EE22EB">
        <w:rPr>
          <w:rFonts w:asciiTheme="minorHAnsi" w:hAnsiTheme="minorHAnsi" w:cstheme="minorHAnsi"/>
        </w:rPr>
        <w:t>Laryngotracheoplasty</w:t>
      </w:r>
      <w:proofErr w:type="spellEnd"/>
    </w:p>
    <w:p w14:paraId="48F89E3D" w14:textId="77777777" w:rsidR="007D6E2F" w:rsidRPr="00EE22EB" w:rsidRDefault="007D6E2F" w:rsidP="00F84E82">
      <w:pPr>
        <w:ind w:left="1080" w:right="360"/>
        <w:rPr>
          <w:rFonts w:asciiTheme="minorHAnsi" w:hAnsiTheme="minorHAnsi" w:cstheme="minorHAnsi"/>
        </w:rPr>
      </w:pPr>
      <w:proofErr w:type="spellStart"/>
      <w:r w:rsidRPr="00EE22EB">
        <w:rPr>
          <w:rFonts w:asciiTheme="minorHAnsi" w:hAnsiTheme="minorHAnsi" w:cstheme="minorHAnsi"/>
        </w:rPr>
        <w:t>Epiglottoplasty</w:t>
      </w:r>
      <w:proofErr w:type="spellEnd"/>
    </w:p>
    <w:p w14:paraId="04DB5E89" w14:textId="77777777" w:rsidR="007D6E2F" w:rsidRPr="00EE22EB" w:rsidRDefault="007D6E2F" w:rsidP="00F84E82">
      <w:pPr>
        <w:ind w:left="1080" w:right="360"/>
        <w:rPr>
          <w:rFonts w:asciiTheme="minorHAnsi" w:hAnsiTheme="minorHAnsi" w:cstheme="minorHAnsi"/>
        </w:rPr>
      </w:pPr>
      <w:r w:rsidRPr="00EE22EB">
        <w:rPr>
          <w:rFonts w:asciiTheme="minorHAnsi" w:hAnsiTheme="minorHAnsi" w:cstheme="minorHAnsi"/>
        </w:rPr>
        <w:t>Management of Penetrating Head and Neck Trauma</w:t>
      </w:r>
    </w:p>
    <w:p w14:paraId="6EC64F1C" w14:textId="77777777" w:rsidR="007D6E2F" w:rsidRPr="00EE22EB" w:rsidRDefault="007D6E2F" w:rsidP="00F84E82">
      <w:pPr>
        <w:ind w:left="1080" w:right="360"/>
        <w:rPr>
          <w:rFonts w:asciiTheme="minorHAnsi" w:hAnsiTheme="minorHAnsi" w:cstheme="minorHAnsi"/>
        </w:rPr>
      </w:pPr>
      <w:proofErr w:type="spellStart"/>
      <w:r w:rsidRPr="00EE22EB">
        <w:rPr>
          <w:rFonts w:asciiTheme="minorHAnsi" w:hAnsiTheme="minorHAnsi" w:cstheme="minorHAnsi"/>
        </w:rPr>
        <w:t>Zenker’s</w:t>
      </w:r>
      <w:proofErr w:type="spellEnd"/>
      <w:r w:rsidRPr="00EE22EB">
        <w:rPr>
          <w:rFonts w:asciiTheme="minorHAnsi" w:hAnsiTheme="minorHAnsi" w:cstheme="minorHAnsi"/>
        </w:rPr>
        <w:t xml:space="preserve"> Diverticulectomy</w:t>
      </w:r>
    </w:p>
    <w:p w14:paraId="48D5DEDB" w14:textId="77777777" w:rsidR="007D6E2F" w:rsidRPr="00EE22EB" w:rsidRDefault="007D6E2F" w:rsidP="00F84E82">
      <w:pPr>
        <w:ind w:left="1080" w:right="360"/>
        <w:rPr>
          <w:rFonts w:asciiTheme="minorHAnsi" w:hAnsiTheme="minorHAnsi" w:cstheme="minorHAnsi"/>
        </w:rPr>
      </w:pPr>
      <w:r w:rsidRPr="00EE22EB">
        <w:rPr>
          <w:rFonts w:asciiTheme="minorHAnsi" w:hAnsiTheme="minorHAnsi" w:cstheme="minorHAnsi"/>
        </w:rPr>
        <w:t xml:space="preserve">Tracheoesophageal </w:t>
      </w:r>
      <w:proofErr w:type="spellStart"/>
      <w:r w:rsidRPr="00EE22EB">
        <w:rPr>
          <w:rFonts w:asciiTheme="minorHAnsi" w:hAnsiTheme="minorHAnsi" w:cstheme="minorHAnsi"/>
        </w:rPr>
        <w:t>Pharyngotomy</w:t>
      </w:r>
      <w:proofErr w:type="spellEnd"/>
    </w:p>
    <w:p w14:paraId="4FD350CC" w14:textId="77777777" w:rsidR="007D6E2F" w:rsidRPr="00EE22EB" w:rsidRDefault="007D6E2F" w:rsidP="00F84E82">
      <w:pPr>
        <w:ind w:left="1080" w:right="360"/>
        <w:rPr>
          <w:rFonts w:asciiTheme="minorHAnsi" w:hAnsiTheme="minorHAnsi" w:cstheme="minorHAnsi"/>
        </w:rPr>
      </w:pPr>
      <w:r w:rsidRPr="00EE22EB">
        <w:rPr>
          <w:rFonts w:asciiTheme="minorHAnsi" w:hAnsiTheme="minorHAnsi" w:cstheme="minorHAnsi"/>
        </w:rPr>
        <w:t xml:space="preserve">Laryngeal </w:t>
      </w:r>
      <w:proofErr w:type="spellStart"/>
      <w:r w:rsidRPr="00EE22EB">
        <w:rPr>
          <w:rFonts w:asciiTheme="minorHAnsi" w:hAnsiTheme="minorHAnsi" w:cstheme="minorHAnsi"/>
        </w:rPr>
        <w:t>Pharyngotomy</w:t>
      </w:r>
      <w:proofErr w:type="spellEnd"/>
      <w:r w:rsidRPr="00EE22EB">
        <w:rPr>
          <w:rFonts w:asciiTheme="minorHAnsi" w:hAnsiTheme="minorHAnsi" w:cstheme="minorHAnsi"/>
        </w:rPr>
        <w:t xml:space="preserve"> Surgery (TEP)</w:t>
      </w:r>
    </w:p>
    <w:p w14:paraId="78CF88C2" w14:textId="77777777" w:rsidR="007D6E2F" w:rsidRPr="00EE22EB" w:rsidRDefault="007D6E2F" w:rsidP="00F84E82">
      <w:pPr>
        <w:ind w:left="1080" w:right="360"/>
        <w:rPr>
          <w:rFonts w:asciiTheme="minorHAnsi" w:hAnsiTheme="minorHAnsi" w:cstheme="minorHAnsi"/>
        </w:rPr>
      </w:pPr>
      <w:r w:rsidRPr="00EE22EB">
        <w:rPr>
          <w:rFonts w:asciiTheme="minorHAnsi" w:hAnsiTheme="minorHAnsi" w:cstheme="minorHAnsi"/>
        </w:rPr>
        <w:t>Facial Fracture Management</w:t>
      </w:r>
    </w:p>
    <w:p w14:paraId="4CBE74D6" w14:textId="77777777" w:rsidR="007D6E2F" w:rsidRPr="00EE22EB" w:rsidRDefault="007D6E2F" w:rsidP="00F84E82">
      <w:pPr>
        <w:ind w:left="1080" w:right="360"/>
        <w:rPr>
          <w:rFonts w:asciiTheme="minorHAnsi" w:hAnsiTheme="minorHAnsi" w:cstheme="minorHAnsi"/>
        </w:rPr>
      </w:pPr>
      <w:r w:rsidRPr="00EE22EB">
        <w:rPr>
          <w:rFonts w:asciiTheme="minorHAnsi" w:hAnsiTheme="minorHAnsi" w:cstheme="minorHAnsi"/>
        </w:rPr>
        <w:lastRenderedPageBreak/>
        <w:t xml:space="preserve">Ethmoidectomy, </w:t>
      </w:r>
      <w:proofErr w:type="spellStart"/>
      <w:r w:rsidRPr="00EE22EB">
        <w:rPr>
          <w:rFonts w:asciiTheme="minorHAnsi" w:hAnsiTheme="minorHAnsi" w:cstheme="minorHAnsi"/>
        </w:rPr>
        <w:t>Frontoethmoidectomy</w:t>
      </w:r>
      <w:proofErr w:type="spellEnd"/>
    </w:p>
    <w:p w14:paraId="4195010C" w14:textId="77777777" w:rsidR="007D6E2F" w:rsidRPr="00EE22EB" w:rsidRDefault="007D6E2F" w:rsidP="00F84E82">
      <w:pPr>
        <w:ind w:left="1080" w:right="360"/>
        <w:rPr>
          <w:rFonts w:asciiTheme="minorHAnsi" w:hAnsiTheme="minorHAnsi" w:cstheme="minorHAnsi"/>
        </w:rPr>
      </w:pPr>
      <w:r w:rsidRPr="00EE22EB">
        <w:rPr>
          <w:rFonts w:asciiTheme="minorHAnsi" w:hAnsiTheme="minorHAnsi" w:cstheme="minorHAnsi"/>
        </w:rPr>
        <w:t>Maxillary Sinus surgery</w:t>
      </w:r>
    </w:p>
    <w:p w14:paraId="0C55F1E5" w14:textId="77777777" w:rsidR="007D6E2F" w:rsidRPr="00EE22EB" w:rsidRDefault="007D6E2F" w:rsidP="00F84E82">
      <w:pPr>
        <w:ind w:left="1080" w:right="360"/>
        <w:rPr>
          <w:rFonts w:asciiTheme="minorHAnsi" w:hAnsiTheme="minorHAnsi" w:cstheme="minorHAnsi"/>
        </w:rPr>
      </w:pPr>
      <w:r w:rsidRPr="00EE22EB">
        <w:rPr>
          <w:rFonts w:asciiTheme="minorHAnsi" w:hAnsiTheme="minorHAnsi" w:cstheme="minorHAnsi"/>
        </w:rPr>
        <w:t>Sphenoid Sinus Surgery</w:t>
      </w:r>
    </w:p>
    <w:p w14:paraId="582D8B13" w14:textId="77777777" w:rsidR="007D6E2F" w:rsidRPr="00EE22EB" w:rsidRDefault="007D6E2F" w:rsidP="00F84E82">
      <w:pPr>
        <w:ind w:left="1080" w:right="360"/>
        <w:rPr>
          <w:rFonts w:asciiTheme="minorHAnsi" w:hAnsiTheme="minorHAnsi" w:cstheme="minorHAnsi"/>
        </w:rPr>
      </w:pPr>
      <w:r w:rsidRPr="00EE22EB">
        <w:rPr>
          <w:rFonts w:asciiTheme="minorHAnsi" w:hAnsiTheme="minorHAnsi" w:cstheme="minorHAnsi"/>
        </w:rPr>
        <w:t>Removal of Nasal Polyps</w:t>
      </w:r>
    </w:p>
    <w:p w14:paraId="663D2A2C" w14:textId="77777777" w:rsidR="007D6E2F" w:rsidRPr="00EE22EB" w:rsidRDefault="007D6E2F" w:rsidP="00F84E82">
      <w:pPr>
        <w:ind w:left="1080" w:right="360"/>
        <w:rPr>
          <w:rFonts w:asciiTheme="minorHAnsi" w:hAnsiTheme="minorHAnsi" w:cstheme="minorHAnsi"/>
        </w:rPr>
      </w:pPr>
      <w:r w:rsidRPr="00EE22EB">
        <w:rPr>
          <w:rFonts w:asciiTheme="minorHAnsi" w:hAnsiTheme="minorHAnsi" w:cstheme="minorHAnsi"/>
        </w:rPr>
        <w:t>Orbital Decompression</w:t>
      </w:r>
    </w:p>
    <w:p w14:paraId="5387C4C2" w14:textId="77777777" w:rsidR="007D6E2F" w:rsidRPr="00EE22EB" w:rsidRDefault="007D6E2F" w:rsidP="00F84E82">
      <w:pPr>
        <w:ind w:left="1080" w:right="360"/>
        <w:rPr>
          <w:rFonts w:asciiTheme="minorHAnsi" w:hAnsiTheme="minorHAnsi" w:cstheme="minorHAnsi"/>
        </w:rPr>
      </w:pPr>
      <w:r w:rsidRPr="00EE22EB">
        <w:rPr>
          <w:rFonts w:asciiTheme="minorHAnsi" w:hAnsiTheme="minorHAnsi" w:cstheme="minorHAnsi"/>
        </w:rPr>
        <w:t>Dacryocystorhinostomy</w:t>
      </w:r>
    </w:p>
    <w:p w14:paraId="1A941A19" w14:textId="77777777" w:rsidR="007D6E2F" w:rsidRPr="00EE22EB" w:rsidRDefault="007D6E2F" w:rsidP="00F84E82">
      <w:pPr>
        <w:ind w:left="1080" w:right="360"/>
        <w:rPr>
          <w:rFonts w:asciiTheme="minorHAnsi" w:hAnsiTheme="minorHAnsi" w:cstheme="minorHAnsi"/>
        </w:rPr>
      </w:pPr>
      <w:r w:rsidRPr="00EE22EB">
        <w:rPr>
          <w:rFonts w:asciiTheme="minorHAnsi" w:hAnsiTheme="minorHAnsi" w:cstheme="minorHAnsi"/>
        </w:rPr>
        <w:t>Submandibular Gland Excision</w:t>
      </w:r>
    </w:p>
    <w:p w14:paraId="3EB9FFD5" w14:textId="77777777" w:rsidR="007D6E2F" w:rsidRPr="00EE22EB" w:rsidRDefault="007D6E2F" w:rsidP="00F84E82">
      <w:pPr>
        <w:ind w:left="1080" w:right="360"/>
        <w:rPr>
          <w:rFonts w:asciiTheme="minorHAnsi" w:hAnsiTheme="minorHAnsi" w:cstheme="minorHAnsi"/>
        </w:rPr>
      </w:pPr>
      <w:r w:rsidRPr="00EE22EB">
        <w:rPr>
          <w:rFonts w:asciiTheme="minorHAnsi" w:hAnsiTheme="minorHAnsi" w:cstheme="minorHAnsi"/>
        </w:rPr>
        <w:t>Excision of Thyroglossal Duct Cyst</w:t>
      </w:r>
    </w:p>
    <w:p w14:paraId="0098648D" w14:textId="77777777" w:rsidR="007D6E2F" w:rsidRPr="00EE22EB" w:rsidRDefault="007D6E2F" w:rsidP="00F84E82">
      <w:pPr>
        <w:ind w:left="1080" w:right="360"/>
        <w:rPr>
          <w:rFonts w:asciiTheme="minorHAnsi" w:hAnsiTheme="minorHAnsi" w:cstheme="minorHAnsi"/>
        </w:rPr>
      </w:pPr>
      <w:r w:rsidRPr="00EE22EB">
        <w:rPr>
          <w:rFonts w:asciiTheme="minorHAnsi" w:hAnsiTheme="minorHAnsi" w:cstheme="minorHAnsi"/>
        </w:rPr>
        <w:t>Local Excision of Cancer of the Oral Cavity</w:t>
      </w:r>
    </w:p>
    <w:p w14:paraId="7156245A" w14:textId="77777777" w:rsidR="007D6E2F" w:rsidRPr="00EE22EB" w:rsidRDefault="007D6E2F" w:rsidP="00F84E82">
      <w:pPr>
        <w:ind w:left="1080" w:right="360"/>
        <w:rPr>
          <w:rFonts w:asciiTheme="minorHAnsi" w:hAnsiTheme="minorHAnsi" w:cstheme="minorHAnsi"/>
        </w:rPr>
      </w:pPr>
      <w:r w:rsidRPr="00EE22EB">
        <w:rPr>
          <w:rFonts w:asciiTheme="minorHAnsi" w:hAnsiTheme="minorHAnsi" w:cstheme="minorHAnsi"/>
        </w:rPr>
        <w:t>Excision of Lip Cancer with Primary Closure</w:t>
      </w:r>
    </w:p>
    <w:p w14:paraId="10BD7434" w14:textId="77777777" w:rsidR="007D6E2F" w:rsidRPr="00EE22EB" w:rsidRDefault="007D6E2F" w:rsidP="00F84E82">
      <w:pPr>
        <w:ind w:left="1080" w:right="360"/>
        <w:rPr>
          <w:rFonts w:asciiTheme="minorHAnsi" w:hAnsiTheme="minorHAnsi" w:cstheme="minorHAnsi"/>
        </w:rPr>
      </w:pPr>
    </w:p>
    <w:p w14:paraId="4F1FB64C" w14:textId="77777777" w:rsidR="007D6E2F" w:rsidRPr="00EE22EB" w:rsidRDefault="007D6E2F" w:rsidP="00F84E82">
      <w:pPr>
        <w:ind w:left="720" w:right="360"/>
        <w:rPr>
          <w:rFonts w:asciiTheme="minorHAnsi" w:hAnsiTheme="minorHAnsi" w:cstheme="minorHAnsi"/>
          <w:b/>
        </w:rPr>
      </w:pPr>
      <w:r w:rsidRPr="00EE22EB">
        <w:rPr>
          <w:rFonts w:asciiTheme="minorHAnsi" w:hAnsiTheme="minorHAnsi" w:cstheme="minorHAnsi"/>
          <w:b/>
        </w:rPr>
        <w:t>Otology/Neurotology:</w:t>
      </w:r>
    </w:p>
    <w:p w14:paraId="0EA15F6C" w14:textId="77777777" w:rsidR="007D6E2F" w:rsidRPr="00EE22EB" w:rsidRDefault="007D6E2F" w:rsidP="00F84E82">
      <w:pPr>
        <w:ind w:left="1080" w:right="360"/>
        <w:rPr>
          <w:rFonts w:asciiTheme="minorHAnsi" w:hAnsiTheme="minorHAnsi" w:cstheme="minorHAnsi"/>
        </w:rPr>
      </w:pPr>
      <w:r w:rsidRPr="00EE22EB">
        <w:rPr>
          <w:rFonts w:asciiTheme="minorHAnsi" w:hAnsiTheme="minorHAnsi" w:cstheme="minorHAnsi"/>
        </w:rPr>
        <w:t>Tympanoplasty/Myringoplasty</w:t>
      </w:r>
    </w:p>
    <w:p w14:paraId="5FD67598" w14:textId="77777777" w:rsidR="007D6E2F" w:rsidRPr="00EE22EB" w:rsidRDefault="007D6E2F" w:rsidP="00F84E82">
      <w:pPr>
        <w:ind w:left="1080" w:right="360"/>
        <w:rPr>
          <w:rFonts w:asciiTheme="minorHAnsi" w:hAnsiTheme="minorHAnsi" w:cstheme="minorHAnsi"/>
        </w:rPr>
      </w:pPr>
      <w:r w:rsidRPr="00EE22EB">
        <w:rPr>
          <w:rFonts w:asciiTheme="minorHAnsi" w:hAnsiTheme="minorHAnsi" w:cstheme="minorHAnsi"/>
        </w:rPr>
        <w:t>Simple Mastoidectomy</w:t>
      </w:r>
    </w:p>
    <w:p w14:paraId="416A2D5F" w14:textId="77777777" w:rsidR="007D6E2F" w:rsidRPr="00EE22EB" w:rsidRDefault="007D6E2F" w:rsidP="00F84E82">
      <w:pPr>
        <w:ind w:left="1080" w:right="360"/>
        <w:rPr>
          <w:rFonts w:asciiTheme="minorHAnsi" w:hAnsiTheme="minorHAnsi" w:cstheme="minorHAnsi"/>
        </w:rPr>
      </w:pPr>
      <w:proofErr w:type="spellStart"/>
      <w:r w:rsidRPr="00EE22EB">
        <w:rPr>
          <w:rFonts w:asciiTheme="minorHAnsi" w:hAnsiTheme="minorHAnsi" w:cstheme="minorHAnsi"/>
        </w:rPr>
        <w:t>Transtympanic</w:t>
      </w:r>
      <w:proofErr w:type="spellEnd"/>
      <w:r w:rsidRPr="00EE22EB">
        <w:rPr>
          <w:rFonts w:asciiTheme="minorHAnsi" w:hAnsiTheme="minorHAnsi" w:cstheme="minorHAnsi"/>
        </w:rPr>
        <w:t xml:space="preserve"> Drug Injection</w:t>
      </w:r>
    </w:p>
    <w:p w14:paraId="215B7798" w14:textId="77777777" w:rsidR="007D6E2F" w:rsidRPr="00EE22EB" w:rsidRDefault="007D6E2F" w:rsidP="00F84E82">
      <w:pPr>
        <w:ind w:left="1080" w:right="360"/>
        <w:rPr>
          <w:rFonts w:asciiTheme="minorHAnsi" w:hAnsiTheme="minorHAnsi" w:cstheme="minorHAnsi"/>
        </w:rPr>
      </w:pPr>
      <w:r w:rsidRPr="00EE22EB">
        <w:rPr>
          <w:rFonts w:asciiTheme="minorHAnsi" w:hAnsiTheme="minorHAnsi" w:cstheme="minorHAnsi"/>
        </w:rPr>
        <w:t>Excision of Pinna</w:t>
      </w:r>
    </w:p>
    <w:p w14:paraId="4D07D324" w14:textId="77777777" w:rsidR="007D6E2F" w:rsidRPr="00EE22EB" w:rsidRDefault="007D6E2F" w:rsidP="00F84E82">
      <w:pPr>
        <w:ind w:left="1080" w:right="360"/>
        <w:rPr>
          <w:rFonts w:asciiTheme="minorHAnsi" w:hAnsiTheme="minorHAnsi" w:cstheme="minorHAnsi"/>
        </w:rPr>
      </w:pPr>
    </w:p>
    <w:p w14:paraId="403BEC83" w14:textId="77777777" w:rsidR="007D6E2F" w:rsidRPr="00EE22EB" w:rsidRDefault="007D6E2F" w:rsidP="00F84E82">
      <w:pPr>
        <w:ind w:left="720" w:right="360"/>
        <w:rPr>
          <w:rFonts w:asciiTheme="minorHAnsi" w:hAnsiTheme="minorHAnsi" w:cstheme="minorHAnsi"/>
          <w:b/>
        </w:rPr>
      </w:pPr>
      <w:r w:rsidRPr="00EE22EB">
        <w:rPr>
          <w:rFonts w:asciiTheme="minorHAnsi" w:hAnsiTheme="minorHAnsi" w:cstheme="minorHAnsi"/>
          <w:b/>
        </w:rPr>
        <w:t>Plastic</w:t>
      </w:r>
      <w:r w:rsidR="009406FB">
        <w:rPr>
          <w:rFonts w:asciiTheme="minorHAnsi" w:hAnsiTheme="minorHAnsi" w:cstheme="minorHAnsi"/>
          <w:b/>
        </w:rPr>
        <w:t>s</w:t>
      </w:r>
      <w:r w:rsidRPr="00EE22EB">
        <w:rPr>
          <w:rFonts w:asciiTheme="minorHAnsi" w:hAnsiTheme="minorHAnsi" w:cstheme="minorHAnsi"/>
          <w:b/>
        </w:rPr>
        <w:t>/Reconstructive/CMF Trauma:</w:t>
      </w:r>
    </w:p>
    <w:p w14:paraId="55ED2EA9" w14:textId="77777777" w:rsidR="007D6E2F" w:rsidRPr="00EE22EB" w:rsidRDefault="007D6E2F" w:rsidP="00F84E82">
      <w:pPr>
        <w:tabs>
          <w:tab w:val="left" w:pos="1080"/>
        </w:tabs>
        <w:ind w:left="720"/>
        <w:rPr>
          <w:rFonts w:asciiTheme="minorHAnsi" w:hAnsiTheme="minorHAnsi" w:cstheme="minorHAnsi"/>
        </w:rPr>
      </w:pPr>
      <w:r w:rsidRPr="00EE22EB">
        <w:rPr>
          <w:rFonts w:asciiTheme="minorHAnsi" w:hAnsiTheme="minorHAnsi" w:cstheme="minorHAnsi"/>
        </w:rPr>
        <w:t xml:space="preserve">      </w:t>
      </w:r>
      <w:r w:rsidR="00711612">
        <w:rPr>
          <w:rFonts w:asciiTheme="minorHAnsi" w:hAnsiTheme="minorHAnsi" w:cstheme="minorHAnsi"/>
        </w:rPr>
        <w:t xml:space="preserve"> </w:t>
      </w:r>
      <w:r w:rsidRPr="00EE22EB">
        <w:rPr>
          <w:rFonts w:asciiTheme="minorHAnsi" w:hAnsiTheme="minorHAnsi" w:cstheme="minorHAnsi"/>
        </w:rPr>
        <w:t>Scar Revision</w:t>
      </w:r>
    </w:p>
    <w:p w14:paraId="0723F7C5" w14:textId="77777777" w:rsidR="007D6E2F" w:rsidRPr="00EE22EB" w:rsidRDefault="007D6E2F" w:rsidP="00711612">
      <w:pPr>
        <w:tabs>
          <w:tab w:val="left" w:pos="1080"/>
        </w:tabs>
        <w:ind w:left="1080"/>
        <w:rPr>
          <w:rFonts w:asciiTheme="minorHAnsi" w:hAnsiTheme="minorHAnsi" w:cstheme="minorHAnsi"/>
        </w:rPr>
      </w:pPr>
      <w:r w:rsidRPr="00EE22EB">
        <w:rPr>
          <w:rFonts w:asciiTheme="minorHAnsi" w:hAnsiTheme="minorHAnsi" w:cstheme="minorHAnsi"/>
        </w:rPr>
        <w:t>Repair Complex Facial Laceration</w:t>
      </w:r>
    </w:p>
    <w:p w14:paraId="09E4E309" w14:textId="77777777" w:rsidR="007D6E2F" w:rsidRPr="00EE22EB" w:rsidRDefault="007D6E2F" w:rsidP="00F84E82">
      <w:pPr>
        <w:rPr>
          <w:rFonts w:asciiTheme="minorHAnsi" w:hAnsiTheme="minorHAnsi" w:cstheme="minorHAnsi"/>
        </w:rPr>
      </w:pPr>
      <w:r w:rsidRPr="00EE22EB">
        <w:rPr>
          <w:rFonts w:asciiTheme="minorHAnsi" w:hAnsiTheme="minorHAnsi" w:cstheme="minorHAnsi"/>
        </w:rPr>
        <w:t xml:space="preserve">                  </w:t>
      </w:r>
      <w:r w:rsidR="00711612">
        <w:rPr>
          <w:rFonts w:asciiTheme="minorHAnsi" w:hAnsiTheme="minorHAnsi" w:cstheme="minorHAnsi"/>
        </w:rPr>
        <w:t xml:space="preserve">  </w:t>
      </w:r>
      <w:r w:rsidRPr="00EE22EB">
        <w:rPr>
          <w:rFonts w:asciiTheme="minorHAnsi" w:hAnsiTheme="minorHAnsi" w:cstheme="minorHAnsi"/>
        </w:rPr>
        <w:t>Reconstruction of Tissue Defects with local flaps</w:t>
      </w:r>
    </w:p>
    <w:p w14:paraId="2CE69907" w14:textId="77777777" w:rsidR="007D6E2F" w:rsidRPr="00EE22EB" w:rsidRDefault="007D6E2F" w:rsidP="00F84E82">
      <w:pPr>
        <w:ind w:firstLine="1080"/>
        <w:rPr>
          <w:rFonts w:asciiTheme="minorHAnsi" w:hAnsiTheme="minorHAnsi" w:cstheme="minorHAnsi"/>
        </w:rPr>
      </w:pPr>
      <w:r w:rsidRPr="00EE22EB">
        <w:rPr>
          <w:rFonts w:asciiTheme="minorHAnsi" w:hAnsiTheme="minorHAnsi" w:cstheme="minorHAnsi"/>
        </w:rPr>
        <w:t>Management of Facial Fractures</w:t>
      </w:r>
    </w:p>
    <w:p w14:paraId="25896355" w14:textId="77777777" w:rsidR="007D6E2F" w:rsidRPr="00EE22EB" w:rsidRDefault="007D6E2F" w:rsidP="00F84E82">
      <w:pPr>
        <w:ind w:firstLine="1080"/>
        <w:rPr>
          <w:rFonts w:asciiTheme="minorHAnsi" w:hAnsiTheme="minorHAnsi" w:cstheme="minorHAnsi"/>
        </w:rPr>
      </w:pPr>
      <w:r w:rsidRPr="00EE22EB">
        <w:rPr>
          <w:rFonts w:asciiTheme="minorHAnsi" w:hAnsiTheme="minorHAnsi" w:cstheme="minorHAnsi"/>
        </w:rPr>
        <w:t>Repair Oroantral Fistula</w:t>
      </w:r>
    </w:p>
    <w:p w14:paraId="22B479CA" w14:textId="77777777" w:rsidR="007D6E2F" w:rsidRPr="00EE22EB" w:rsidRDefault="007D6E2F" w:rsidP="00F84E82">
      <w:pPr>
        <w:ind w:firstLine="1080"/>
        <w:rPr>
          <w:rFonts w:asciiTheme="minorHAnsi" w:hAnsiTheme="minorHAnsi" w:cstheme="minorHAnsi"/>
        </w:rPr>
      </w:pPr>
      <w:r w:rsidRPr="00EE22EB">
        <w:rPr>
          <w:rFonts w:asciiTheme="minorHAnsi" w:hAnsiTheme="minorHAnsi" w:cstheme="minorHAnsi"/>
        </w:rPr>
        <w:t>Rhinoplasty</w:t>
      </w:r>
    </w:p>
    <w:p w14:paraId="00B0FFEC" w14:textId="77777777" w:rsidR="007D6E2F" w:rsidRPr="00EE22EB" w:rsidRDefault="007D6E2F" w:rsidP="00F84E82">
      <w:pPr>
        <w:ind w:firstLine="1080"/>
        <w:rPr>
          <w:rFonts w:asciiTheme="minorHAnsi" w:hAnsiTheme="minorHAnsi" w:cstheme="minorHAnsi"/>
        </w:rPr>
      </w:pPr>
      <w:r w:rsidRPr="00EE22EB">
        <w:rPr>
          <w:rFonts w:asciiTheme="minorHAnsi" w:hAnsiTheme="minorHAnsi" w:cstheme="minorHAnsi"/>
        </w:rPr>
        <w:t>Blepharoplasty</w:t>
      </w:r>
    </w:p>
    <w:p w14:paraId="2156A36E" w14:textId="77777777" w:rsidR="007D6E2F" w:rsidRPr="00EE22EB" w:rsidRDefault="007D6E2F" w:rsidP="00F84E82">
      <w:pPr>
        <w:ind w:left="1620" w:hanging="540"/>
        <w:rPr>
          <w:rFonts w:asciiTheme="minorHAnsi" w:hAnsiTheme="minorHAnsi" w:cstheme="minorHAnsi"/>
        </w:rPr>
      </w:pPr>
      <w:r w:rsidRPr="00EE22EB">
        <w:rPr>
          <w:rFonts w:asciiTheme="minorHAnsi" w:hAnsiTheme="minorHAnsi" w:cstheme="minorHAnsi"/>
        </w:rPr>
        <w:t>Knowledge of free tissue transfer: indications, use of various flaps, postoperative      management</w:t>
      </w:r>
    </w:p>
    <w:p w14:paraId="13C86A43" w14:textId="77777777" w:rsidR="007D6E2F" w:rsidRPr="00EE22EB" w:rsidRDefault="007D6E2F" w:rsidP="00F84E82">
      <w:pPr>
        <w:ind w:left="1620" w:hanging="540"/>
        <w:rPr>
          <w:rFonts w:asciiTheme="minorHAnsi" w:hAnsiTheme="minorHAnsi" w:cstheme="minorHAnsi"/>
        </w:rPr>
      </w:pPr>
      <w:proofErr w:type="spellStart"/>
      <w:r w:rsidRPr="00EE22EB">
        <w:rPr>
          <w:rFonts w:asciiTheme="minorHAnsi" w:hAnsiTheme="minorHAnsi" w:cstheme="minorHAnsi"/>
        </w:rPr>
        <w:t>Canthoplasty</w:t>
      </w:r>
      <w:proofErr w:type="spellEnd"/>
    </w:p>
    <w:p w14:paraId="0AA14D45" w14:textId="77777777" w:rsidR="007D6E2F" w:rsidRPr="00EE22EB" w:rsidRDefault="007D6E2F" w:rsidP="00F84E82">
      <w:pPr>
        <w:ind w:left="1620" w:hanging="540"/>
        <w:rPr>
          <w:rFonts w:asciiTheme="minorHAnsi" w:hAnsiTheme="minorHAnsi" w:cstheme="minorHAnsi"/>
        </w:rPr>
      </w:pPr>
      <w:r w:rsidRPr="00EE22EB">
        <w:rPr>
          <w:rFonts w:asciiTheme="minorHAnsi" w:hAnsiTheme="minorHAnsi" w:cstheme="minorHAnsi"/>
        </w:rPr>
        <w:t>Reconstruction of Eyelids after Tumor Resection or Trauma</w:t>
      </w:r>
    </w:p>
    <w:p w14:paraId="691DFF62" w14:textId="77777777" w:rsidR="007D6E2F" w:rsidRPr="00EE22EB" w:rsidRDefault="007D6E2F" w:rsidP="00F84E82">
      <w:pPr>
        <w:ind w:left="1620" w:hanging="540"/>
        <w:rPr>
          <w:rFonts w:asciiTheme="minorHAnsi" w:hAnsiTheme="minorHAnsi" w:cstheme="minorHAnsi"/>
        </w:rPr>
      </w:pPr>
      <w:r w:rsidRPr="00EE22EB">
        <w:rPr>
          <w:rFonts w:asciiTheme="minorHAnsi" w:hAnsiTheme="minorHAnsi" w:cstheme="minorHAnsi"/>
        </w:rPr>
        <w:t xml:space="preserve">Indications and applications of lasers in cosmetic settings </w:t>
      </w:r>
    </w:p>
    <w:p w14:paraId="3EDB3459" w14:textId="77777777" w:rsidR="007D6E2F" w:rsidRPr="00EE22EB" w:rsidRDefault="007D6E2F" w:rsidP="00F84E82">
      <w:pPr>
        <w:ind w:left="1080" w:right="360"/>
        <w:rPr>
          <w:rFonts w:asciiTheme="minorHAnsi" w:hAnsiTheme="minorHAnsi" w:cstheme="minorHAnsi"/>
        </w:rPr>
      </w:pPr>
    </w:p>
    <w:p w14:paraId="7A73FF1D" w14:textId="77777777" w:rsidR="007D6E2F" w:rsidRPr="00EE22EB" w:rsidRDefault="009406FB" w:rsidP="00F84E82">
      <w:pPr>
        <w:ind w:firstLine="720"/>
        <w:rPr>
          <w:rFonts w:asciiTheme="minorHAnsi" w:hAnsiTheme="minorHAnsi" w:cstheme="minorHAnsi"/>
          <w:b/>
        </w:rPr>
      </w:pPr>
      <w:r>
        <w:rPr>
          <w:rFonts w:asciiTheme="minorHAnsi" w:hAnsiTheme="minorHAnsi" w:cstheme="minorHAnsi"/>
          <w:b/>
        </w:rPr>
        <w:t>General/Laryngology/Rhinology</w:t>
      </w:r>
      <w:r w:rsidR="007D6E2F" w:rsidRPr="00EE22EB">
        <w:rPr>
          <w:rFonts w:asciiTheme="minorHAnsi" w:hAnsiTheme="minorHAnsi" w:cstheme="minorHAnsi"/>
          <w:b/>
        </w:rPr>
        <w:t>:</w:t>
      </w:r>
    </w:p>
    <w:p w14:paraId="4F0EF1FF" w14:textId="77777777" w:rsidR="007D6E2F" w:rsidRPr="00EE22EB" w:rsidRDefault="007D6E2F" w:rsidP="00F84E82">
      <w:pPr>
        <w:ind w:left="720" w:firstLine="360"/>
        <w:rPr>
          <w:rFonts w:asciiTheme="minorHAnsi" w:hAnsiTheme="minorHAnsi" w:cstheme="minorHAnsi"/>
        </w:rPr>
      </w:pPr>
      <w:r w:rsidRPr="00EE22EB">
        <w:rPr>
          <w:rFonts w:asciiTheme="minorHAnsi" w:hAnsiTheme="minorHAnsi" w:cstheme="minorHAnsi"/>
        </w:rPr>
        <w:t>Removal of Foreign Bodies from the Airway and Upper Digestive Tract</w:t>
      </w:r>
    </w:p>
    <w:p w14:paraId="0B66A439" w14:textId="77777777" w:rsidR="007D6E2F" w:rsidRPr="00EE22EB" w:rsidRDefault="007D6E2F" w:rsidP="00F84E82">
      <w:pPr>
        <w:ind w:firstLine="1080"/>
        <w:rPr>
          <w:rFonts w:asciiTheme="minorHAnsi" w:hAnsiTheme="minorHAnsi" w:cstheme="minorHAnsi"/>
        </w:rPr>
      </w:pPr>
      <w:r w:rsidRPr="00EE22EB">
        <w:rPr>
          <w:rFonts w:asciiTheme="minorHAnsi" w:hAnsiTheme="minorHAnsi" w:cstheme="minorHAnsi"/>
        </w:rPr>
        <w:t>Bronchoscopy</w:t>
      </w:r>
    </w:p>
    <w:p w14:paraId="7BB6D759" w14:textId="77777777" w:rsidR="007D6E2F" w:rsidRDefault="007D6E2F" w:rsidP="00EA6219">
      <w:pPr>
        <w:ind w:firstLine="1080"/>
        <w:rPr>
          <w:rFonts w:asciiTheme="minorHAnsi" w:hAnsiTheme="minorHAnsi" w:cstheme="minorHAnsi"/>
        </w:rPr>
      </w:pPr>
      <w:r w:rsidRPr="00EE22EB">
        <w:rPr>
          <w:rFonts w:asciiTheme="minorHAnsi" w:hAnsiTheme="minorHAnsi" w:cstheme="minorHAnsi"/>
        </w:rPr>
        <w:t>Endoscopic Laser Surgery</w:t>
      </w:r>
      <w:r w:rsidR="009406FB">
        <w:rPr>
          <w:rFonts w:asciiTheme="minorHAnsi" w:hAnsiTheme="minorHAnsi" w:cstheme="minorHAnsi"/>
        </w:rPr>
        <w:t xml:space="preserve"> of the larynx</w:t>
      </w:r>
    </w:p>
    <w:p w14:paraId="30707DD3" w14:textId="77777777" w:rsidR="009406FB" w:rsidRDefault="009406FB" w:rsidP="00EA6219">
      <w:pPr>
        <w:ind w:firstLine="1080"/>
        <w:rPr>
          <w:rFonts w:asciiTheme="minorHAnsi" w:hAnsiTheme="minorHAnsi" w:cstheme="minorHAnsi"/>
        </w:rPr>
      </w:pPr>
      <w:r>
        <w:rPr>
          <w:rFonts w:asciiTheme="minorHAnsi" w:hAnsiTheme="minorHAnsi" w:cstheme="minorHAnsi"/>
        </w:rPr>
        <w:t>Functional endoscopic sinus surgery (ethmoidectomy, both anterior and posterior)</w:t>
      </w:r>
    </w:p>
    <w:p w14:paraId="7DAD0AF2" w14:textId="77777777" w:rsidR="00182585" w:rsidRPr="00EA6219" w:rsidRDefault="00182585" w:rsidP="00EA6219">
      <w:pPr>
        <w:ind w:firstLine="1080"/>
        <w:rPr>
          <w:rFonts w:asciiTheme="minorHAnsi" w:hAnsiTheme="minorHAnsi" w:cstheme="minorHAnsi"/>
        </w:rPr>
      </w:pPr>
    </w:p>
    <w:p w14:paraId="69458C61"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Medical Knowledge</w:t>
      </w:r>
      <w:r w:rsidRPr="00EE22EB">
        <w:rPr>
          <w:rFonts w:asciiTheme="minorHAnsi" w:eastAsia="MS Mincho" w:hAnsiTheme="minorHAnsi" w:cstheme="minorHAnsi"/>
          <w:b/>
          <w:bCs/>
          <w:u w:val="single"/>
        </w:rPr>
        <w:t xml:space="preserve"> </w:t>
      </w:r>
    </w:p>
    <w:p w14:paraId="2C27466C"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The PGY-3 Resident should be able to:</w:t>
      </w:r>
    </w:p>
    <w:p w14:paraId="79C56743"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Describe the anatomy, embryology, and physiology of the aerodigestive tract</w:t>
      </w:r>
    </w:p>
    <w:p w14:paraId="251760DD"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Describe the surgical anatomy of the head and neck.</w:t>
      </w:r>
    </w:p>
    <w:p w14:paraId="0CEBCAF1"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Identify critical anatomical spaces of the head and neck as defined by the fascial compartments of the head and neck.</w:t>
      </w:r>
    </w:p>
    <w:p w14:paraId="4CD52C0F"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the vascular anatomy of the head and neck. </w:t>
      </w:r>
    </w:p>
    <w:p w14:paraId="2908113E"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lastRenderedPageBreak/>
        <w:t xml:space="preserve">Discuss the classification of various congenital disorders such as branchial cleft abnormalities. </w:t>
      </w:r>
    </w:p>
    <w:p w14:paraId="358A508A"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Discuss general considerations in head and neck surgery.</w:t>
      </w:r>
    </w:p>
    <w:p w14:paraId="16408FE2"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blood volume and physiologic adaptations to blood loss. </w:t>
      </w:r>
    </w:p>
    <w:p w14:paraId="45DC8B19"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tests of intrinsic and extrinsic coagulation cascade and the assessment of platelet function. </w:t>
      </w:r>
    </w:p>
    <w:p w14:paraId="38D10830"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Explain dosage schemes of various antibiotic regimens based on particular diseases </w:t>
      </w:r>
    </w:p>
    <w:p w14:paraId="4633E591"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Define side effects of the different antibiotics used in otolaryngology. </w:t>
      </w:r>
    </w:p>
    <w:p w14:paraId="4FFAB421"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intra-operative complications involving respiratory, cardiac, renal, and hematologic systems including the definition and pathophysiology of shock. </w:t>
      </w:r>
    </w:p>
    <w:p w14:paraId="5FDD48A0"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characteristics and management of postoperative complications involving specific organ sites. </w:t>
      </w:r>
    </w:p>
    <w:p w14:paraId="47381EE1"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advantages and limitations of current equipment used in endoscopy of the upper aerodigestive tract. </w:t>
      </w:r>
    </w:p>
    <w:p w14:paraId="4F058823"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Define critical anatomic landmarks in laryngoscopy, esophagoscopy, and bronchoscopy including relative distances from central incisors. </w:t>
      </w:r>
    </w:p>
    <w:p w14:paraId="22447DDC"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principles of esophageal endoscopy, manometry, and </w:t>
      </w:r>
      <w:proofErr w:type="spellStart"/>
      <w:r w:rsidRPr="00EE22EB">
        <w:rPr>
          <w:rFonts w:asciiTheme="minorHAnsi" w:hAnsiTheme="minorHAnsi" w:cstheme="minorHAnsi"/>
        </w:rPr>
        <w:t>ph</w:t>
      </w:r>
      <w:proofErr w:type="spellEnd"/>
      <w:r w:rsidRPr="00EE22EB">
        <w:rPr>
          <w:rFonts w:asciiTheme="minorHAnsi" w:hAnsiTheme="minorHAnsi" w:cstheme="minorHAnsi"/>
        </w:rPr>
        <w:t xml:space="preserve"> monitoring. </w:t>
      </w:r>
    </w:p>
    <w:p w14:paraId="389D1DEA"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Discuss the role of lasers, including laser biology, appropriate application and safety precautions, in head and neck surgery.</w:t>
      </w:r>
    </w:p>
    <w:p w14:paraId="7E916E4C"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Define genetic basis of cell cycle dysregulation in cancers of the head and neck. </w:t>
      </w:r>
    </w:p>
    <w:p w14:paraId="2C416713"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Define critical cellular components in the metastatic process. </w:t>
      </w:r>
    </w:p>
    <w:p w14:paraId="641C1B57"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laboratory-based immunologic parameters associated with head and neck cancer.  </w:t>
      </w:r>
    </w:p>
    <w:p w14:paraId="2551D7D6"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factors associated with immune suppression and cell cycle escape by head and neck cancer. </w:t>
      </w:r>
    </w:p>
    <w:p w14:paraId="4FD1F08D"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Define the AJCC staging parameters of cancers of the upper aerodigestive tract including cancers of the nasopharynx, paranasal sinuses, oral cavity, pharynx, and larynx, and associated cervical metastases. </w:t>
      </w:r>
    </w:p>
    <w:p w14:paraId="440639D3"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the assessment and diagnostic evaluation of patients with diseases of the oral cavity. </w:t>
      </w:r>
    </w:p>
    <w:p w14:paraId="3DE51D02"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Explain the histopathologic classification systems of oral cavity cancer. </w:t>
      </w:r>
    </w:p>
    <w:p w14:paraId="1996A8E6"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the diagnostic evaluation and staging of oral cancers </w:t>
      </w:r>
    </w:p>
    <w:p w14:paraId="43DA4ADC"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the diagnostic characteristics, histopathologic characteristics, and natural history of benign lesions of the oral cavity including odontogenic tumors. </w:t>
      </w:r>
    </w:p>
    <w:p w14:paraId="2876A274"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the histopathologic classification systems of oropharynx cancer. </w:t>
      </w:r>
    </w:p>
    <w:p w14:paraId="6A430F62"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the current methodology for assessing speech and swallowing disorders. </w:t>
      </w:r>
    </w:p>
    <w:p w14:paraId="29B21B3D"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the techniques for post-operative rehabilitation of swallowing function in the patient treated for head and neck cancer. </w:t>
      </w:r>
    </w:p>
    <w:p w14:paraId="30CBB792"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the diagnostic considerations, histopathology, clinical course of acquired and congenital lesions of the larynx and hypopharynx. </w:t>
      </w:r>
    </w:p>
    <w:p w14:paraId="124E2FAA"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Explain the principles of medical and surgical treatment of gastroesophageal reflux disease. </w:t>
      </w:r>
    </w:p>
    <w:p w14:paraId="5C873525"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Explain sensitivity, specificity, and limitations relevant to the diagnostic tests for the thyroid nodule. </w:t>
      </w:r>
    </w:p>
    <w:p w14:paraId="4A0EA29C"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histopathologic conditions related to the thyroid nodule. </w:t>
      </w:r>
    </w:p>
    <w:p w14:paraId="2E81102B"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classification schemes for benign diseases of the major and minor salivary glands. </w:t>
      </w:r>
    </w:p>
    <w:p w14:paraId="2855FEC4"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lastRenderedPageBreak/>
        <w:t xml:space="preserve">Describe the differential diagnosis of enlargement of the parotid gland. </w:t>
      </w:r>
    </w:p>
    <w:p w14:paraId="061B6113"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the assessment and diagnostic evaluation of patients with diseases of the major and minor salivary glands. </w:t>
      </w:r>
    </w:p>
    <w:p w14:paraId="6367CE65"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Explain the epidemiology of malignant diseases of the major and minor salivary glands. </w:t>
      </w:r>
    </w:p>
    <w:p w14:paraId="2065F73F"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the histopathologic characteristics of salivary gland neoplasia. </w:t>
      </w:r>
    </w:p>
    <w:p w14:paraId="02CAFDB6"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the histopathologic characterization, diagnostic, and radiographic characteristics of connective tissue and granulomatous diseases of the head and neck. </w:t>
      </w:r>
    </w:p>
    <w:p w14:paraId="4073F015"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Explain the diagnosis and management of deep space infections of the head and neck. </w:t>
      </w:r>
    </w:p>
    <w:p w14:paraId="3ACE1B9D"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Define the causes of lymphadenitis, both viral and non-viral. </w:t>
      </w:r>
    </w:p>
    <w:p w14:paraId="1006398B"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the noninfectious causes of lymphadenopathy, including lymphadenopathy associated with systemic illness. </w:t>
      </w:r>
    </w:p>
    <w:p w14:paraId="59DA455D"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the diagnostic evaluation of obstructive sleep apnea including physiologic sleep studies, sleep disorder scales, and radiographic assessments. </w:t>
      </w:r>
    </w:p>
    <w:p w14:paraId="25A3DFA5"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the role and characteristics of non-surgical management of sleep apnea. </w:t>
      </w:r>
    </w:p>
    <w:p w14:paraId="1AC79522"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the etiology, diagnostic considerations, histopathology, and clinical characteristics of vascular anomalies of the head and neck. </w:t>
      </w:r>
    </w:p>
    <w:p w14:paraId="75B10B2C" w14:textId="17FB7452" w:rsidR="007D6E2F"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Discuss the pathogenesis and treatment of neuroendocrine lesions of the head and neck including glomus and carotid body tumors.</w:t>
      </w:r>
    </w:p>
    <w:p w14:paraId="24AA3E44" w14:textId="4E87ADED" w:rsidR="00736E1A" w:rsidRPr="0090197E" w:rsidRDefault="00736E1A" w:rsidP="00F84E82">
      <w:pPr>
        <w:numPr>
          <w:ilvl w:val="0"/>
          <w:numId w:val="30"/>
        </w:numPr>
        <w:jc w:val="both"/>
        <w:rPr>
          <w:rFonts w:asciiTheme="minorHAnsi" w:hAnsiTheme="minorHAnsi" w:cstheme="minorHAnsi"/>
        </w:rPr>
      </w:pPr>
      <w:r w:rsidRPr="0090197E">
        <w:rPr>
          <w:rFonts w:asciiTheme="minorHAnsi" w:hAnsiTheme="minorHAnsi" w:cstheme="minorHAnsi"/>
        </w:rPr>
        <w:t xml:space="preserve">The resident will learn a proper dental examination, be able to identify abnormal dental relationships and basic dental pathology. </w:t>
      </w:r>
    </w:p>
    <w:p w14:paraId="25100A67" w14:textId="2FA1069F" w:rsidR="00736E1A" w:rsidRPr="0090197E" w:rsidRDefault="00736E1A" w:rsidP="00F84E82">
      <w:pPr>
        <w:numPr>
          <w:ilvl w:val="0"/>
          <w:numId w:val="30"/>
        </w:numPr>
        <w:jc w:val="both"/>
        <w:rPr>
          <w:rFonts w:asciiTheme="minorHAnsi" w:hAnsiTheme="minorHAnsi" w:cstheme="minorHAnsi"/>
        </w:rPr>
      </w:pPr>
      <w:r w:rsidRPr="0090197E">
        <w:rPr>
          <w:rFonts w:asciiTheme="minorHAnsi" w:hAnsiTheme="minorHAnsi" w:cstheme="minorHAnsi"/>
        </w:rPr>
        <w:t xml:space="preserve">The resident will learn a variety of dental anesthetic techniques with a particular interest on regional blocks of the maxilla and mandible. </w:t>
      </w:r>
    </w:p>
    <w:p w14:paraId="24D52844" w14:textId="01D2BC2B" w:rsidR="00736E1A" w:rsidRPr="0090197E" w:rsidRDefault="00736E1A" w:rsidP="00F84E82">
      <w:pPr>
        <w:numPr>
          <w:ilvl w:val="0"/>
          <w:numId w:val="30"/>
        </w:numPr>
        <w:jc w:val="both"/>
        <w:rPr>
          <w:rFonts w:asciiTheme="minorHAnsi" w:hAnsiTheme="minorHAnsi" w:cstheme="minorHAnsi"/>
        </w:rPr>
      </w:pPr>
      <w:r w:rsidRPr="0090197E">
        <w:rPr>
          <w:rFonts w:asciiTheme="minorHAnsi" w:hAnsiTheme="minorHAnsi" w:cstheme="minorHAnsi"/>
        </w:rPr>
        <w:t xml:space="preserve">The resident will learn the indications for tooth extraction and with appropriate guidance perform tooth extraction. </w:t>
      </w:r>
    </w:p>
    <w:p w14:paraId="0C897333" w14:textId="2170339E" w:rsidR="00736E1A" w:rsidRPr="0090197E" w:rsidRDefault="00736E1A" w:rsidP="00F84E82">
      <w:pPr>
        <w:numPr>
          <w:ilvl w:val="0"/>
          <w:numId w:val="30"/>
        </w:numPr>
        <w:jc w:val="both"/>
        <w:rPr>
          <w:rFonts w:asciiTheme="minorHAnsi" w:hAnsiTheme="minorHAnsi" w:cstheme="minorHAnsi"/>
        </w:rPr>
      </w:pPr>
      <w:r w:rsidRPr="0090197E">
        <w:rPr>
          <w:rFonts w:asciiTheme="minorHAnsi" w:hAnsiTheme="minorHAnsi" w:cstheme="minorHAnsi"/>
        </w:rPr>
        <w:t xml:space="preserve">The resident will gain understanding of the work-up, patient selection, operative timing and techniques related to orthognathic surgery. </w:t>
      </w:r>
    </w:p>
    <w:p w14:paraId="20A8D2D6" w14:textId="19A04D85" w:rsidR="00736E1A" w:rsidRPr="0090197E" w:rsidRDefault="00736E1A" w:rsidP="00F84E82">
      <w:pPr>
        <w:numPr>
          <w:ilvl w:val="0"/>
          <w:numId w:val="30"/>
        </w:numPr>
        <w:jc w:val="both"/>
        <w:rPr>
          <w:rFonts w:asciiTheme="minorHAnsi" w:hAnsiTheme="minorHAnsi" w:cstheme="minorHAnsi"/>
        </w:rPr>
      </w:pPr>
      <w:r w:rsidRPr="0090197E">
        <w:rPr>
          <w:rFonts w:asciiTheme="minorHAnsi" w:hAnsiTheme="minorHAnsi" w:cstheme="minorHAnsi"/>
        </w:rPr>
        <w:t xml:space="preserve">The resident will be exposed to facial trauma, the proper radiographic and examination of these patients, and assist with surgical care of these patients in the CMF clinic at Duke. </w:t>
      </w:r>
    </w:p>
    <w:p w14:paraId="24067E50"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highlight w:val="yellow"/>
          <w:u w:val="single"/>
        </w:rPr>
      </w:pPr>
    </w:p>
    <w:p w14:paraId="2828891F"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Practice Based Learning and Improvement</w:t>
      </w:r>
      <w:r w:rsidRPr="00EE22EB">
        <w:rPr>
          <w:rFonts w:asciiTheme="minorHAnsi" w:eastAsia="MS Mincho" w:hAnsiTheme="minorHAnsi" w:cstheme="minorHAnsi"/>
          <w:b/>
          <w:bCs/>
          <w:u w:val="single"/>
        </w:rPr>
        <w:t xml:space="preserve"> </w:t>
      </w:r>
    </w:p>
    <w:p w14:paraId="36213DBC"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PGY-3 Resident should demonstrate the ability to: </w:t>
      </w:r>
    </w:p>
    <w:p w14:paraId="344A161C" w14:textId="77777777" w:rsidR="007D6E2F" w:rsidRPr="00EE22EB" w:rsidRDefault="007D6E2F" w:rsidP="00590FF8">
      <w:pPr>
        <w:pStyle w:val="PlainText"/>
        <w:numPr>
          <w:ilvl w:val="0"/>
          <w:numId w:val="13"/>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Evaluate and critique published literature in OHNS and critically acclaimed journals and texts.</w:t>
      </w:r>
    </w:p>
    <w:p w14:paraId="193F0E96"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Apply clinical trials data to patient management.</w:t>
      </w:r>
    </w:p>
    <w:p w14:paraId="231F3EE0"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Teach medical students and physician assistant students.</w:t>
      </w:r>
    </w:p>
    <w:p w14:paraId="00BBDB90"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Regularly attend teaching conferences.</w:t>
      </w:r>
    </w:p>
    <w:p w14:paraId="41E2E207"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insight into own performance and identify areas and means for improvement</w:t>
      </w:r>
    </w:p>
    <w:p w14:paraId="380601A8" w14:textId="77777777" w:rsidR="007D6E2F" w:rsidRPr="00EE22EB" w:rsidRDefault="007D6E2F" w:rsidP="00590FF8">
      <w:pPr>
        <w:pStyle w:val="PlainText"/>
        <w:numPr>
          <w:ilvl w:val="0"/>
          <w:numId w:val="13"/>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Attend and actively participate in conferences including tumor board, journal club and grand rounds.</w:t>
      </w:r>
    </w:p>
    <w:p w14:paraId="597A6A8A" w14:textId="77777777" w:rsidR="007D6E2F" w:rsidRPr="00EE22EB" w:rsidRDefault="007D6E2F" w:rsidP="00590FF8">
      <w:pPr>
        <w:pStyle w:val="PlainText"/>
        <w:numPr>
          <w:ilvl w:val="0"/>
          <w:numId w:val="13"/>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 xml:space="preserve">Use the </w:t>
      </w:r>
      <w:proofErr w:type="spellStart"/>
      <w:r w:rsidRPr="00EE22EB">
        <w:rPr>
          <w:rFonts w:asciiTheme="minorHAnsi" w:eastAsia="MS Mincho" w:hAnsiTheme="minorHAnsi" w:cstheme="minorHAnsi"/>
        </w:rPr>
        <w:t>inservice</w:t>
      </w:r>
      <w:proofErr w:type="spellEnd"/>
      <w:r w:rsidRPr="00EE22EB">
        <w:rPr>
          <w:rFonts w:asciiTheme="minorHAnsi" w:eastAsia="MS Mincho" w:hAnsiTheme="minorHAnsi" w:cstheme="minorHAnsi"/>
        </w:rPr>
        <w:t xml:space="preserve"> exam and home study course as well as performance evaluations and other feedback to identify areas of improvement and develop a plan to remediate any deficiencies in these areas</w:t>
      </w:r>
    </w:p>
    <w:p w14:paraId="4856082C"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Utilize resources to complete research project for presentation at end of the year</w:t>
      </w:r>
    </w:p>
    <w:p w14:paraId="27846A3C" w14:textId="4B4C9CD2" w:rsidR="007D6E2F"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Utilize resources to develop research project for the dedicated research rotation</w:t>
      </w:r>
    </w:p>
    <w:p w14:paraId="5528F523" w14:textId="485588D7" w:rsidR="00736E1A" w:rsidRPr="0090197E" w:rsidRDefault="00714CBF" w:rsidP="00714CBF">
      <w:pPr>
        <w:pStyle w:val="PlainText"/>
        <w:numPr>
          <w:ilvl w:val="0"/>
          <w:numId w:val="13"/>
        </w:numPr>
        <w:tabs>
          <w:tab w:val="clear" w:pos="720"/>
          <w:tab w:val="num" w:pos="360"/>
        </w:tabs>
        <w:spacing w:before="0" w:beforeAutospacing="0" w:after="0" w:afterAutospacing="0"/>
        <w:ind w:left="360"/>
        <w:jc w:val="both"/>
        <w:rPr>
          <w:rFonts w:asciiTheme="minorHAnsi" w:eastAsia="MS Mincho" w:hAnsiTheme="minorHAnsi" w:cstheme="minorHAnsi"/>
        </w:rPr>
      </w:pPr>
      <w:r w:rsidRPr="0090197E">
        <w:rPr>
          <w:rFonts w:asciiTheme="minorHAnsi" w:eastAsia="MS Mincho" w:hAnsiTheme="minorHAnsi" w:cstheme="minorHAnsi"/>
        </w:rPr>
        <w:lastRenderedPageBreak/>
        <w:t xml:space="preserve">The resident will acquire skills in the utilization of institutional educational resources and will begin to apply literature and evidence-based concepts as well as experimental evidence to the daily practice of oral surgery. </w:t>
      </w:r>
    </w:p>
    <w:p w14:paraId="146F6E55" w14:textId="7BAEC649" w:rsidR="00714CBF" w:rsidRPr="0090197E" w:rsidRDefault="00714CBF" w:rsidP="00714CBF">
      <w:pPr>
        <w:pStyle w:val="PlainText"/>
        <w:numPr>
          <w:ilvl w:val="0"/>
          <w:numId w:val="13"/>
        </w:numPr>
        <w:tabs>
          <w:tab w:val="clear" w:pos="720"/>
          <w:tab w:val="num" w:pos="360"/>
        </w:tabs>
        <w:spacing w:before="0" w:beforeAutospacing="0" w:after="0" w:afterAutospacing="0"/>
        <w:ind w:left="360"/>
        <w:jc w:val="both"/>
        <w:rPr>
          <w:rFonts w:asciiTheme="minorHAnsi" w:eastAsia="MS Mincho" w:hAnsiTheme="minorHAnsi" w:cstheme="minorHAnsi"/>
        </w:rPr>
      </w:pPr>
      <w:r w:rsidRPr="0090197E">
        <w:rPr>
          <w:rFonts w:asciiTheme="minorHAnsi" w:eastAsia="MS Mincho" w:hAnsiTheme="minorHAnsi" w:cstheme="minorHAnsi"/>
        </w:rPr>
        <w:t xml:space="preserve">The resident will demonstrate the ability to use electronic information and devices, including hand-held computers, web-based resources, and common electronic databases to support patient care and self-education. </w:t>
      </w:r>
    </w:p>
    <w:p w14:paraId="7AF9C731" w14:textId="41F4A684" w:rsidR="00714CBF" w:rsidRPr="0090197E" w:rsidRDefault="00714CBF" w:rsidP="00714CBF">
      <w:pPr>
        <w:pStyle w:val="PlainText"/>
        <w:numPr>
          <w:ilvl w:val="0"/>
          <w:numId w:val="13"/>
        </w:numPr>
        <w:tabs>
          <w:tab w:val="clear" w:pos="720"/>
          <w:tab w:val="num" w:pos="360"/>
        </w:tabs>
        <w:spacing w:before="0" w:beforeAutospacing="0" w:after="0" w:afterAutospacing="0"/>
        <w:ind w:left="360"/>
        <w:jc w:val="both"/>
        <w:rPr>
          <w:rFonts w:asciiTheme="minorHAnsi" w:eastAsia="MS Mincho" w:hAnsiTheme="minorHAnsi" w:cstheme="minorHAnsi"/>
        </w:rPr>
      </w:pPr>
      <w:r w:rsidRPr="0090197E">
        <w:rPr>
          <w:rFonts w:asciiTheme="minorHAnsi" w:eastAsia="MS Mincho" w:hAnsiTheme="minorHAnsi" w:cstheme="minorHAnsi"/>
        </w:rPr>
        <w:t xml:space="preserve">The resident will recognize the value of learning from failures and use negative experiences to improve both personal performance and the overall process of patient care. </w:t>
      </w:r>
    </w:p>
    <w:p w14:paraId="61A4FCC1" w14:textId="77777777" w:rsidR="00714CBF" w:rsidRDefault="00714CBF" w:rsidP="00E200A9">
      <w:pPr>
        <w:pStyle w:val="PlainText"/>
        <w:spacing w:before="0" w:beforeAutospacing="0" w:after="0" w:afterAutospacing="0"/>
        <w:ind w:left="360"/>
        <w:jc w:val="both"/>
        <w:rPr>
          <w:rFonts w:asciiTheme="minorHAnsi" w:eastAsia="MS Mincho" w:hAnsiTheme="minorHAnsi" w:cstheme="minorHAnsi"/>
        </w:rPr>
      </w:pPr>
    </w:p>
    <w:p w14:paraId="7289E0B8" w14:textId="77777777" w:rsidR="00182585" w:rsidRPr="00EE22EB" w:rsidRDefault="00182585" w:rsidP="00182585">
      <w:pPr>
        <w:pStyle w:val="PlainText"/>
        <w:spacing w:before="0" w:beforeAutospacing="0" w:after="0" w:afterAutospacing="0"/>
        <w:ind w:left="720"/>
        <w:jc w:val="both"/>
        <w:rPr>
          <w:rFonts w:asciiTheme="minorHAnsi" w:eastAsia="MS Mincho" w:hAnsiTheme="minorHAnsi" w:cstheme="minorHAnsi"/>
        </w:rPr>
      </w:pPr>
    </w:p>
    <w:p w14:paraId="0CB9709A"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Interpersonal and Communication Skills</w:t>
      </w:r>
      <w:r w:rsidRPr="00EE22EB">
        <w:rPr>
          <w:rFonts w:asciiTheme="minorHAnsi" w:eastAsia="MS Mincho" w:hAnsiTheme="minorHAnsi" w:cstheme="minorHAnsi"/>
          <w:b/>
          <w:bCs/>
          <w:u w:val="single"/>
        </w:rPr>
        <w:t xml:space="preserve"> </w:t>
      </w:r>
    </w:p>
    <w:p w14:paraId="41217121"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The PGY-3 Resident should:</w:t>
      </w:r>
    </w:p>
    <w:p w14:paraId="3AFDC6C5" w14:textId="77777777" w:rsidR="007D6E2F" w:rsidRPr="00EE22EB" w:rsidRDefault="007D6E2F" w:rsidP="00590FF8">
      <w:pPr>
        <w:pStyle w:val="PlainText"/>
        <w:numPr>
          <w:ilvl w:val="0"/>
          <w:numId w:val="16"/>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Establish and maintain professional and therapeutic relationships with patients and healthcare team members.</w:t>
      </w:r>
    </w:p>
    <w:p w14:paraId="34BF4DDB" w14:textId="77777777" w:rsidR="007D6E2F" w:rsidRPr="00EE22EB" w:rsidRDefault="007D6E2F" w:rsidP="00F84E82">
      <w:pPr>
        <w:pStyle w:val="PlainText"/>
        <w:numPr>
          <w:ilvl w:val="0"/>
          <w:numId w:val="16"/>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Manage and maintain efficiency of the team.</w:t>
      </w:r>
    </w:p>
    <w:p w14:paraId="2A1A9FAE" w14:textId="77777777" w:rsidR="007D6E2F" w:rsidRPr="00EE22EB" w:rsidRDefault="007D6E2F" w:rsidP="00590FF8">
      <w:pPr>
        <w:pStyle w:val="PlainText"/>
        <w:numPr>
          <w:ilvl w:val="0"/>
          <w:numId w:val="16"/>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Demonstrate behaviors that reflect an ongoing commitment to continuous professional development, ethical practice, sensitivity to diversity</w:t>
      </w:r>
    </w:p>
    <w:p w14:paraId="5A6C96DF" w14:textId="77777777" w:rsidR="007D6E2F" w:rsidRPr="00EE22EB" w:rsidRDefault="007D6E2F" w:rsidP="00F84E82">
      <w:pPr>
        <w:pStyle w:val="PlainText"/>
        <w:numPr>
          <w:ilvl w:val="0"/>
          <w:numId w:val="16"/>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a responsible attitude toward patient care</w:t>
      </w:r>
    </w:p>
    <w:p w14:paraId="12E4DFDA" w14:textId="77777777" w:rsidR="007D6E2F" w:rsidRPr="00EE22EB" w:rsidRDefault="007D6E2F" w:rsidP="00590FF8">
      <w:pPr>
        <w:pStyle w:val="PlainText"/>
        <w:numPr>
          <w:ilvl w:val="0"/>
          <w:numId w:val="16"/>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Present clinical and analytical information in a logical, concise manner during grand rounds, tumor board and journal club presentations</w:t>
      </w:r>
    </w:p>
    <w:p w14:paraId="716C64D1" w14:textId="5ADB94D6" w:rsidR="007D6E2F" w:rsidRPr="0090197E" w:rsidRDefault="007D6E2F" w:rsidP="00911EA0">
      <w:pPr>
        <w:pStyle w:val="PlainText"/>
        <w:numPr>
          <w:ilvl w:val="0"/>
          <w:numId w:val="16"/>
        </w:numPr>
        <w:tabs>
          <w:tab w:val="clear" w:pos="720"/>
          <w:tab w:val="num" w:pos="360"/>
        </w:tabs>
        <w:spacing w:before="0" w:beforeAutospacing="0" w:after="0" w:afterAutospacing="0"/>
        <w:ind w:left="360"/>
        <w:jc w:val="both"/>
        <w:rPr>
          <w:rFonts w:asciiTheme="minorHAnsi" w:eastAsia="MS Mincho" w:hAnsiTheme="minorHAnsi" w:cstheme="minorHAnsi"/>
        </w:rPr>
      </w:pPr>
      <w:r w:rsidRPr="0090197E">
        <w:rPr>
          <w:rFonts w:asciiTheme="minorHAnsi" w:eastAsia="MS Mincho" w:hAnsiTheme="minorHAnsi" w:cstheme="minorHAnsi"/>
        </w:rPr>
        <w:t>Discuss and explain to patients and their families the diagnosis, operative treatment and expected postoperative course</w:t>
      </w:r>
    </w:p>
    <w:p w14:paraId="34E9BE7E" w14:textId="0853F5F4" w:rsidR="00714CBF" w:rsidRPr="0090197E" w:rsidRDefault="00714CBF" w:rsidP="00911EA0">
      <w:pPr>
        <w:pStyle w:val="PlainText"/>
        <w:numPr>
          <w:ilvl w:val="0"/>
          <w:numId w:val="16"/>
        </w:numPr>
        <w:tabs>
          <w:tab w:val="clear" w:pos="720"/>
          <w:tab w:val="num" w:pos="360"/>
        </w:tabs>
        <w:spacing w:before="0" w:beforeAutospacing="0" w:after="0" w:afterAutospacing="0"/>
        <w:ind w:left="360"/>
        <w:jc w:val="both"/>
        <w:rPr>
          <w:rFonts w:asciiTheme="minorHAnsi" w:eastAsia="MS Mincho" w:hAnsiTheme="minorHAnsi" w:cstheme="minorHAnsi"/>
        </w:rPr>
      </w:pPr>
      <w:r w:rsidRPr="0090197E">
        <w:rPr>
          <w:rFonts w:asciiTheme="minorHAnsi" w:eastAsia="MS Mincho" w:hAnsiTheme="minorHAnsi" w:cstheme="minorHAnsi"/>
        </w:rPr>
        <w:t xml:space="preserve">The resident will demonstrate interpersonal and communication skills that result in the effective exchange of information and collaboration with patients, their families, and other health professionals. </w:t>
      </w:r>
    </w:p>
    <w:p w14:paraId="2D5ABF67" w14:textId="2EA5523D" w:rsidR="00714CBF" w:rsidRPr="0090197E" w:rsidRDefault="00714CBF" w:rsidP="00911EA0">
      <w:pPr>
        <w:pStyle w:val="PlainText"/>
        <w:numPr>
          <w:ilvl w:val="0"/>
          <w:numId w:val="16"/>
        </w:numPr>
        <w:tabs>
          <w:tab w:val="clear" w:pos="720"/>
          <w:tab w:val="num" w:pos="360"/>
        </w:tabs>
        <w:spacing w:before="0" w:beforeAutospacing="0" w:after="0" w:afterAutospacing="0"/>
        <w:ind w:left="360"/>
        <w:jc w:val="both"/>
        <w:rPr>
          <w:rFonts w:asciiTheme="minorHAnsi" w:eastAsia="MS Mincho" w:hAnsiTheme="minorHAnsi" w:cstheme="minorHAnsi"/>
        </w:rPr>
      </w:pPr>
      <w:r w:rsidRPr="0090197E">
        <w:rPr>
          <w:rFonts w:asciiTheme="minorHAnsi" w:eastAsia="MS Mincho" w:hAnsiTheme="minorHAnsi" w:cstheme="minorHAnsi"/>
        </w:rPr>
        <w:t xml:space="preserve">The resident will demonstrate the skills to work effectively with other members of the healthcare team in the delivery of seamless care, and will develop effective communication and interaction with the ancillary support staff.  </w:t>
      </w:r>
    </w:p>
    <w:p w14:paraId="66648FB9" w14:textId="77777777" w:rsidR="007D6E2F" w:rsidRPr="00EE22EB" w:rsidRDefault="007D6E2F" w:rsidP="00F84E82">
      <w:pPr>
        <w:pStyle w:val="PlainText"/>
        <w:spacing w:before="0" w:beforeAutospacing="0" w:after="0" w:afterAutospacing="0"/>
        <w:ind w:left="360"/>
        <w:jc w:val="both"/>
        <w:rPr>
          <w:rFonts w:asciiTheme="minorHAnsi" w:eastAsia="MS Mincho" w:hAnsiTheme="minorHAnsi" w:cstheme="minorHAnsi"/>
        </w:rPr>
      </w:pPr>
    </w:p>
    <w:p w14:paraId="3AEA9854"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Professionalism and Ethics</w:t>
      </w:r>
      <w:r w:rsidRPr="00EE22EB">
        <w:rPr>
          <w:rFonts w:asciiTheme="minorHAnsi" w:eastAsia="MS Mincho" w:hAnsiTheme="minorHAnsi" w:cstheme="minorHAnsi"/>
          <w:b/>
          <w:bCs/>
          <w:u w:val="single"/>
        </w:rPr>
        <w:t xml:space="preserve"> </w:t>
      </w:r>
    </w:p>
    <w:p w14:paraId="54E2AC7A"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PGY-3 Resident should: </w:t>
      </w:r>
    </w:p>
    <w:p w14:paraId="16FF959F"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receptive to feedback on performance.</w:t>
      </w:r>
    </w:p>
    <w:p w14:paraId="661BAB4F"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attentive to ethical issues.</w:t>
      </w:r>
    </w:p>
    <w:p w14:paraId="4E87D887"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involved in end-of-life discussions and decisions.</w:t>
      </w:r>
    </w:p>
    <w:p w14:paraId="4C8AA349"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 xml:space="preserve">Be sensitive to gender, age, race, and cultural issues. </w:t>
      </w:r>
    </w:p>
    <w:p w14:paraId="7DA7051A"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leadership.</w:t>
      </w:r>
    </w:p>
    <w:p w14:paraId="0B7BB1A2"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insight into own performance and identify areas and means for improvement</w:t>
      </w:r>
    </w:p>
    <w:p w14:paraId="235A38A5" w14:textId="3C2E40DE" w:rsidR="007D6E2F" w:rsidRDefault="007D6E2F" w:rsidP="00380013">
      <w:pPr>
        <w:pStyle w:val="PlainText"/>
        <w:numPr>
          <w:ilvl w:val="0"/>
          <w:numId w:val="14"/>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Fulfill all professional responsibilities (timely medical records, adherence to compliance modules, etc.)</w:t>
      </w:r>
    </w:p>
    <w:p w14:paraId="557B495B" w14:textId="1700316D" w:rsidR="00714CBF" w:rsidRPr="0090197E" w:rsidRDefault="00714CBF" w:rsidP="00380013">
      <w:pPr>
        <w:pStyle w:val="PlainText"/>
        <w:numPr>
          <w:ilvl w:val="0"/>
          <w:numId w:val="14"/>
        </w:numPr>
        <w:tabs>
          <w:tab w:val="clear" w:pos="720"/>
          <w:tab w:val="num" w:pos="360"/>
        </w:tabs>
        <w:spacing w:before="0" w:beforeAutospacing="0" w:after="0" w:afterAutospacing="0"/>
        <w:ind w:left="360"/>
        <w:jc w:val="both"/>
        <w:rPr>
          <w:rFonts w:asciiTheme="minorHAnsi" w:eastAsia="MS Mincho" w:hAnsiTheme="minorHAnsi" w:cstheme="minorHAnsi"/>
        </w:rPr>
      </w:pPr>
      <w:r w:rsidRPr="0090197E">
        <w:rPr>
          <w:rFonts w:asciiTheme="minorHAnsi" w:eastAsia="MS Mincho" w:hAnsiTheme="minorHAnsi" w:cstheme="minorHAnsi"/>
        </w:rPr>
        <w:t xml:space="preserve">The resident will demonstrate personal integrity, honesty, accountability, respect, compassion, patient-advocacy and dedication to patient care and well-being that supersedes self-interest. </w:t>
      </w:r>
    </w:p>
    <w:p w14:paraId="107D3971" w14:textId="179EE841" w:rsidR="00714CBF" w:rsidRPr="0090197E" w:rsidRDefault="009F0981" w:rsidP="00380013">
      <w:pPr>
        <w:pStyle w:val="PlainText"/>
        <w:numPr>
          <w:ilvl w:val="0"/>
          <w:numId w:val="14"/>
        </w:numPr>
        <w:tabs>
          <w:tab w:val="clear" w:pos="720"/>
          <w:tab w:val="num" w:pos="360"/>
        </w:tabs>
        <w:spacing w:before="0" w:beforeAutospacing="0" w:after="0" w:afterAutospacing="0"/>
        <w:ind w:left="360"/>
        <w:jc w:val="both"/>
        <w:rPr>
          <w:rFonts w:asciiTheme="minorHAnsi" w:eastAsia="MS Mincho" w:hAnsiTheme="minorHAnsi" w:cstheme="minorHAnsi"/>
        </w:rPr>
      </w:pPr>
      <w:r w:rsidRPr="0090197E">
        <w:rPr>
          <w:rFonts w:asciiTheme="minorHAnsi" w:eastAsia="MS Mincho" w:hAnsiTheme="minorHAnsi" w:cstheme="minorHAnsi"/>
        </w:rPr>
        <w:lastRenderedPageBreak/>
        <w:t>The resident will demonstrate a commitment to excellence and continuous professional development.</w:t>
      </w:r>
    </w:p>
    <w:p w14:paraId="4640BA96" w14:textId="0F59576C" w:rsidR="009F0981" w:rsidRPr="0090197E" w:rsidRDefault="009F0981" w:rsidP="00380013">
      <w:pPr>
        <w:pStyle w:val="PlainText"/>
        <w:numPr>
          <w:ilvl w:val="0"/>
          <w:numId w:val="14"/>
        </w:numPr>
        <w:tabs>
          <w:tab w:val="clear" w:pos="720"/>
          <w:tab w:val="num" w:pos="360"/>
        </w:tabs>
        <w:spacing w:before="0" w:beforeAutospacing="0" w:after="0" w:afterAutospacing="0"/>
        <w:ind w:left="360"/>
        <w:jc w:val="both"/>
        <w:rPr>
          <w:rFonts w:asciiTheme="minorHAnsi" w:eastAsia="MS Mincho" w:hAnsiTheme="minorHAnsi" w:cstheme="minorHAnsi"/>
        </w:rPr>
      </w:pPr>
      <w:r w:rsidRPr="0090197E">
        <w:rPr>
          <w:rFonts w:asciiTheme="minorHAnsi" w:eastAsia="MS Mincho" w:hAnsiTheme="minorHAnsi" w:cstheme="minorHAnsi"/>
        </w:rPr>
        <w:t xml:space="preserve">The resident will demonstrate commitment to ethical principles pertaining to the provision of surgical care, patient confidentiality, and informed consent. </w:t>
      </w:r>
    </w:p>
    <w:p w14:paraId="6CB3BC3F" w14:textId="5CAF8D2C" w:rsidR="009F0981" w:rsidRPr="0090197E" w:rsidRDefault="009F0981" w:rsidP="00380013">
      <w:pPr>
        <w:pStyle w:val="PlainText"/>
        <w:numPr>
          <w:ilvl w:val="0"/>
          <w:numId w:val="14"/>
        </w:numPr>
        <w:tabs>
          <w:tab w:val="clear" w:pos="720"/>
          <w:tab w:val="num" w:pos="360"/>
        </w:tabs>
        <w:spacing w:before="0" w:beforeAutospacing="0" w:after="0" w:afterAutospacing="0"/>
        <w:ind w:left="360"/>
        <w:jc w:val="both"/>
        <w:rPr>
          <w:rFonts w:asciiTheme="minorHAnsi" w:eastAsia="MS Mincho" w:hAnsiTheme="minorHAnsi" w:cstheme="minorHAnsi"/>
        </w:rPr>
      </w:pPr>
      <w:r w:rsidRPr="0090197E">
        <w:rPr>
          <w:rFonts w:asciiTheme="minorHAnsi" w:eastAsia="MS Mincho" w:hAnsiTheme="minorHAnsi" w:cstheme="minorHAnsi"/>
        </w:rPr>
        <w:t xml:space="preserve">The resident </w:t>
      </w:r>
      <w:proofErr w:type="gramStart"/>
      <w:r w:rsidRPr="0090197E">
        <w:rPr>
          <w:rFonts w:asciiTheme="minorHAnsi" w:eastAsia="MS Mincho" w:hAnsiTheme="minorHAnsi" w:cstheme="minorHAnsi"/>
        </w:rPr>
        <w:t>demonstrate</w:t>
      </w:r>
      <w:proofErr w:type="gramEnd"/>
      <w:r w:rsidRPr="0090197E">
        <w:rPr>
          <w:rFonts w:asciiTheme="minorHAnsi" w:eastAsia="MS Mincho" w:hAnsiTheme="minorHAnsi" w:cstheme="minorHAnsi"/>
        </w:rPr>
        <w:t xml:space="preserve"> sensitivity and responsiveness to patient’s culture, age, gender and disabilities. </w:t>
      </w:r>
    </w:p>
    <w:p w14:paraId="55C7BD68" w14:textId="7E7FAFDE" w:rsidR="009F0981" w:rsidRPr="0090197E" w:rsidRDefault="009F0981" w:rsidP="00380013">
      <w:pPr>
        <w:pStyle w:val="PlainText"/>
        <w:numPr>
          <w:ilvl w:val="0"/>
          <w:numId w:val="14"/>
        </w:numPr>
        <w:tabs>
          <w:tab w:val="clear" w:pos="720"/>
          <w:tab w:val="num" w:pos="360"/>
        </w:tabs>
        <w:spacing w:before="0" w:beforeAutospacing="0" w:after="0" w:afterAutospacing="0"/>
        <w:ind w:left="360"/>
        <w:jc w:val="both"/>
        <w:rPr>
          <w:rFonts w:asciiTheme="minorHAnsi" w:eastAsia="MS Mincho" w:hAnsiTheme="minorHAnsi" w:cstheme="minorHAnsi"/>
        </w:rPr>
      </w:pPr>
      <w:r w:rsidRPr="0090197E">
        <w:rPr>
          <w:rFonts w:asciiTheme="minorHAnsi" w:eastAsia="MS Mincho" w:hAnsiTheme="minorHAnsi" w:cstheme="minorHAnsi"/>
        </w:rPr>
        <w:t xml:space="preserve">The resident will demonstrate respect and a professional demeanor in relationships with colleagues. </w:t>
      </w:r>
    </w:p>
    <w:p w14:paraId="1A49504A" w14:textId="316AFA69" w:rsidR="009F0981" w:rsidRPr="0090197E" w:rsidRDefault="009F0981" w:rsidP="00E200A9">
      <w:pPr>
        <w:pStyle w:val="PlainText"/>
        <w:numPr>
          <w:ilvl w:val="0"/>
          <w:numId w:val="14"/>
        </w:numPr>
        <w:tabs>
          <w:tab w:val="clear" w:pos="720"/>
          <w:tab w:val="num" w:pos="360"/>
        </w:tabs>
        <w:spacing w:before="0" w:beforeAutospacing="0" w:after="0" w:afterAutospacing="0"/>
        <w:ind w:left="360"/>
        <w:jc w:val="both"/>
        <w:rPr>
          <w:rFonts w:asciiTheme="minorHAnsi" w:eastAsia="MS Mincho" w:hAnsiTheme="minorHAnsi" w:cstheme="minorHAnsi"/>
        </w:rPr>
      </w:pPr>
      <w:r w:rsidRPr="0090197E">
        <w:rPr>
          <w:rFonts w:asciiTheme="minorHAnsi" w:eastAsia="MS Mincho" w:hAnsiTheme="minorHAnsi" w:cstheme="minorHAnsi"/>
        </w:rPr>
        <w:t xml:space="preserve">The resident will develop lifelong learning skills through the application if basic science concepts to clinical management critical reading and critical thinking. </w:t>
      </w:r>
    </w:p>
    <w:p w14:paraId="71D722C2" w14:textId="77777777" w:rsidR="009F0981" w:rsidRPr="00EE22EB" w:rsidRDefault="009F0981" w:rsidP="00E200A9">
      <w:pPr>
        <w:pStyle w:val="PlainText"/>
        <w:spacing w:before="0" w:beforeAutospacing="0" w:after="0" w:afterAutospacing="0"/>
        <w:ind w:left="360"/>
        <w:jc w:val="both"/>
        <w:rPr>
          <w:rFonts w:asciiTheme="minorHAnsi" w:eastAsia="MS Mincho" w:hAnsiTheme="minorHAnsi" w:cstheme="minorHAnsi"/>
        </w:rPr>
      </w:pPr>
    </w:p>
    <w:p w14:paraId="573BCC89"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2C227F42"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Systems Based Practice</w:t>
      </w:r>
      <w:r w:rsidRPr="00EE22EB">
        <w:rPr>
          <w:rFonts w:asciiTheme="minorHAnsi" w:eastAsia="MS Mincho" w:hAnsiTheme="minorHAnsi" w:cstheme="minorHAnsi"/>
          <w:b/>
          <w:bCs/>
          <w:u w:val="single"/>
        </w:rPr>
        <w:t xml:space="preserve"> </w:t>
      </w:r>
    </w:p>
    <w:p w14:paraId="4278D880"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PGY-3 Resident should: </w:t>
      </w:r>
    </w:p>
    <w:p w14:paraId="311671F4"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aware of cost-effective care issues.</w:t>
      </w:r>
    </w:p>
    <w:p w14:paraId="451E741C"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sensitive to medical-legal issues.</w:t>
      </w:r>
    </w:p>
    <w:p w14:paraId="3C59212D"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Utilize technology/computer resources to provide effective patient care</w:t>
      </w:r>
    </w:p>
    <w:p w14:paraId="425A8E5E"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Know how to properly code clinic visits, ED visits, ED treatments, inpatient care</w:t>
      </w:r>
    </w:p>
    <w:p w14:paraId="27148FE1"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Learn and incorporate health system resources to provide effective patient care</w:t>
      </w:r>
    </w:p>
    <w:p w14:paraId="5AE07B82"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Utilize resources to complete research project for presentation at end of the year</w:t>
      </w:r>
    </w:p>
    <w:p w14:paraId="70EF2315" w14:textId="334E2887" w:rsidR="007D6E2F"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Utilize resources to develop research project for the dedicated research rotation</w:t>
      </w:r>
    </w:p>
    <w:p w14:paraId="54DEB766" w14:textId="717EAFD5" w:rsidR="009F0981" w:rsidRPr="0090197E" w:rsidRDefault="009F0981" w:rsidP="00E200A9">
      <w:pPr>
        <w:pStyle w:val="PlainText"/>
        <w:numPr>
          <w:ilvl w:val="0"/>
          <w:numId w:val="15"/>
        </w:numPr>
        <w:tabs>
          <w:tab w:val="clear" w:pos="720"/>
          <w:tab w:val="left" w:pos="360"/>
        </w:tabs>
        <w:spacing w:before="0" w:beforeAutospacing="0" w:after="0" w:afterAutospacing="0"/>
        <w:ind w:left="0" w:firstLine="0"/>
        <w:jc w:val="both"/>
        <w:rPr>
          <w:rFonts w:asciiTheme="minorHAnsi" w:eastAsia="MS Mincho" w:hAnsiTheme="minorHAnsi" w:cstheme="minorHAnsi"/>
        </w:rPr>
      </w:pPr>
      <w:r w:rsidRPr="0090197E">
        <w:rPr>
          <w:rFonts w:asciiTheme="minorHAnsi" w:eastAsia="MS Mincho" w:hAnsiTheme="minorHAnsi" w:cstheme="minorHAnsi"/>
        </w:rPr>
        <w:t xml:space="preserve">The resident will develop a basic understanding of the local, regional, and national economic, </w:t>
      </w:r>
    </w:p>
    <w:p w14:paraId="52DFCBA8" w14:textId="41099B2F" w:rsidR="00CE32DD" w:rsidRPr="0090197E" w:rsidRDefault="00F64D05" w:rsidP="00F64D05">
      <w:pPr>
        <w:ind w:left="360"/>
        <w:rPr>
          <w:rFonts w:asciiTheme="minorHAnsi" w:eastAsia="MS Mincho" w:hAnsiTheme="minorHAnsi" w:cstheme="minorHAnsi"/>
        </w:rPr>
      </w:pPr>
      <w:r w:rsidRPr="0090197E">
        <w:rPr>
          <w:rFonts w:asciiTheme="minorHAnsi" w:eastAsia="MS Mincho" w:hAnsiTheme="minorHAnsi" w:cstheme="minorHAnsi"/>
        </w:rPr>
        <w:t>societal, and clinical impact of facial trauma and dental diseases.</w:t>
      </w:r>
    </w:p>
    <w:p w14:paraId="2C4FFBF2" w14:textId="77777777" w:rsidR="00F64D05" w:rsidRPr="0090197E" w:rsidRDefault="00F64D05" w:rsidP="00E200A9">
      <w:pPr>
        <w:pStyle w:val="ListParagraph"/>
        <w:numPr>
          <w:ilvl w:val="0"/>
          <w:numId w:val="52"/>
        </w:numPr>
        <w:rPr>
          <w:rFonts w:asciiTheme="minorHAnsi" w:eastAsia="MS Mincho" w:hAnsiTheme="minorHAnsi" w:cstheme="minorHAnsi"/>
        </w:rPr>
      </w:pPr>
      <w:r w:rsidRPr="0090197E">
        <w:rPr>
          <w:rFonts w:asciiTheme="minorHAnsi" w:eastAsia="MS Mincho" w:hAnsiTheme="minorHAnsi" w:cstheme="minorHAnsi"/>
        </w:rPr>
        <w:t xml:space="preserve">The resident will develop a comprehension of options for surgical treatment of a variety of problems, and understand reason for choices among these options. </w:t>
      </w:r>
    </w:p>
    <w:p w14:paraId="70F97E6A" w14:textId="77777777" w:rsidR="00F64D05" w:rsidRPr="0090197E" w:rsidRDefault="00F64D05" w:rsidP="00E200A9">
      <w:pPr>
        <w:pStyle w:val="ListParagraph"/>
        <w:numPr>
          <w:ilvl w:val="0"/>
          <w:numId w:val="52"/>
        </w:numPr>
        <w:rPr>
          <w:rFonts w:asciiTheme="minorHAnsi" w:eastAsia="MS Mincho" w:hAnsiTheme="minorHAnsi" w:cstheme="minorHAnsi"/>
        </w:rPr>
      </w:pPr>
      <w:r w:rsidRPr="0090197E">
        <w:rPr>
          <w:rFonts w:asciiTheme="minorHAnsi" w:eastAsia="MS Mincho" w:hAnsiTheme="minorHAnsi" w:cstheme="minorHAnsi"/>
        </w:rPr>
        <w:t>The resident will request appropriate consultations as a part of the comprehensive management of OMFS patients.</w:t>
      </w:r>
    </w:p>
    <w:p w14:paraId="289323BB" w14:textId="6FE87A4B" w:rsidR="00F64D05" w:rsidRPr="0090197E" w:rsidRDefault="00F64D05" w:rsidP="00E200A9">
      <w:pPr>
        <w:pStyle w:val="ListParagraph"/>
        <w:numPr>
          <w:ilvl w:val="0"/>
          <w:numId w:val="52"/>
        </w:numPr>
        <w:rPr>
          <w:rFonts w:asciiTheme="minorHAnsi" w:eastAsia="MS Mincho" w:hAnsiTheme="minorHAnsi" w:cstheme="minorHAnsi"/>
        </w:rPr>
      </w:pPr>
      <w:r w:rsidRPr="0090197E">
        <w:rPr>
          <w:rFonts w:asciiTheme="minorHAnsi" w:eastAsia="MS Mincho" w:hAnsiTheme="minorHAnsi" w:cstheme="minorHAnsi"/>
        </w:rPr>
        <w:t xml:space="preserve">The resident will arrange for appropriate support services commonly used by oral surgery patients such as social service, home health needs and discharge planning. </w:t>
      </w:r>
    </w:p>
    <w:p w14:paraId="7BF88D37" w14:textId="6FBF7758" w:rsidR="00F64D05" w:rsidRPr="00E200A9" w:rsidRDefault="00F64D05">
      <w:pPr>
        <w:rPr>
          <w:rFonts w:asciiTheme="minorHAnsi" w:eastAsia="MS Mincho" w:hAnsiTheme="minorHAnsi" w:cstheme="minorHAnsi"/>
        </w:rPr>
      </w:pPr>
      <w:r>
        <w:rPr>
          <w:rFonts w:asciiTheme="minorHAnsi" w:eastAsia="MS Mincho" w:hAnsiTheme="minorHAnsi" w:cstheme="minorHAnsi"/>
        </w:rPr>
        <w:t xml:space="preserve"> </w:t>
      </w:r>
    </w:p>
    <w:p w14:paraId="2121DC4F"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2B0D89F5" w14:textId="77777777" w:rsidR="007D6E2F" w:rsidRPr="00EE22EB" w:rsidRDefault="007D6E2F" w:rsidP="00F84E82">
      <w:pPr>
        <w:pStyle w:val="PlainText"/>
        <w:pBdr>
          <w:top w:val="single" w:sz="4" w:space="1" w:color="auto"/>
          <w:left w:val="single" w:sz="4" w:space="4" w:color="auto"/>
          <w:bottom w:val="single" w:sz="4" w:space="1" w:color="auto"/>
          <w:right w:val="single" w:sz="4" w:space="4" w:color="auto"/>
        </w:pBdr>
        <w:shd w:val="clear" w:color="auto" w:fill="E6E6E6"/>
        <w:spacing w:before="0" w:beforeAutospacing="0" w:after="0" w:afterAutospacing="0"/>
        <w:jc w:val="center"/>
        <w:rPr>
          <w:rFonts w:asciiTheme="minorHAnsi" w:eastAsia="MS Mincho" w:hAnsiTheme="minorHAnsi" w:cstheme="minorHAnsi"/>
          <w:b/>
          <w:bCs/>
        </w:rPr>
      </w:pPr>
      <w:r w:rsidRPr="00EE22EB">
        <w:rPr>
          <w:rFonts w:asciiTheme="minorHAnsi" w:eastAsia="MS Mincho" w:hAnsiTheme="minorHAnsi" w:cstheme="minorHAnsi"/>
          <w:b/>
          <w:bCs/>
        </w:rPr>
        <w:t>PGY-4 Training Objectives</w:t>
      </w:r>
    </w:p>
    <w:p w14:paraId="41724BE1" w14:textId="77777777" w:rsidR="007D6E2F" w:rsidRPr="00EE22EB" w:rsidRDefault="007D6E2F" w:rsidP="00F84E82">
      <w:pPr>
        <w:pStyle w:val="PlainText"/>
        <w:spacing w:before="0" w:beforeAutospacing="0" w:after="0" w:afterAutospacing="0"/>
        <w:jc w:val="both"/>
        <w:rPr>
          <w:rFonts w:asciiTheme="minorHAnsi" w:hAnsiTheme="minorHAnsi" w:cstheme="minorHAnsi"/>
        </w:rPr>
      </w:pPr>
    </w:p>
    <w:p w14:paraId="58D5C257" w14:textId="44D6E7CB" w:rsidR="007D6E2F" w:rsidRPr="00EE22EB" w:rsidRDefault="007D6E2F" w:rsidP="00F84E82">
      <w:pPr>
        <w:pStyle w:val="PlainText"/>
        <w:spacing w:before="0" w:beforeAutospacing="0" w:after="0" w:afterAutospacing="0"/>
        <w:jc w:val="both"/>
        <w:rPr>
          <w:rFonts w:asciiTheme="minorHAnsi" w:hAnsiTheme="minorHAnsi" w:cstheme="minorHAnsi"/>
        </w:rPr>
      </w:pPr>
      <w:r w:rsidRPr="00EE22EB">
        <w:rPr>
          <w:rFonts w:asciiTheme="minorHAnsi" w:hAnsiTheme="minorHAnsi" w:cstheme="minorHAnsi"/>
        </w:rPr>
        <w:t xml:space="preserve">The PGY-4 Resident educational experience consists of rotations at DUH, </w:t>
      </w:r>
      <w:r w:rsidR="002265B2">
        <w:rPr>
          <w:rFonts w:asciiTheme="minorHAnsi" w:hAnsiTheme="minorHAnsi" w:cstheme="minorHAnsi"/>
        </w:rPr>
        <w:t>and</w:t>
      </w:r>
      <w:r w:rsidRPr="00EE22EB">
        <w:rPr>
          <w:rFonts w:asciiTheme="minorHAnsi" w:hAnsiTheme="minorHAnsi" w:cstheme="minorHAnsi"/>
        </w:rPr>
        <w:t xml:space="preserve"> a dedicated research block.  In both </w:t>
      </w:r>
      <w:r w:rsidR="0029422B">
        <w:rPr>
          <w:rFonts w:asciiTheme="minorHAnsi" w:hAnsiTheme="minorHAnsi" w:cstheme="minorHAnsi"/>
        </w:rPr>
        <w:t xml:space="preserve">clinical </w:t>
      </w:r>
      <w:r w:rsidRPr="00EE22EB">
        <w:rPr>
          <w:rFonts w:asciiTheme="minorHAnsi" w:hAnsiTheme="minorHAnsi" w:cstheme="minorHAnsi"/>
        </w:rPr>
        <w:t xml:space="preserve">rotations, the Resident has continued educational opportunity in all areas of OHNS, including head and neck surgery, CMF Trauma, otology/neurotology, laryngology, rhinology, general otolaryngology, </w:t>
      </w:r>
      <w:r w:rsidR="009406FB">
        <w:rPr>
          <w:rFonts w:asciiTheme="minorHAnsi" w:hAnsiTheme="minorHAnsi" w:cstheme="minorHAnsi"/>
        </w:rPr>
        <w:t xml:space="preserve">pediatrics, </w:t>
      </w:r>
      <w:r w:rsidRPr="00EE22EB">
        <w:rPr>
          <w:rFonts w:asciiTheme="minorHAnsi" w:hAnsiTheme="minorHAnsi" w:cstheme="minorHAnsi"/>
        </w:rPr>
        <w:t xml:space="preserve">and plastic and reconstructive surgery. </w:t>
      </w:r>
      <w:r w:rsidR="00F451B8">
        <w:rPr>
          <w:rFonts w:asciiTheme="minorHAnsi" w:hAnsiTheme="minorHAnsi" w:cstheme="minorHAnsi"/>
        </w:rPr>
        <w:t xml:space="preserve"> PGY-4 and PGY-5 Residents also provide </w:t>
      </w:r>
      <w:r w:rsidR="000802E3">
        <w:rPr>
          <w:rFonts w:asciiTheme="minorHAnsi" w:hAnsiTheme="minorHAnsi" w:cstheme="minorHAnsi"/>
        </w:rPr>
        <w:t xml:space="preserve">some coverage </w:t>
      </w:r>
      <w:r w:rsidR="00F451B8">
        <w:rPr>
          <w:rFonts w:asciiTheme="minorHAnsi" w:hAnsiTheme="minorHAnsi" w:cstheme="minorHAnsi"/>
        </w:rPr>
        <w:t>for general otolaryngology (non-CMF) consults at Duke Regional Hospital (DRH)</w:t>
      </w:r>
      <w:r w:rsidR="000802E3">
        <w:rPr>
          <w:rFonts w:asciiTheme="minorHAnsi" w:hAnsiTheme="minorHAnsi" w:cstheme="minorHAnsi"/>
        </w:rPr>
        <w:t xml:space="preserve"> and Duke Otolaryngology of Durham patients admitted to DRH</w:t>
      </w:r>
      <w:r w:rsidR="00F451B8">
        <w:rPr>
          <w:rFonts w:asciiTheme="minorHAnsi" w:hAnsiTheme="minorHAnsi" w:cstheme="minorHAnsi"/>
        </w:rPr>
        <w:t>.</w:t>
      </w:r>
    </w:p>
    <w:p w14:paraId="1B8D6803" w14:textId="77777777" w:rsidR="00E10D52" w:rsidRDefault="00E10D52" w:rsidP="00F84E82">
      <w:pPr>
        <w:pStyle w:val="PlainText"/>
        <w:spacing w:before="0" w:beforeAutospacing="0" w:after="0" w:afterAutospacing="0"/>
        <w:jc w:val="both"/>
        <w:rPr>
          <w:rFonts w:asciiTheme="minorHAnsi" w:eastAsia="MS Mincho" w:hAnsiTheme="minorHAnsi" w:cstheme="minorHAnsi"/>
        </w:rPr>
      </w:pPr>
    </w:p>
    <w:p w14:paraId="1ADBFDDB"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The PGY-4 Resident will continue to build upon his/her knowledge base and demonstrate the following skills:</w:t>
      </w:r>
    </w:p>
    <w:p w14:paraId="04A667F8"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7EEF4B6A"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u w:val="single"/>
        </w:rPr>
      </w:pPr>
      <w:r w:rsidRPr="00BA5A20">
        <w:rPr>
          <w:rFonts w:asciiTheme="minorHAnsi" w:eastAsia="MS Mincho" w:hAnsiTheme="minorHAnsi" w:cstheme="minorHAnsi"/>
          <w:b/>
          <w:u w:val="single"/>
        </w:rPr>
        <w:t>Patient Care</w:t>
      </w:r>
    </w:p>
    <w:p w14:paraId="3D2D15CC"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PGY-4 Resident should: </w:t>
      </w:r>
    </w:p>
    <w:p w14:paraId="05AA095B"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 xml:space="preserve">Demonstrate expertise in the complete office-based physical exam of the head and neck, including assisting more junior Residents and medical students in the teaching clinic. </w:t>
      </w:r>
    </w:p>
    <w:p w14:paraId="67359E28"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 xml:space="preserve">Demonstrate advanced skills in the performance of indirect mirror and flexible laryngoscopy. </w:t>
      </w:r>
    </w:p>
    <w:p w14:paraId="0F0143EB"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 xml:space="preserve">Demonstrate application of fine needle aspiration (FNA) and diagnostic assessment of inflammatory and neoplastic diseases of the cervical lymph node, neck masses and thyroid nodules. </w:t>
      </w:r>
    </w:p>
    <w:p w14:paraId="3E974A9D"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 xml:space="preserve">Demonstrate development of medical and surgical management plans for diseases of the major and minor salivary glands. </w:t>
      </w:r>
    </w:p>
    <w:p w14:paraId="4D16445F"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Demonstrate abilities with diagnostic evaluation and management of congenital and vascular abnormalities, including treatment of therapeutic complications.</w:t>
      </w:r>
    </w:p>
    <w:p w14:paraId="6A49DA75"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Demonstrate expertise in complex facial laceration, trauma and repair.</w:t>
      </w:r>
    </w:p>
    <w:p w14:paraId="2E4EB490"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 xml:space="preserve">Demonstrate endoscopic procedures of the upper aerodigestive tract including laryngoscopy, esophagoscopy, and bronchoscopy for junior Residents and medical students. </w:t>
      </w:r>
    </w:p>
    <w:p w14:paraId="1C71CE08"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 xml:space="preserve">Demonstrate diagnostic assessment (e.g., staging endoscopy, CT, PET and MRI imaging, and FNA) and capitulate staging parameters of squamous cell and non-squamous cell neoplasms of the head and neck in presentation of patients to Head and Neck Tumor Board, understanding of the relationship between clinical stage and prognosis. </w:t>
      </w:r>
    </w:p>
    <w:p w14:paraId="54F9DAF4"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Explain mechanisms of carcinogenesis of upper aerodigestive cancers in the context of abnormalities of the critical elements of cell cycle regulation.</w:t>
      </w:r>
    </w:p>
    <w:p w14:paraId="10519883"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 xml:space="preserve">Discuss the measures of immune suppression in head and neck cancer and their biologic basis. </w:t>
      </w:r>
    </w:p>
    <w:p w14:paraId="25549336"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 xml:space="preserve">Explain the use of diagnostic procedures for diseases of the esophagus including the identification of abnormalities involving manometry, </w:t>
      </w:r>
      <w:proofErr w:type="spellStart"/>
      <w:r w:rsidRPr="00EE22EB">
        <w:rPr>
          <w:rFonts w:asciiTheme="minorHAnsi" w:hAnsiTheme="minorHAnsi" w:cstheme="minorHAnsi"/>
        </w:rPr>
        <w:t>ph</w:t>
      </w:r>
      <w:proofErr w:type="spellEnd"/>
      <w:r w:rsidRPr="00EE22EB">
        <w:rPr>
          <w:rFonts w:asciiTheme="minorHAnsi" w:hAnsiTheme="minorHAnsi" w:cstheme="minorHAnsi"/>
        </w:rPr>
        <w:t xml:space="preserve"> monitoring, and esophagoscopy. </w:t>
      </w:r>
    </w:p>
    <w:p w14:paraId="38A04C3E"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 xml:space="preserve">Apply knowledge of multi-organ system risk factors towards the management of postoperative complications. </w:t>
      </w:r>
    </w:p>
    <w:p w14:paraId="7899C741"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Create an appropriate evaluation, surgical and long-term treatment plan for a patient with thyroid malignancy.</w:t>
      </w:r>
    </w:p>
    <w:p w14:paraId="3E7DF58F"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Establish guidelines for the surgical and medical management of patients with hyperthyroidism.</w:t>
      </w:r>
    </w:p>
    <w:p w14:paraId="01424CFD" w14:textId="77777777" w:rsidR="007D6E2F" w:rsidRPr="00EE22EB" w:rsidRDefault="007D6E2F" w:rsidP="00F84E82">
      <w:pPr>
        <w:numPr>
          <w:ilvl w:val="0"/>
          <w:numId w:val="29"/>
        </w:numPr>
        <w:jc w:val="both"/>
        <w:rPr>
          <w:rFonts w:asciiTheme="minorHAnsi" w:hAnsiTheme="minorHAnsi" w:cstheme="minorHAnsi"/>
        </w:rPr>
      </w:pPr>
      <w:r w:rsidRPr="00EE22EB">
        <w:rPr>
          <w:rFonts w:asciiTheme="minorHAnsi" w:hAnsiTheme="minorHAnsi" w:cstheme="minorHAnsi"/>
        </w:rPr>
        <w:t xml:space="preserve">Describe criteria for the surgical management of hyperthyroidism. </w:t>
      </w:r>
    </w:p>
    <w:p w14:paraId="679037CF" w14:textId="77777777" w:rsidR="007D6E2F" w:rsidRPr="00EE22EB" w:rsidRDefault="007D6E2F" w:rsidP="00F84E82">
      <w:pPr>
        <w:numPr>
          <w:ilvl w:val="0"/>
          <w:numId w:val="29"/>
        </w:numPr>
        <w:jc w:val="both"/>
        <w:rPr>
          <w:rFonts w:asciiTheme="minorHAnsi" w:eastAsia="MS Mincho" w:hAnsiTheme="minorHAnsi" w:cstheme="minorHAnsi"/>
          <w:b/>
          <w:bCs/>
          <w:u w:val="single"/>
        </w:rPr>
      </w:pPr>
      <w:r w:rsidRPr="00EE22EB">
        <w:rPr>
          <w:rFonts w:asciiTheme="minorHAnsi" w:eastAsia="MS Mincho" w:hAnsiTheme="minorHAnsi" w:cstheme="minorHAnsi"/>
          <w:bCs/>
        </w:rPr>
        <w:t>The PGY-4 Resident should be able to assist the PGY-5 Resident in management of inpatients and the consult service.</w:t>
      </w:r>
    </w:p>
    <w:p w14:paraId="22B9FF5B" w14:textId="77777777" w:rsidR="007D6E2F" w:rsidRPr="00EE22EB" w:rsidRDefault="007D6E2F" w:rsidP="00F84E82">
      <w:pPr>
        <w:numPr>
          <w:ilvl w:val="0"/>
          <w:numId w:val="29"/>
        </w:numPr>
        <w:jc w:val="both"/>
        <w:rPr>
          <w:rFonts w:asciiTheme="minorHAnsi" w:eastAsia="MS Mincho" w:hAnsiTheme="minorHAnsi" w:cstheme="minorHAnsi"/>
          <w:b/>
          <w:bCs/>
          <w:u w:val="single"/>
        </w:rPr>
      </w:pPr>
      <w:r w:rsidRPr="00EE22EB">
        <w:rPr>
          <w:rFonts w:asciiTheme="minorHAnsi" w:eastAsia="MS Mincho" w:hAnsiTheme="minorHAnsi" w:cstheme="minorHAnsi"/>
          <w:bCs/>
        </w:rPr>
        <w:t>Identify and Manage OHNS emergencies especially airway and progressive infections.</w:t>
      </w:r>
    </w:p>
    <w:p w14:paraId="54860E5D" w14:textId="5CEF6AA1" w:rsidR="007D6E2F" w:rsidRPr="00EE22EB" w:rsidRDefault="007D6E2F" w:rsidP="00F84E82">
      <w:pPr>
        <w:numPr>
          <w:ilvl w:val="0"/>
          <w:numId w:val="29"/>
        </w:numPr>
        <w:jc w:val="both"/>
        <w:rPr>
          <w:rFonts w:asciiTheme="minorHAnsi" w:eastAsia="MS Mincho" w:hAnsiTheme="minorHAnsi" w:cstheme="minorHAnsi"/>
          <w:b/>
          <w:bCs/>
          <w:u w:val="single"/>
        </w:rPr>
      </w:pPr>
      <w:r w:rsidRPr="00EE22EB">
        <w:rPr>
          <w:rFonts w:asciiTheme="minorHAnsi" w:hAnsiTheme="minorHAnsi" w:cstheme="minorHAnsi"/>
        </w:rPr>
        <w:t>Based the upon the American Board of Otolaryngology Scope of Knowledge Report, the PGY-4 will become proficient in the following surgical procedures:</w:t>
      </w:r>
    </w:p>
    <w:p w14:paraId="35E1EA7D" w14:textId="77777777" w:rsidR="007D6E2F" w:rsidRPr="00EE22EB" w:rsidRDefault="007D6E2F" w:rsidP="00F84E82">
      <w:pPr>
        <w:ind w:firstLine="360"/>
        <w:jc w:val="both"/>
        <w:rPr>
          <w:rFonts w:asciiTheme="minorHAnsi" w:hAnsiTheme="minorHAnsi" w:cstheme="minorHAnsi"/>
          <w:b/>
        </w:rPr>
      </w:pPr>
    </w:p>
    <w:p w14:paraId="36ED9C0C" w14:textId="77777777" w:rsidR="007D6E2F" w:rsidRPr="00EE22EB" w:rsidRDefault="007D6E2F" w:rsidP="00F84E82">
      <w:pPr>
        <w:ind w:firstLine="720"/>
        <w:jc w:val="both"/>
        <w:rPr>
          <w:rFonts w:asciiTheme="minorHAnsi" w:hAnsiTheme="minorHAnsi" w:cstheme="minorHAnsi"/>
          <w:b/>
        </w:rPr>
      </w:pPr>
      <w:r w:rsidRPr="00EE22EB">
        <w:rPr>
          <w:rFonts w:asciiTheme="minorHAnsi" w:hAnsiTheme="minorHAnsi" w:cstheme="minorHAnsi"/>
          <w:b/>
        </w:rPr>
        <w:t>Head &amp; Neck:</w:t>
      </w:r>
    </w:p>
    <w:p w14:paraId="54883BA5"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Partial/Complete Maxillectomy with and without orbital exenteration</w:t>
      </w:r>
    </w:p>
    <w:p w14:paraId="09650721"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Intraoral resection</w:t>
      </w:r>
    </w:p>
    <w:p w14:paraId="03CF3CD5"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Oral cavity resection</w:t>
      </w:r>
    </w:p>
    <w:p w14:paraId="405D6190"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lastRenderedPageBreak/>
        <w:t>Composite resection</w:t>
      </w:r>
    </w:p>
    <w:p w14:paraId="5974B544"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Glossectomy</w:t>
      </w:r>
    </w:p>
    <w:p w14:paraId="6D5AD761"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Total and partial laryngectomy</w:t>
      </w:r>
    </w:p>
    <w:p w14:paraId="510590BC"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Radial neck dissection</w:t>
      </w:r>
    </w:p>
    <w:p w14:paraId="5D8E56BC"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Selective neck dissection</w:t>
      </w:r>
    </w:p>
    <w:p w14:paraId="38A24D5A" w14:textId="77777777" w:rsidR="007D6E2F" w:rsidRPr="00EE22EB" w:rsidRDefault="007D6E2F" w:rsidP="00F84E82">
      <w:pPr>
        <w:ind w:left="1080"/>
        <w:jc w:val="both"/>
        <w:rPr>
          <w:rFonts w:asciiTheme="minorHAnsi" w:hAnsiTheme="minorHAnsi" w:cstheme="minorHAnsi"/>
        </w:rPr>
      </w:pPr>
      <w:proofErr w:type="spellStart"/>
      <w:r w:rsidRPr="00EE22EB">
        <w:rPr>
          <w:rFonts w:asciiTheme="minorHAnsi" w:hAnsiTheme="minorHAnsi" w:cstheme="minorHAnsi"/>
        </w:rPr>
        <w:t>Arytenoidectomy</w:t>
      </w:r>
      <w:proofErr w:type="spellEnd"/>
      <w:r w:rsidRPr="00EE22EB">
        <w:rPr>
          <w:rFonts w:asciiTheme="minorHAnsi" w:hAnsiTheme="minorHAnsi" w:cstheme="minorHAnsi"/>
        </w:rPr>
        <w:t>/</w:t>
      </w:r>
      <w:proofErr w:type="spellStart"/>
      <w:r w:rsidRPr="00EE22EB">
        <w:rPr>
          <w:rFonts w:asciiTheme="minorHAnsi" w:hAnsiTheme="minorHAnsi" w:cstheme="minorHAnsi"/>
        </w:rPr>
        <w:t>Arytenoidopexy</w:t>
      </w:r>
      <w:proofErr w:type="spellEnd"/>
    </w:p>
    <w:p w14:paraId="457E547B"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Mandibulectomy/Mandibulotomy</w:t>
      </w:r>
    </w:p>
    <w:p w14:paraId="1A7BC3E9"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Cricopharyngeal myotomy</w:t>
      </w:r>
    </w:p>
    <w:p w14:paraId="1917713A"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Reconstruction of vascular malformation (lymphatic, venous, hemangioma)</w:t>
      </w:r>
    </w:p>
    <w:p w14:paraId="335F7EA9" w14:textId="77777777" w:rsidR="007D6E2F" w:rsidRPr="00EE22EB" w:rsidRDefault="007D6E2F" w:rsidP="00F84E82">
      <w:pPr>
        <w:ind w:left="1080"/>
        <w:jc w:val="both"/>
        <w:rPr>
          <w:rFonts w:asciiTheme="minorHAnsi" w:hAnsiTheme="minorHAnsi" w:cstheme="minorHAnsi"/>
        </w:rPr>
      </w:pPr>
      <w:proofErr w:type="spellStart"/>
      <w:r w:rsidRPr="00EE22EB">
        <w:rPr>
          <w:rFonts w:asciiTheme="minorHAnsi" w:hAnsiTheme="minorHAnsi" w:cstheme="minorHAnsi"/>
        </w:rPr>
        <w:t>Zenker’s</w:t>
      </w:r>
      <w:proofErr w:type="spellEnd"/>
      <w:r w:rsidRPr="00EE22EB">
        <w:rPr>
          <w:rFonts w:asciiTheme="minorHAnsi" w:hAnsiTheme="minorHAnsi" w:cstheme="minorHAnsi"/>
        </w:rPr>
        <w:t xml:space="preserve"> Diverticulectomy</w:t>
      </w:r>
    </w:p>
    <w:p w14:paraId="718AE2E6"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Treatment of laryngeal cleft and tracheoesophageal fistula</w:t>
      </w:r>
    </w:p>
    <w:p w14:paraId="782F72A9"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Thyroidectomy</w:t>
      </w:r>
    </w:p>
    <w:p w14:paraId="4F4EA6D1"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Frontal Sinus trephination, Obliteration, and oblation</w:t>
      </w:r>
    </w:p>
    <w:p w14:paraId="17628FA6"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Superficial parotidectomy with preservation of facial nerve</w:t>
      </w:r>
    </w:p>
    <w:p w14:paraId="3B2D801D"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Lateral rhinotomy</w:t>
      </w:r>
    </w:p>
    <w:p w14:paraId="5B98A3D6"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Facial degloving</w:t>
      </w:r>
    </w:p>
    <w:p w14:paraId="09D237A4" w14:textId="77777777" w:rsidR="007D6E2F" w:rsidRPr="00EE22EB" w:rsidRDefault="007D6E2F" w:rsidP="00F84E82">
      <w:pPr>
        <w:ind w:left="1080"/>
        <w:jc w:val="both"/>
        <w:rPr>
          <w:rFonts w:asciiTheme="minorHAnsi" w:hAnsiTheme="minorHAnsi" w:cstheme="minorHAnsi"/>
        </w:rPr>
      </w:pPr>
    </w:p>
    <w:p w14:paraId="60AD3B75" w14:textId="77777777" w:rsidR="007D6E2F" w:rsidRPr="00EE22EB" w:rsidRDefault="007D6E2F" w:rsidP="00F84E82">
      <w:pPr>
        <w:ind w:left="720"/>
        <w:jc w:val="both"/>
        <w:rPr>
          <w:rFonts w:asciiTheme="minorHAnsi" w:hAnsiTheme="minorHAnsi" w:cstheme="minorHAnsi"/>
          <w:b/>
        </w:rPr>
      </w:pPr>
      <w:r w:rsidRPr="00EE22EB">
        <w:rPr>
          <w:rFonts w:asciiTheme="minorHAnsi" w:hAnsiTheme="minorHAnsi" w:cstheme="minorHAnsi"/>
          <w:b/>
        </w:rPr>
        <w:t>Plastic and Reconstructive/CMF Trauma:</w:t>
      </w:r>
    </w:p>
    <w:p w14:paraId="70CEF023"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Reduction and repair of facial fractures</w:t>
      </w:r>
    </w:p>
    <w:p w14:paraId="4DDF597D"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Rhinoplasty including revision rhinoplasty by open and close techniques</w:t>
      </w:r>
    </w:p>
    <w:p w14:paraId="0C78E41C"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Otoplasty</w:t>
      </w:r>
    </w:p>
    <w:p w14:paraId="14D3B588"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Rhytidectomy</w:t>
      </w:r>
    </w:p>
    <w:p w14:paraId="18E7CE18"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Forehead and brow lift</w:t>
      </w:r>
    </w:p>
    <w:p w14:paraId="0FDA1E3A"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Blepharoplasty plus periorbital procedures</w:t>
      </w:r>
    </w:p>
    <w:p w14:paraId="3DC650B1"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Extra-temporal facial re-animation</w:t>
      </w:r>
    </w:p>
    <w:p w14:paraId="7C1263EC"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Soft tissue expansion</w:t>
      </w:r>
    </w:p>
    <w:p w14:paraId="68905BD4"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Skin resurfacing techniques</w:t>
      </w:r>
    </w:p>
    <w:p w14:paraId="051FC10A" w14:textId="77777777" w:rsidR="007D6E2F" w:rsidRPr="00EE22EB" w:rsidRDefault="007D6E2F" w:rsidP="00F84E82">
      <w:pPr>
        <w:tabs>
          <w:tab w:val="left" w:pos="1080"/>
        </w:tabs>
        <w:ind w:left="1080" w:hanging="1080"/>
        <w:jc w:val="both"/>
        <w:rPr>
          <w:rFonts w:asciiTheme="minorHAnsi" w:hAnsiTheme="minorHAnsi" w:cstheme="minorHAnsi"/>
        </w:rPr>
      </w:pPr>
      <w:r w:rsidRPr="00EE22EB">
        <w:rPr>
          <w:rFonts w:asciiTheme="minorHAnsi" w:hAnsiTheme="minorHAnsi" w:cstheme="minorHAnsi"/>
        </w:rPr>
        <w:tab/>
        <w:t xml:space="preserve">Knowledge of free tissue transfer: indications, use of various flaps, postoperative    </w:t>
      </w:r>
    </w:p>
    <w:p w14:paraId="2E3D5B20" w14:textId="77777777" w:rsidR="007D6E2F" w:rsidRPr="00EE22EB" w:rsidRDefault="007D6E2F" w:rsidP="00F84E82">
      <w:pPr>
        <w:tabs>
          <w:tab w:val="left" w:pos="1080"/>
        </w:tabs>
        <w:ind w:left="1080" w:hanging="1080"/>
        <w:jc w:val="both"/>
        <w:rPr>
          <w:rFonts w:asciiTheme="minorHAnsi" w:hAnsiTheme="minorHAnsi" w:cstheme="minorHAnsi"/>
        </w:rPr>
      </w:pPr>
      <w:r w:rsidRPr="00EE22EB">
        <w:rPr>
          <w:rFonts w:asciiTheme="minorHAnsi" w:hAnsiTheme="minorHAnsi" w:cstheme="minorHAnsi"/>
        </w:rPr>
        <w:t xml:space="preserve">                             management</w:t>
      </w:r>
    </w:p>
    <w:p w14:paraId="02DDA0D6" w14:textId="77777777" w:rsidR="007D6E2F" w:rsidRPr="00EE22EB" w:rsidRDefault="007D6E2F" w:rsidP="00F84E82">
      <w:pPr>
        <w:tabs>
          <w:tab w:val="left" w:pos="1080"/>
        </w:tabs>
        <w:ind w:left="1080" w:hanging="1080"/>
        <w:jc w:val="both"/>
        <w:rPr>
          <w:rFonts w:asciiTheme="minorHAnsi" w:hAnsiTheme="minorHAnsi" w:cstheme="minorHAnsi"/>
        </w:rPr>
      </w:pPr>
    </w:p>
    <w:p w14:paraId="0B6FECCA" w14:textId="77777777" w:rsidR="007D6E2F" w:rsidRPr="00EE22EB" w:rsidRDefault="007D6E2F" w:rsidP="00F84E82">
      <w:pPr>
        <w:jc w:val="both"/>
        <w:rPr>
          <w:rFonts w:asciiTheme="minorHAnsi" w:hAnsiTheme="minorHAnsi" w:cstheme="minorHAnsi"/>
          <w:b/>
        </w:rPr>
      </w:pPr>
      <w:r w:rsidRPr="00EE22EB">
        <w:rPr>
          <w:rFonts w:asciiTheme="minorHAnsi" w:hAnsiTheme="minorHAnsi" w:cstheme="minorHAnsi"/>
        </w:rPr>
        <w:t xml:space="preserve">          </w:t>
      </w:r>
      <w:r w:rsidR="009406FB">
        <w:rPr>
          <w:rFonts w:asciiTheme="minorHAnsi" w:hAnsiTheme="minorHAnsi" w:cstheme="minorHAnsi"/>
          <w:b/>
        </w:rPr>
        <w:t>Laryngology/Rhinology</w:t>
      </w:r>
      <w:r w:rsidRPr="00EE22EB">
        <w:rPr>
          <w:rFonts w:asciiTheme="minorHAnsi" w:hAnsiTheme="minorHAnsi" w:cstheme="minorHAnsi"/>
          <w:b/>
        </w:rPr>
        <w:t>:</w:t>
      </w:r>
    </w:p>
    <w:p w14:paraId="5FDBB9F4" w14:textId="77777777" w:rsidR="007D6E2F" w:rsidRDefault="007D6E2F" w:rsidP="00F84E82">
      <w:pPr>
        <w:ind w:left="1080"/>
        <w:jc w:val="both"/>
        <w:rPr>
          <w:rFonts w:asciiTheme="minorHAnsi" w:hAnsiTheme="minorHAnsi" w:cstheme="minorHAnsi"/>
        </w:rPr>
      </w:pPr>
      <w:r w:rsidRPr="00EE22EB">
        <w:rPr>
          <w:rFonts w:asciiTheme="minorHAnsi" w:hAnsiTheme="minorHAnsi" w:cstheme="minorHAnsi"/>
        </w:rPr>
        <w:t>Laser resection of laryngeal and pharyngeal tumors</w:t>
      </w:r>
    </w:p>
    <w:p w14:paraId="0B79BBCC" w14:textId="77777777" w:rsidR="000D76EE" w:rsidRPr="00EE22EB" w:rsidRDefault="000D76EE" w:rsidP="00F84E82">
      <w:pPr>
        <w:ind w:left="1080"/>
        <w:jc w:val="both"/>
        <w:rPr>
          <w:rFonts w:asciiTheme="minorHAnsi" w:hAnsiTheme="minorHAnsi" w:cstheme="minorHAnsi"/>
        </w:rPr>
      </w:pPr>
      <w:r>
        <w:rPr>
          <w:rFonts w:asciiTheme="minorHAnsi" w:hAnsiTheme="minorHAnsi" w:cstheme="minorHAnsi"/>
        </w:rPr>
        <w:t>Functional endoscopic sinus surgery (frontal and sphenoid)</w:t>
      </w:r>
    </w:p>
    <w:p w14:paraId="58263675" w14:textId="77777777" w:rsidR="007D6E2F" w:rsidRPr="00EE22EB" w:rsidRDefault="007D6E2F" w:rsidP="00F84E82">
      <w:pPr>
        <w:ind w:left="1080"/>
        <w:jc w:val="both"/>
        <w:rPr>
          <w:rFonts w:asciiTheme="minorHAnsi" w:hAnsiTheme="minorHAnsi" w:cstheme="minorHAnsi"/>
        </w:rPr>
      </w:pPr>
    </w:p>
    <w:p w14:paraId="4D040CEE" w14:textId="77777777" w:rsidR="007D6E2F" w:rsidRPr="00EE22EB" w:rsidRDefault="007D6E2F" w:rsidP="00F84E82">
      <w:pPr>
        <w:ind w:left="720"/>
        <w:jc w:val="both"/>
        <w:rPr>
          <w:rFonts w:asciiTheme="minorHAnsi" w:hAnsiTheme="minorHAnsi" w:cstheme="minorHAnsi"/>
          <w:b/>
        </w:rPr>
      </w:pPr>
      <w:r w:rsidRPr="00EE22EB">
        <w:rPr>
          <w:rFonts w:asciiTheme="minorHAnsi" w:hAnsiTheme="minorHAnsi" w:cstheme="minorHAnsi"/>
          <w:b/>
        </w:rPr>
        <w:t>Otology/Neurotology:</w:t>
      </w:r>
    </w:p>
    <w:p w14:paraId="2F70EBEA" w14:textId="77777777" w:rsidR="007D6E2F" w:rsidRPr="00EE22EB" w:rsidRDefault="007D6E2F" w:rsidP="00F84E82">
      <w:pPr>
        <w:ind w:left="1080"/>
        <w:jc w:val="both"/>
        <w:rPr>
          <w:rFonts w:asciiTheme="minorHAnsi" w:hAnsiTheme="minorHAnsi" w:cstheme="minorHAnsi"/>
        </w:rPr>
      </w:pPr>
      <w:proofErr w:type="spellStart"/>
      <w:r w:rsidRPr="00EE22EB">
        <w:rPr>
          <w:rFonts w:asciiTheme="minorHAnsi" w:hAnsiTheme="minorHAnsi" w:cstheme="minorHAnsi"/>
        </w:rPr>
        <w:t>Canalplasty</w:t>
      </w:r>
      <w:proofErr w:type="spellEnd"/>
    </w:p>
    <w:p w14:paraId="1A17479A"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Meatoplasty</w:t>
      </w:r>
    </w:p>
    <w:p w14:paraId="0A229F63"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Middle ear exploration</w:t>
      </w:r>
    </w:p>
    <w:p w14:paraId="6D495488"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Mastoidectomy</w:t>
      </w:r>
    </w:p>
    <w:p w14:paraId="313CCEC2" w14:textId="77777777" w:rsidR="007D6E2F" w:rsidRPr="00EE22EB" w:rsidRDefault="007D6E2F" w:rsidP="00F84E82">
      <w:pPr>
        <w:ind w:left="1080"/>
        <w:jc w:val="both"/>
        <w:rPr>
          <w:rFonts w:asciiTheme="minorHAnsi" w:hAnsiTheme="minorHAnsi" w:cstheme="minorHAnsi"/>
        </w:rPr>
      </w:pPr>
      <w:proofErr w:type="spellStart"/>
      <w:r w:rsidRPr="00EE22EB">
        <w:rPr>
          <w:rFonts w:asciiTheme="minorHAnsi" w:hAnsiTheme="minorHAnsi" w:cstheme="minorHAnsi"/>
        </w:rPr>
        <w:t>Tympanomastoidectomy</w:t>
      </w:r>
      <w:proofErr w:type="spellEnd"/>
    </w:p>
    <w:p w14:paraId="04D4AAF1"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 xml:space="preserve">Repair of </w:t>
      </w:r>
      <w:proofErr w:type="spellStart"/>
      <w:r w:rsidRPr="00EE22EB">
        <w:rPr>
          <w:rFonts w:asciiTheme="minorHAnsi" w:hAnsiTheme="minorHAnsi" w:cstheme="minorHAnsi"/>
        </w:rPr>
        <w:t>perilymphatic</w:t>
      </w:r>
      <w:proofErr w:type="spellEnd"/>
      <w:r w:rsidRPr="00EE22EB">
        <w:rPr>
          <w:rFonts w:asciiTheme="minorHAnsi" w:hAnsiTheme="minorHAnsi" w:cstheme="minorHAnsi"/>
        </w:rPr>
        <w:t xml:space="preserve"> fistula</w:t>
      </w:r>
    </w:p>
    <w:p w14:paraId="6DAE9772"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Cochlear implant</w:t>
      </w:r>
    </w:p>
    <w:p w14:paraId="5DF4DD95"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BAHA (bone anchored hearing aid)</w:t>
      </w:r>
    </w:p>
    <w:p w14:paraId="15E58FFF" w14:textId="77777777" w:rsidR="007D6E2F" w:rsidRPr="00EE22EB" w:rsidRDefault="007D6E2F" w:rsidP="00F84E82">
      <w:pPr>
        <w:ind w:left="1080"/>
        <w:jc w:val="both"/>
        <w:rPr>
          <w:rFonts w:asciiTheme="minorHAnsi" w:hAnsiTheme="minorHAnsi" w:cstheme="minorHAnsi"/>
        </w:rPr>
      </w:pPr>
      <w:r w:rsidRPr="00EE22EB">
        <w:rPr>
          <w:rFonts w:asciiTheme="minorHAnsi" w:hAnsiTheme="minorHAnsi" w:cstheme="minorHAnsi"/>
        </w:rPr>
        <w:t>Ossicular Chain Reconstruction</w:t>
      </w:r>
    </w:p>
    <w:p w14:paraId="22D1EE93" w14:textId="77777777" w:rsidR="007D6E2F" w:rsidRPr="00BA5A20" w:rsidRDefault="007D6E2F" w:rsidP="00F84E82">
      <w:pPr>
        <w:ind w:left="1080"/>
        <w:jc w:val="both"/>
        <w:rPr>
          <w:rFonts w:asciiTheme="minorHAnsi" w:eastAsia="MS Mincho" w:hAnsiTheme="minorHAnsi" w:cstheme="minorHAnsi"/>
          <w:b/>
          <w:bCs/>
          <w:u w:val="single"/>
        </w:rPr>
      </w:pPr>
    </w:p>
    <w:p w14:paraId="6ABA3512" w14:textId="77777777" w:rsidR="007D6E2F" w:rsidRPr="00EE22EB" w:rsidRDefault="007D6E2F" w:rsidP="00F84E82">
      <w:pPr>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Medical Knowledge</w:t>
      </w:r>
      <w:r w:rsidRPr="00EE22EB">
        <w:rPr>
          <w:rFonts w:asciiTheme="minorHAnsi" w:eastAsia="MS Mincho" w:hAnsiTheme="minorHAnsi" w:cstheme="minorHAnsi"/>
          <w:b/>
          <w:bCs/>
          <w:u w:val="single"/>
        </w:rPr>
        <w:t xml:space="preserve"> </w:t>
      </w:r>
    </w:p>
    <w:p w14:paraId="0492F22C"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The PGY-4 Resident should be able to:</w:t>
      </w:r>
    </w:p>
    <w:p w14:paraId="1461346A"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Describe the anatomy, embryology, and physiology of the aerodigestive tract.</w:t>
      </w:r>
    </w:p>
    <w:p w14:paraId="70248359"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the surgical anatomy of the head and neck </w:t>
      </w:r>
    </w:p>
    <w:p w14:paraId="43CFDA0E"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Identify critical anatomical spaces of the head and neck as defined by the fascial compartments of the head and neck.</w:t>
      </w:r>
    </w:p>
    <w:p w14:paraId="17ED1425"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the vascular anatomy of the head and neck. </w:t>
      </w:r>
    </w:p>
    <w:p w14:paraId="7D2A86BC"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the classification of various congenital disorders such as branchial cleft abnormalities. </w:t>
      </w:r>
    </w:p>
    <w:p w14:paraId="637FDC72"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general considerations in head and neck surgery. </w:t>
      </w:r>
    </w:p>
    <w:p w14:paraId="3B38EEE3"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blood volume and physiologic adaptations to blood loss. </w:t>
      </w:r>
    </w:p>
    <w:p w14:paraId="12313C68"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tests of intrinsic and extrinsic coagulation cascade and the assessment of platelet function. </w:t>
      </w:r>
    </w:p>
    <w:p w14:paraId="05E70F44"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Explain dosage schemes of various antibiotic regimens based on particular diseases </w:t>
      </w:r>
    </w:p>
    <w:p w14:paraId="0C4160FF"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Define side effects of the different antibiotics used in otolaryngology. </w:t>
      </w:r>
    </w:p>
    <w:p w14:paraId="4332E071"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intra-operative complications involving respiratory, cardiac, renal, and hematologic systems including the definition and pathophysiology of shock. </w:t>
      </w:r>
    </w:p>
    <w:p w14:paraId="11D925AC"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characteristics and management of postoperative complications involving specific organ sites. </w:t>
      </w:r>
    </w:p>
    <w:p w14:paraId="5286EA0F"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advantages and limitations of current equipment used in endoscopy of the upper aerodigestive tract. </w:t>
      </w:r>
    </w:p>
    <w:p w14:paraId="1CCE3298"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Define critical anatomic landmarks in laryngoscopy, esophagoscopy, and bronchoscopy including relative distances from central incisors. </w:t>
      </w:r>
    </w:p>
    <w:p w14:paraId="2D77AF56"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principles of esophageal endoscopy, manometry, and </w:t>
      </w:r>
      <w:proofErr w:type="spellStart"/>
      <w:r w:rsidRPr="00EE22EB">
        <w:rPr>
          <w:rFonts w:asciiTheme="minorHAnsi" w:hAnsiTheme="minorHAnsi" w:cstheme="minorHAnsi"/>
        </w:rPr>
        <w:t>ph</w:t>
      </w:r>
      <w:proofErr w:type="spellEnd"/>
      <w:r w:rsidRPr="00EE22EB">
        <w:rPr>
          <w:rFonts w:asciiTheme="minorHAnsi" w:hAnsiTheme="minorHAnsi" w:cstheme="minorHAnsi"/>
        </w:rPr>
        <w:t xml:space="preserve"> monitoring. </w:t>
      </w:r>
    </w:p>
    <w:p w14:paraId="638E3FF8"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the role of lasers, including laser biology, appropriate application, and treatment results in head and neck surgery. </w:t>
      </w:r>
    </w:p>
    <w:p w14:paraId="6339031B"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Define genetic basis of cell cycle dysregulation in cancers of the head and neck. </w:t>
      </w:r>
    </w:p>
    <w:p w14:paraId="1D38FFDF"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Define critical cellular components in the metastatic process. </w:t>
      </w:r>
    </w:p>
    <w:p w14:paraId="2EBCD86B"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laboratory-based immunologic parameters associated with head and neck cancer.  </w:t>
      </w:r>
    </w:p>
    <w:p w14:paraId="1DC74283"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factors associated with immune depression and escape by head and neck cancer. </w:t>
      </w:r>
    </w:p>
    <w:p w14:paraId="004F5391"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Explain the classification schemes for cervical lymph node metastases including AJCC classification schemes. </w:t>
      </w:r>
    </w:p>
    <w:p w14:paraId="7E458916"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Define the AJCC staging parameters of cancers of the upper aerodigestive tract including cancers of the nasopharynx, paranasal sinuses, oral cavity, pharynx, and larynx. </w:t>
      </w:r>
    </w:p>
    <w:p w14:paraId="4CA8FFAA"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the assessment and diagnostic evaluation of patients with diseases of the oral cavity. </w:t>
      </w:r>
    </w:p>
    <w:p w14:paraId="0A64E990"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Explain the histopathologic classification systems of oral cavity cancer. </w:t>
      </w:r>
    </w:p>
    <w:p w14:paraId="5C60F3C1"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the diagnostic evaluation and staging of oral cancers </w:t>
      </w:r>
    </w:p>
    <w:p w14:paraId="0E742708"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the diagnostic characteristics, histopathologic characteristics, and natural history of benign lesions of the oral cavity including odontogenic tumors. </w:t>
      </w:r>
    </w:p>
    <w:p w14:paraId="190A114F"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the histopathologic classification systems of oropharyngeal cancer. </w:t>
      </w:r>
    </w:p>
    <w:p w14:paraId="3246CE67"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the current methodology for assessing speech and swallowing disorders. </w:t>
      </w:r>
    </w:p>
    <w:p w14:paraId="616922ED"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lastRenderedPageBreak/>
        <w:t xml:space="preserve">Describe the techniques for post-operative rehabilitation of swallowing function in the patient treated for head and neck cancer. </w:t>
      </w:r>
    </w:p>
    <w:p w14:paraId="196DD250"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the diagnostic considerations, histopathology, clinical course of acquired and congenital lesions of the larynx and hypopharynx. </w:t>
      </w:r>
    </w:p>
    <w:p w14:paraId="252A1657"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Explain the principles of medical and surgical treatment of gastroesophageal reflux disease. </w:t>
      </w:r>
    </w:p>
    <w:p w14:paraId="5AA7C1D3"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Explain sensitivity, specificity, and limitations relevant to the diagnostic tests for the thyroid nodule. </w:t>
      </w:r>
    </w:p>
    <w:p w14:paraId="70C39AA9"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Describe histopathologic conditions related to the thyroid nodule.</w:t>
      </w:r>
    </w:p>
    <w:p w14:paraId="1B112B86"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classification of complex facial fractures. </w:t>
      </w:r>
    </w:p>
    <w:p w14:paraId="7CBF7D55"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classification schemes for benign diseases of the major and minor salivary glands. </w:t>
      </w:r>
    </w:p>
    <w:p w14:paraId="593814EC"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the differential diagnosis of enlargement of the parotid gland. </w:t>
      </w:r>
    </w:p>
    <w:p w14:paraId="57878311"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the assessment and diagnostic evaluation of patients with diseases of the major and minor salivary glands. </w:t>
      </w:r>
    </w:p>
    <w:p w14:paraId="04BBFB25"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Explain the epidemiology of malignant diseases of the major and minor salivary glands. </w:t>
      </w:r>
    </w:p>
    <w:p w14:paraId="3A9E775C"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the histopathologic characteristics of salivary gland neoplasia. </w:t>
      </w:r>
    </w:p>
    <w:p w14:paraId="6C55D1BF"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the histopathologic characterization, diagnostic, and radiographic characteristics of connective tissue and granulomatous diseases of the head and neck. </w:t>
      </w:r>
    </w:p>
    <w:p w14:paraId="335C779C"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Explain the diagnosis and management of deep space infections of the head and neck. </w:t>
      </w:r>
    </w:p>
    <w:p w14:paraId="7D6572CF"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Define the causes of lymphadenitis, both viral and non-viral. </w:t>
      </w:r>
    </w:p>
    <w:p w14:paraId="37F278EB"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the noninfectious causes of lymphadenopathy, including lymphadenopathy associated with systemic illness. </w:t>
      </w:r>
    </w:p>
    <w:p w14:paraId="6C15A3D0"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Describe the diagnostic evaluation of obstructive sleep apnea including physiologic sleep studies, sleep disorder scales, and radiographic assessments. </w:t>
      </w:r>
    </w:p>
    <w:p w14:paraId="153A579A"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the role and characteristics of non-surgical management of sleep apnea. </w:t>
      </w:r>
    </w:p>
    <w:p w14:paraId="7A3F7E4B"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Discuss the etiology, diagnostic considerations, histopathology, and clinical characteristics of vascular anomalies of the head and neck. </w:t>
      </w:r>
    </w:p>
    <w:p w14:paraId="70DCEACB"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Discuss the pathogenesis and treatment of neuroendocrine lesions of the head and neck including glomus and carotid body tumors.</w:t>
      </w:r>
    </w:p>
    <w:p w14:paraId="66286F25"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 xml:space="preserve">Acquire fundamental principles of </w:t>
      </w:r>
      <w:proofErr w:type="spellStart"/>
      <w:r w:rsidRPr="00EE22EB">
        <w:rPr>
          <w:rFonts w:asciiTheme="minorHAnsi" w:hAnsiTheme="minorHAnsi" w:cstheme="minorHAnsi"/>
        </w:rPr>
        <w:t>otolaryngic</w:t>
      </w:r>
      <w:proofErr w:type="spellEnd"/>
      <w:r w:rsidRPr="00EE22EB">
        <w:rPr>
          <w:rFonts w:asciiTheme="minorHAnsi" w:hAnsiTheme="minorHAnsi" w:cstheme="minorHAnsi"/>
        </w:rPr>
        <w:t xml:space="preserve"> allergy.</w:t>
      </w:r>
    </w:p>
    <w:p w14:paraId="383CD2F5"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Be familiar with signs and symptoms of allergies.</w:t>
      </w:r>
    </w:p>
    <w:p w14:paraId="1075C5CB"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Take an appropriate allergy H&amp;P.</w:t>
      </w:r>
    </w:p>
    <w:p w14:paraId="1131A67C"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Recognize the physical findings caused by allergies.</w:t>
      </w:r>
    </w:p>
    <w:p w14:paraId="38CC9D31"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Know the different pharmacological interventions that are available to control allergy symptoms.</w:t>
      </w:r>
    </w:p>
    <w:p w14:paraId="1CB738D8"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Understand the indications and technique of allergy testing.</w:t>
      </w:r>
    </w:p>
    <w:p w14:paraId="3C0C7A5B"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Understand how to prescript allergy immunotherapy.</w:t>
      </w:r>
    </w:p>
    <w:p w14:paraId="45BEBE43"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Be able to manage adverse reactions that occur during allergy testing or immunotherapy.</w:t>
      </w:r>
    </w:p>
    <w:p w14:paraId="4195FBF0" w14:textId="77777777" w:rsidR="007D6E2F" w:rsidRPr="00EE22EB" w:rsidRDefault="007D6E2F" w:rsidP="00F84E82">
      <w:pPr>
        <w:numPr>
          <w:ilvl w:val="0"/>
          <w:numId w:val="30"/>
        </w:numPr>
        <w:jc w:val="both"/>
        <w:rPr>
          <w:rFonts w:asciiTheme="minorHAnsi" w:hAnsiTheme="minorHAnsi" w:cstheme="minorHAnsi"/>
        </w:rPr>
      </w:pPr>
      <w:r w:rsidRPr="00EE22EB">
        <w:rPr>
          <w:rFonts w:asciiTheme="minorHAnsi" w:hAnsiTheme="minorHAnsi" w:cstheme="minorHAnsi"/>
        </w:rPr>
        <w:t>Insight into the efficient organization and management of an allergy outpatient clinic.</w:t>
      </w:r>
    </w:p>
    <w:p w14:paraId="31EEF9BC"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highlight w:val="yellow"/>
          <w:u w:val="single"/>
        </w:rPr>
      </w:pPr>
    </w:p>
    <w:p w14:paraId="37EF6914"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Practice Based Learning and Improvement</w:t>
      </w:r>
      <w:r w:rsidRPr="00EE22EB">
        <w:rPr>
          <w:rFonts w:asciiTheme="minorHAnsi" w:eastAsia="MS Mincho" w:hAnsiTheme="minorHAnsi" w:cstheme="minorHAnsi"/>
          <w:b/>
          <w:bCs/>
          <w:u w:val="single"/>
        </w:rPr>
        <w:t xml:space="preserve"> </w:t>
      </w:r>
    </w:p>
    <w:p w14:paraId="769EFE8D"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PGY-4 Resident should demonstrate the ability to: </w:t>
      </w:r>
    </w:p>
    <w:p w14:paraId="4C9862B4" w14:textId="77777777" w:rsidR="007D6E2F" w:rsidRPr="00EE22EB" w:rsidRDefault="007D6E2F" w:rsidP="00E10D52">
      <w:pPr>
        <w:pStyle w:val="PlainText"/>
        <w:numPr>
          <w:ilvl w:val="0"/>
          <w:numId w:val="13"/>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Evaluate and critique published literature in OHNS and critically acclaimed journals and texts.</w:t>
      </w:r>
    </w:p>
    <w:p w14:paraId="0D0F7A6C"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lastRenderedPageBreak/>
        <w:t>Apply clinical trials data to patient management.</w:t>
      </w:r>
    </w:p>
    <w:p w14:paraId="25D82B59"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Regularly attend teaching conferences and lead the new year OHNS boot camp</w:t>
      </w:r>
    </w:p>
    <w:p w14:paraId="7103ABF4"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Teach medical students, junior Residents and physician assistant students.</w:t>
      </w:r>
    </w:p>
    <w:p w14:paraId="34E89971"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insight into own performance and identify areas and means for improvement</w:t>
      </w:r>
    </w:p>
    <w:p w14:paraId="5A5349CF" w14:textId="77777777" w:rsidR="007D6E2F" w:rsidRPr="00EE22EB" w:rsidRDefault="007D6E2F" w:rsidP="00E10D52">
      <w:pPr>
        <w:pStyle w:val="PlainText"/>
        <w:numPr>
          <w:ilvl w:val="0"/>
          <w:numId w:val="13"/>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Attend and actively participate in conferences including tumor board, journal club and grand rounds.</w:t>
      </w:r>
    </w:p>
    <w:p w14:paraId="48436829" w14:textId="77777777" w:rsidR="007D6E2F" w:rsidRPr="00EE22EB" w:rsidRDefault="007D6E2F" w:rsidP="00E10D52">
      <w:pPr>
        <w:pStyle w:val="PlainText"/>
        <w:numPr>
          <w:ilvl w:val="0"/>
          <w:numId w:val="13"/>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 xml:space="preserve">Use the </w:t>
      </w:r>
      <w:proofErr w:type="spellStart"/>
      <w:r w:rsidRPr="00EE22EB">
        <w:rPr>
          <w:rFonts w:asciiTheme="minorHAnsi" w:eastAsia="MS Mincho" w:hAnsiTheme="minorHAnsi" w:cstheme="minorHAnsi"/>
        </w:rPr>
        <w:t>inservice</w:t>
      </w:r>
      <w:proofErr w:type="spellEnd"/>
      <w:r w:rsidRPr="00EE22EB">
        <w:rPr>
          <w:rFonts w:asciiTheme="minorHAnsi" w:eastAsia="MS Mincho" w:hAnsiTheme="minorHAnsi" w:cstheme="minorHAnsi"/>
        </w:rPr>
        <w:t xml:space="preserve"> exam and home study course as well as performance evaluations and other feedback to identify areas of improvement and develop a plan to remediate any deficiencies in these areas</w:t>
      </w:r>
    </w:p>
    <w:p w14:paraId="5CFFBE31"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Utilize resources to complete research project for presentation at end of the year</w:t>
      </w:r>
    </w:p>
    <w:p w14:paraId="5A303AB6"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Utilize resources to complete research project during the dedicated research rotation</w:t>
      </w:r>
    </w:p>
    <w:p w14:paraId="07493AF4"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1F674629"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Interpersonal and Communication Skills</w:t>
      </w:r>
      <w:r w:rsidRPr="00EE22EB">
        <w:rPr>
          <w:rFonts w:asciiTheme="minorHAnsi" w:eastAsia="MS Mincho" w:hAnsiTheme="minorHAnsi" w:cstheme="minorHAnsi"/>
          <w:b/>
          <w:bCs/>
          <w:u w:val="single"/>
        </w:rPr>
        <w:t xml:space="preserve"> </w:t>
      </w:r>
    </w:p>
    <w:p w14:paraId="57FB4A1E"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The PGY-4 Resident should:</w:t>
      </w:r>
    </w:p>
    <w:p w14:paraId="5E5735B7" w14:textId="77777777" w:rsidR="007D6E2F" w:rsidRPr="00EE22EB" w:rsidRDefault="007D6E2F" w:rsidP="00E10D52">
      <w:pPr>
        <w:pStyle w:val="PlainText"/>
        <w:numPr>
          <w:ilvl w:val="0"/>
          <w:numId w:val="16"/>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Establish and maintain professional and therapeutic relationships with patients and healthcare team members.</w:t>
      </w:r>
    </w:p>
    <w:p w14:paraId="52B49EFF" w14:textId="77777777" w:rsidR="007D6E2F" w:rsidRPr="00EE22EB" w:rsidRDefault="007D6E2F" w:rsidP="00F84E82">
      <w:pPr>
        <w:pStyle w:val="PlainText"/>
        <w:numPr>
          <w:ilvl w:val="0"/>
          <w:numId w:val="16"/>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Manage and maintain efficiency of the team.</w:t>
      </w:r>
    </w:p>
    <w:p w14:paraId="76447D97" w14:textId="77777777" w:rsidR="007D6E2F" w:rsidRPr="00EE22EB" w:rsidRDefault="007D6E2F" w:rsidP="00E10D52">
      <w:pPr>
        <w:pStyle w:val="PlainText"/>
        <w:numPr>
          <w:ilvl w:val="0"/>
          <w:numId w:val="16"/>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Demonstrate behaviors that reflect an ongoing commitment to continuous professional development, ethical practice, sensitivity to diversity</w:t>
      </w:r>
    </w:p>
    <w:p w14:paraId="3C930BB5" w14:textId="77777777" w:rsidR="007D6E2F" w:rsidRPr="00EE22EB" w:rsidRDefault="007D6E2F" w:rsidP="00F84E82">
      <w:pPr>
        <w:pStyle w:val="PlainText"/>
        <w:numPr>
          <w:ilvl w:val="0"/>
          <w:numId w:val="16"/>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a responsible attitude toward patient care</w:t>
      </w:r>
    </w:p>
    <w:p w14:paraId="7034F059" w14:textId="77777777" w:rsidR="007D6E2F" w:rsidRPr="00EE22EB" w:rsidRDefault="007D6E2F" w:rsidP="00E10D52">
      <w:pPr>
        <w:pStyle w:val="PlainText"/>
        <w:numPr>
          <w:ilvl w:val="0"/>
          <w:numId w:val="16"/>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Present clinical and analytical information in a logical, concise manner during grand rounds, tumor board and journal club presentations</w:t>
      </w:r>
    </w:p>
    <w:p w14:paraId="39F57F1E" w14:textId="77777777" w:rsidR="007D6E2F" w:rsidRPr="00EE22EB" w:rsidRDefault="007D6E2F" w:rsidP="00E10D52">
      <w:pPr>
        <w:pStyle w:val="PlainText"/>
        <w:numPr>
          <w:ilvl w:val="0"/>
          <w:numId w:val="16"/>
        </w:numPr>
        <w:tabs>
          <w:tab w:val="clear" w:pos="720"/>
          <w:tab w:val="left"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Discuss and explain to patients and their families the diagnosis, operative treatment and expected postoperative course</w:t>
      </w:r>
    </w:p>
    <w:p w14:paraId="1A1A743F"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03EA6045"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Professionalism and Ethics</w:t>
      </w:r>
      <w:r w:rsidRPr="00EE22EB">
        <w:rPr>
          <w:rFonts w:asciiTheme="minorHAnsi" w:eastAsia="MS Mincho" w:hAnsiTheme="minorHAnsi" w:cstheme="minorHAnsi"/>
          <w:b/>
          <w:bCs/>
          <w:u w:val="single"/>
        </w:rPr>
        <w:t xml:space="preserve"> </w:t>
      </w:r>
    </w:p>
    <w:p w14:paraId="517BE034"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PGY-4 Resident should: </w:t>
      </w:r>
    </w:p>
    <w:p w14:paraId="1854FA05"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receptive to feedback on performance.</w:t>
      </w:r>
    </w:p>
    <w:p w14:paraId="0F083E1A"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attentive to ethical issues.</w:t>
      </w:r>
    </w:p>
    <w:p w14:paraId="4A432C55"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involved in end-of-life discussions and decisions.</w:t>
      </w:r>
    </w:p>
    <w:p w14:paraId="0E089E43"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 xml:space="preserve">Be sensitive to gender, age, race, and cultural issues. </w:t>
      </w:r>
    </w:p>
    <w:p w14:paraId="7BAC1A99" w14:textId="77777777" w:rsidR="007D6E2F" w:rsidRPr="00EE22EB" w:rsidRDefault="007D6E2F" w:rsidP="00E10D52">
      <w:pPr>
        <w:pStyle w:val="PlainText"/>
        <w:numPr>
          <w:ilvl w:val="0"/>
          <w:numId w:val="14"/>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Demonstrate progressive leadership in having primary responsibility in leading a service at DVAMC.</w:t>
      </w:r>
    </w:p>
    <w:p w14:paraId="14854A82"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insight into own performance and identify areas and means for improvement</w:t>
      </w:r>
    </w:p>
    <w:p w14:paraId="5888187E" w14:textId="77777777" w:rsidR="007D6E2F" w:rsidRPr="00EE22EB" w:rsidRDefault="007D6E2F" w:rsidP="00E10D52">
      <w:pPr>
        <w:pStyle w:val="PlainText"/>
        <w:numPr>
          <w:ilvl w:val="0"/>
          <w:numId w:val="14"/>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Fulfill all professional responsibilities (timely medical records, adherence to compliance modules, etc.)</w:t>
      </w:r>
    </w:p>
    <w:p w14:paraId="78208D9C"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highlight w:val="yellow"/>
          <w:u w:val="single"/>
        </w:rPr>
      </w:pPr>
    </w:p>
    <w:p w14:paraId="13E592D5"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Systems Based Practice</w:t>
      </w:r>
      <w:r w:rsidRPr="00EE22EB">
        <w:rPr>
          <w:rFonts w:asciiTheme="minorHAnsi" w:eastAsia="MS Mincho" w:hAnsiTheme="minorHAnsi" w:cstheme="minorHAnsi"/>
          <w:b/>
          <w:bCs/>
          <w:u w:val="single"/>
        </w:rPr>
        <w:t xml:space="preserve"> </w:t>
      </w:r>
    </w:p>
    <w:p w14:paraId="693EC447"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PGY-4 Resident should: </w:t>
      </w:r>
    </w:p>
    <w:p w14:paraId="27FCBBE6"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Understand cost-effective care issues.</w:t>
      </w:r>
    </w:p>
    <w:p w14:paraId="25C133CF"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sensitive to medical-legal issues.</w:t>
      </w:r>
    </w:p>
    <w:p w14:paraId="7FED4A16"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Utilize technology/computer resources to provide effective patient care</w:t>
      </w:r>
    </w:p>
    <w:p w14:paraId="4D402F8B"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Know how to properly code clinic visits, ED visits, ED treatments, inpatient care</w:t>
      </w:r>
    </w:p>
    <w:p w14:paraId="326CC396"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lastRenderedPageBreak/>
        <w:t>Learn and incorporate health system resources to provide effective patient care</w:t>
      </w:r>
    </w:p>
    <w:p w14:paraId="11980E0A" w14:textId="77777777" w:rsidR="007D6E2F"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Utilize resources to complete research project for presentation at end of the year</w:t>
      </w:r>
    </w:p>
    <w:p w14:paraId="672A6345" w14:textId="77777777" w:rsidR="006F40DB" w:rsidRDefault="006F40DB" w:rsidP="006F40DB">
      <w:pPr>
        <w:pStyle w:val="PlainText"/>
        <w:spacing w:before="0" w:beforeAutospacing="0" w:after="0" w:afterAutospacing="0"/>
        <w:jc w:val="both"/>
        <w:rPr>
          <w:rFonts w:asciiTheme="minorHAnsi" w:eastAsia="MS Mincho" w:hAnsiTheme="minorHAnsi" w:cstheme="minorHAnsi"/>
        </w:rPr>
      </w:pPr>
    </w:p>
    <w:p w14:paraId="602F4E7F" w14:textId="58D0A13E" w:rsidR="006F40DB" w:rsidRPr="00EE22EB" w:rsidRDefault="006F40DB" w:rsidP="00916D88">
      <w:pPr>
        <w:pStyle w:val="PlainText"/>
        <w:spacing w:before="0" w:beforeAutospacing="0" w:after="0" w:afterAutospacing="0"/>
        <w:ind w:firstLine="180"/>
        <w:jc w:val="both"/>
        <w:rPr>
          <w:rFonts w:asciiTheme="minorHAnsi" w:eastAsia="MS Mincho" w:hAnsiTheme="minorHAnsi" w:cstheme="minorHAnsi"/>
        </w:rPr>
      </w:pPr>
    </w:p>
    <w:p w14:paraId="115F401F" w14:textId="77777777" w:rsidR="007D6E2F" w:rsidRPr="00EE22EB" w:rsidRDefault="007D6E2F" w:rsidP="006F40DB">
      <w:pPr>
        <w:pStyle w:val="PlainText"/>
        <w:spacing w:before="0" w:beforeAutospacing="0" w:after="0" w:afterAutospacing="0"/>
        <w:jc w:val="both"/>
        <w:rPr>
          <w:rFonts w:asciiTheme="minorHAnsi" w:eastAsia="MS Mincho" w:hAnsiTheme="minorHAnsi" w:cstheme="minorHAnsi"/>
        </w:rPr>
      </w:pPr>
    </w:p>
    <w:p w14:paraId="0E2B985E" w14:textId="77777777" w:rsidR="007D6E2F" w:rsidRPr="00EE22EB" w:rsidRDefault="007D6E2F" w:rsidP="00F84E82">
      <w:pPr>
        <w:pStyle w:val="PlainText"/>
        <w:pBdr>
          <w:top w:val="single" w:sz="4" w:space="1" w:color="auto"/>
          <w:left w:val="single" w:sz="4" w:space="4" w:color="auto"/>
          <w:bottom w:val="single" w:sz="4" w:space="1" w:color="auto"/>
          <w:right w:val="single" w:sz="4" w:space="4" w:color="auto"/>
        </w:pBdr>
        <w:shd w:val="clear" w:color="auto" w:fill="E6E6E6"/>
        <w:spacing w:before="0" w:beforeAutospacing="0" w:after="0" w:afterAutospacing="0"/>
        <w:jc w:val="center"/>
        <w:rPr>
          <w:rFonts w:asciiTheme="minorHAnsi" w:eastAsia="MS Mincho" w:hAnsiTheme="minorHAnsi" w:cstheme="minorHAnsi"/>
          <w:b/>
          <w:bCs/>
        </w:rPr>
      </w:pPr>
      <w:r w:rsidRPr="00EE22EB">
        <w:rPr>
          <w:rFonts w:asciiTheme="minorHAnsi" w:eastAsia="MS Mincho" w:hAnsiTheme="minorHAnsi" w:cstheme="minorHAnsi"/>
          <w:b/>
          <w:bCs/>
        </w:rPr>
        <w:t>PGY-5 Training Objectives</w:t>
      </w:r>
    </w:p>
    <w:p w14:paraId="3980FCFB"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2475F0D1" w14:textId="281E5DEA" w:rsidR="007D6E2F" w:rsidRPr="00EE22EB" w:rsidRDefault="007D6E2F" w:rsidP="00F84E82">
      <w:pPr>
        <w:autoSpaceDE w:val="0"/>
        <w:autoSpaceDN w:val="0"/>
        <w:adjustRightInd w:val="0"/>
        <w:jc w:val="both"/>
        <w:rPr>
          <w:rFonts w:asciiTheme="minorHAnsi" w:hAnsiTheme="minorHAnsi" w:cstheme="minorHAnsi"/>
        </w:rPr>
      </w:pPr>
      <w:r w:rsidRPr="00EE22EB">
        <w:rPr>
          <w:rFonts w:asciiTheme="minorHAnsi" w:hAnsiTheme="minorHAnsi" w:cstheme="minorHAnsi"/>
        </w:rPr>
        <w:t>The PGY-5 year will be spe</w:t>
      </w:r>
      <w:r w:rsidR="009406FB">
        <w:rPr>
          <w:rFonts w:asciiTheme="minorHAnsi" w:hAnsiTheme="minorHAnsi" w:cstheme="minorHAnsi"/>
        </w:rPr>
        <w:t>nt at DUH</w:t>
      </w:r>
      <w:r w:rsidR="008757D4">
        <w:rPr>
          <w:rFonts w:asciiTheme="minorHAnsi" w:hAnsiTheme="minorHAnsi" w:cstheme="minorHAnsi"/>
        </w:rPr>
        <w:t xml:space="preserve"> and the VA</w:t>
      </w:r>
      <w:r w:rsidRPr="00EE22EB">
        <w:rPr>
          <w:rFonts w:asciiTheme="minorHAnsi" w:hAnsiTheme="minorHAnsi" w:cstheme="minorHAnsi"/>
        </w:rPr>
        <w:t xml:space="preserve">.  </w:t>
      </w:r>
      <w:r w:rsidR="009406FB">
        <w:rPr>
          <w:rFonts w:asciiTheme="minorHAnsi" w:hAnsiTheme="minorHAnsi" w:cstheme="minorHAnsi"/>
        </w:rPr>
        <w:t>T</w:t>
      </w:r>
      <w:r w:rsidRPr="00EE22EB">
        <w:rPr>
          <w:rFonts w:asciiTheme="minorHAnsi" w:hAnsiTheme="minorHAnsi" w:cstheme="minorHAnsi"/>
        </w:rPr>
        <w:t xml:space="preserve">he PGY-5 obtains a continued and progressive operative experience in all aspects of OHNS, and gains inpatient consultative service experience by overseeing all hospital consults. </w:t>
      </w:r>
      <w:r w:rsidR="009406FB">
        <w:rPr>
          <w:rFonts w:asciiTheme="minorHAnsi" w:hAnsiTheme="minorHAnsi" w:cstheme="minorHAnsi"/>
        </w:rPr>
        <w:t>The PGY-5 resident is responsible for leading the resident teams at DUH</w:t>
      </w:r>
      <w:r w:rsidR="008757D4">
        <w:rPr>
          <w:rFonts w:asciiTheme="minorHAnsi" w:hAnsiTheme="minorHAnsi" w:cstheme="minorHAnsi"/>
        </w:rPr>
        <w:t xml:space="preserve"> and the VA</w:t>
      </w:r>
      <w:r w:rsidR="009406FB">
        <w:rPr>
          <w:rFonts w:asciiTheme="minorHAnsi" w:hAnsiTheme="minorHAnsi" w:cstheme="minorHAnsi"/>
        </w:rPr>
        <w:t>.</w:t>
      </w:r>
    </w:p>
    <w:p w14:paraId="5BA44E47" w14:textId="77777777" w:rsidR="007D6E2F" w:rsidRPr="00EE22EB" w:rsidRDefault="007D6E2F" w:rsidP="00F84E82">
      <w:pPr>
        <w:pStyle w:val="PlainText"/>
        <w:spacing w:before="0" w:beforeAutospacing="0" w:after="0" w:afterAutospacing="0"/>
        <w:jc w:val="both"/>
        <w:rPr>
          <w:rFonts w:asciiTheme="minorHAnsi" w:hAnsiTheme="minorHAnsi" w:cstheme="minorHAnsi"/>
        </w:rPr>
      </w:pPr>
      <w:r w:rsidRPr="00EE22EB">
        <w:rPr>
          <w:rFonts w:asciiTheme="minorHAnsi" w:hAnsiTheme="minorHAnsi" w:cstheme="minorHAnsi"/>
        </w:rPr>
        <w:t xml:space="preserve"> </w:t>
      </w:r>
    </w:p>
    <w:p w14:paraId="495BD727"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The PGY-5 Resident will demonstrate superior knowledge of Head and Neck Surgery and Oncology, Rhinology, Otology/Neurotology, CMF Trauma,</w:t>
      </w:r>
      <w:r w:rsidR="009406FB">
        <w:rPr>
          <w:rFonts w:asciiTheme="minorHAnsi" w:eastAsia="MS Mincho" w:hAnsiTheme="minorHAnsi" w:cstheme="minorHAnsi"/>
        </w:rPr>
        <w:t xml:space="preserve"> Pediatrics,</w:t>
      </w:r>
      <w:r w:rsidRPr="00EE22EB">
        <w:rPr>
          <w:rFonts w:asciiTheme="minorHAnsi" w:eastAsia="MS Mincho" w:hAnsiTheme="minorHAnsi" w:cstheme="minorHAnsi"/>
        </w:rPr>
        <w:t xml:space="preserve"> Facial Plastics, General Otolaryngology and Laryngology.  </w:t>
      </w:r>
    </w:p>
    <w:p w14:paraId="6359D971"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08F7C1EF"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u w:val="single"/>
        </w:rPr>
      </w:pPr>
      <w:r w:rsidRPr="00BA5A20">
        <w:rPr>
          <w:rFonts w:asciiTheme="minorHAnsi" w:eastAsia="MS Mincho" w:hAnsiTheme="minorHAnsi" w:cstheme="minorHAnsi"/>
          <w:b/>
          <w:u w:val="single"/>
        </w:rPr>
        <w:t>Patient Care</w:t>
      </w:r>
    </w:p>
    <w:p w14:paraId="23D7A74C"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The PGY-5 Resident must:</w:t>
      </w:r>
    </w:p>
    <w:p w14:paraId="2339CE4D" w14:textId="77777777" w:rsidR="007D6E2F" w:rsidRPr="00EE22EB" w:rsidRDefault="007D6E2F" w:rsidP="00F84E82">
      <w:pPr>
        <w:pStyle w:val="PlainText"/>
        <w:spacing w:before="0" w:beforeAutospacing="0" w:after="0" w:afterAutospacing="0"/>
        <w:jc w:val="both"/>
        <w:rPr>
          <w:rFonts w:asciiTheme="minorHAnsi" w:hAnsiTheme="minorHAnsi" w:cstheme="minorHAnsi"/>
        </w:rPr>
      </w:pPr>
      <w:r w:rsidRPr="00EE22EB">
        <w:rPr>
          <w:rFonts w:asciiTheme="minorHAnsi" w:hAnsiTheme="minorHAnsi" w:cstheme="minorHAnsi"/>
        </w:rPr>
        <w:t xml:space="preserve">Demonstrate ability to manage the General/Head and Neck Surgery Service, including: </w:t>
      </w:r>
    </w:p>
    <w:p w14:paraId="7BAC2295" w14:textId="77777777" w:rsidR="007D6E2F" w:rsidRPr="00EE22EB" w:rsidRDefault="007D6E2F" w:rsidP="00E10D52">
      <w:pPr>
        <w:pStyle w:val="PlainText"/>
        <w:numPr>
          <w:ilvl w:val="0"/>
          <w:numId w:val="34"/>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hAnsiTheme="minorHAnsi" w:cstheme="minorHAnsi"/>
        </w:rPr>
        <w:t xml:space="preserve">Direct supervision of junior Residents and coordination of nursing, social services and administration to optimize patient care. </w:t>
      </w:r>
    </w:p>
    <w:p w14:paraId="15B79A54" w14:textId="77777777" w:rsidR="007D6E2F" w:rsidRPr="00EE22EB" w:rsidRDefault="007D6E2F" w:rsidP="00E10D52">
      <w:pPr>
        <w:pStyle w:val="PlainText"/>
        <w:numPr>
          <w:ilvl w:val="0"/>
          <w:numId w:val="34"/>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hAnsiTheme="minorHAnsi" w:cstheme="minorHAnsi"/>
        </w:rPr>
        <w:t xml:space="preserve">Assist Faculty with supervision of the general, head and neck, pediatric, rhinology and craniomaxillofacial clinics. </w:t>
      </w:r>
    </w:p>
    <w:p w14:paraId="3FA84715" w14:textId="77777777" w:rsidR="007D6E2F" w:rsidRPr="00EE22EB" w:rsidRDefault="007D6E2F" w:rsidP="00E10D52">
      <w:pPr>
        <w:pStyle w:val="PlainText"/>
        <w:numPr>
          <w:ilvl w:val="0"/>
          <w:numId w:val="34"/>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hAnsiTheme="minorHAnsi" w:cstheme="minorHAnsi"/>
        </w:rPr>
        <w:t xml:space="preserve">Develop the treatment plan for all patients undergoing medical or surgical care on the General/Head and Neck Surgery Service </w:t>
      </w:r>
    </w:p>
    <w:p w14:paraId="35BBBDCE" w14:textId="77777777" w:rsidR="007D6E2F" w:rsidRPr="00EE22EB" w:rsidRDefault="007D6E2F" w:rsidP="00F84E82">
      <w:pPr>
        <w:pStyle w:val="PlainText"/>
        <w:numPr>
          <w:ilvl w:val="0"/>
          <w:numId w:val="34"/>
        </w:numPr>
        <w:tabs>
          <w:tab w:val="clear" w:pos="720"/>
          <w:tab w:val="num" w:pos="360"/>
        </w:tabs>
        <w:spacing w:before="0" w:beforeAutospacing="0" w:after="0" w:afterAutospacing="0"/>
        <w:ind w:left="630" w:hanging="630"/>
        <w:jc w:val="both"/>
        <w:rPr>
          <w:rFonts w:asciiTheme="minorHAnsi" w:eastAsia="MS Mincho" w:hAnsiTheme="minorHAnsi" w:cstheme="minorHAnsi"/>
        </w:rPr>
      </w:pPr>
      <w:r w:rsidRPr="00EE22EB">
        <w:rPr>
          <w:rFonts w:asciiTheme="minorHAnsi" w:hAnsiTheme="minorHAnsi" w:cstheme="minorHAnsi"/>
        </w:rPr>
        <w:t>Direct the presentation of appropriate patients to the Head and Neck Tumor Board.</w:t>
      </w:r>
    </w:p>
    <w:p w14:paraId="7E6D651E" w14:textId="77777777" w:rsidR="007D6E2F" w:rsidRPr="00EE22EB" w:rsidRDefault="007D6E2F" w:rsidP="00E10D52">
      <w:pPr>
        <w:pStyle w:val="PlainText"/>
        <w:numPr>
          <w:ilvl w:val="0"/>
          <w:numId w:val="34"/>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hAnsiTheme="minorHAnsi" w:cstheme="minorHAnsi"/>
        </w:rPr>
        <w:t xml:space="preserve">The Resident should utilize this year to both build upon and acquire new patient management skills as outlined under Medical Knowledge and those skills required for completion of prior years of training.  </w:t>
      </w:r>
    </w:p>
    <w:p w14:paraId="45CD3592" w14:textId="77777777" w:rsidR="007D6E2F" w:rsidRPr="00EE22EB" w:rsidRDefault="007D6E2F" w:rsidP="00E10D52">
      <w:pPr>
        <w:pStyle w:val="PlainText"/>
        <w:numPr>
          <w:ilvl w:val="0"/>
          <w:numId w:val="34"/>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hAnsiTheme="minorHAnsi" w:cstheme="minorHAnsi"/>
        </w:rPr>
        <w:t>Based the upon the American Board of Otolaryngology Scope of Knowledge Report (2003), the PGY-5 will become proficient in the following surgical procedures:</w:t>
      </w:r>
    </w:p>
    <w:p w14:paraId="6C8CFDAD" w14:textId="77777777" w:rsidR="007D6E2F" w:rsidRPr="00EE22EB" w:rsidRDefault="007D6E2F" w:rsidP="00F84E82">
      <w:pPr>
        <w:pStyle w:val="Heading6"/>
        <w:ind w:left="720"/>
        <w:rPr>
          <w:rFonts w:asciiTheme="minorHAnsi" w:hAnsiTheme="minorHAnsi" w:cstheme="minorHAnsi"/>
          <w:b/>
          <w:sz w:val="24"/>
          <w:szCs w:val="24"/>
        </w:rPr>
      </w:pPr>
    </w:p>
    <w:p w14:paraId="77ECB54E" w14:textId="77777777" w:rsidR="007D6E2F" w:rsidRPr="00EE22EB" w:rsidRDefault="007D6E2F" w:rsidP="00F84E82">
      <w:pPr>
        <w:pStyle w:val="Heading6"/>
        <w:ind w:left="720" w:firstLine="144"/>
        <w:rPr>
          <w:rFonts w:asciiTheme="minorHAnsi" w:hAnsiTheme="minorHAnsi" w:cstheme="minorHAnsi"/>
          <w:b/>
          <w:bCs/>
          <w:color w:val="000000"/>
          <w:sz w:val="24"/>
          <w:szCs w:val="24"/>
        </w:rPr>
      </w:pPr>
      <w:r w:rsidRPr="00EE22EB">
        <w:rPr>
          <w:rFonts w:asciiTheme="minorHAnsi" w:hAnsiTheme="minorHAnsi" w:cstheme="minorHAnsi"/>
          <w:b/>
          <w:sz w:val="24"/>
          <w:szCs w:val="24"/>
        </w:rPr>
        <w:t>Otology</w:t>
      </w:r>
      <w:r w:rsidRPr="00EE22EB">
        <w:rPr>
          <w:rFonts w:asciiTheme="minorHAnsi" w:hAnsiTheme="minorHAnsi" w:cstheme="minorHAnsi"/>
          <w:b/>
          <w:bCs/>
          <w:color w:val="000000"/>
          <w:sz w:val="24"/>
          <w:szCs w:val="24"/>
        </w:rPr>
        <w:t xml:space="preserve">/Neurotology: </w:t>
      </w:r>
    </w:p>
    <w:p w14:paraId="4EF45B0F" w14:textId="77777777" w:rsidR="007D6E2F" w:rsidRPr="00EE22EB" w:rsidRDefault="007D6E2F" w:rsidP="00F84E82">
      <w:pPr>
        <w:tabs>
          <w:tab w:val="left" w:pos="0"/>
        </w:tabs>
        <w:ind w:left="1080" w:firstLine="540"/>
        <w:rPr>
          <w:rFonts w:asciiTheme="minorHAnsi" w:hAnsiTheme="minorHAnsi" w:cstheme="minorHAnsi"/>
        </w:rPr>
      </w:pPr>
      <w:r w:rsidRPr="00EE22EB">
        <w:rPr>
          <w:rFonts w:asciiTheme="minorHAnsi" w:hAnsiTheme="minorHAnsi" w:cstheme="minorHAnsi"/>
        </w:rPr>
        <w:t>Stapedectomy/Stapedotomy</w:t>
      </w:r>
    </w:p>
    <w:p w14:paraId="0F5633AE" w14:textId="77777777" w:rsidR="007D6E2F" w:rsidRPr="00EE22EB" w:rsidRDefault="007D6E2F" w:rsidP="00F84E82">
      <w:pPr>
        <w:tabs>
          <w:tab w:val="left" w:pos="0"/>
        </w:tabs>
        <w:ind w:left="1080" w:firstLine="540"/>
        <w:rPr>
          <w:rFonts w:asciiTheme="minorHAnsi" w:hAnsiTheme="minorHAnsi" w:cstheme="minorHAnsi"/>
        </w:rPr>
      </w:pPr>
      <w:r w:rsidRPr="00EE22EB">
        <w:rPr>
          <w:rFonts w:asciiTheme="minorHAnsi" w:hAnsiTheme="minorHAnsi" w:cstheme="minorHAnsi"/>
        </w:rPr>
        <w:t>Endolymphatic sac surgery</w:t>
      </w:r>
    </w:p>
    <w:p w14:paraId="79095CE5" w14:textId="77777777" w:rsidR="007D6E2F" w:rsidRPr="00EE22EB" w:rsidRDefault="007D6E2F" w:rsidP="00F84E82">
      <w:pPr>
        <w:tabs>
          <w:tab w:val="left" w:pos="0"/>
        </w:tabs>
        <w:ind w:left="1080" w:firstLine="540"/>
        <w:jc w:val="both"/>
        <w:rPr>
          <w:rFonts w:asciiTheme="minorHAnsi" w:hAnsiTheme="minorHAnsi" w:cstheme="minorHAnsi"/>
        </w:rPr>
      </w:pPr>
      <w:r w:rsidRPr="00EE22EB">
        <w:rPr>
          <w:rFonts w:asciiTheme="minorHAnsi" w:hAnsiTheme="minorHAnsi" w:cstheme="minorHAnsi"/>
        </w:rPr>
        <w:t>Vestibular nerve section</w:t>
      </w:r>
    </w:p>
    <w:p w14:paraId="773DB05A" w14:textId="77777777" w:rsidR="007D6E2F" w:rsidRPr="00EE22EB" w:rsidRDefault="007D6E2F" w:rsidP="00F84E82">
      <w:pPr>
        <w:tabs>
          <w:tab w:val="left" w:pos="0"/>
        </w:tabs>
        <w:ind w:left="1080" w:firstLine="540"/>
        <w:jc w:val="both"/>
        <w:rPr>
          <w:rFonts w:asciiTheme="minorHAnsi" w:hAnsiTheme="minorHAnsi" w:cstheme="minorHAnsi"/>
        </w:rPr>
      </w:pPr>
      <w:r w:rsidRPr="00EE22EB">
        <w:rPr>
          <w:rFonts w:asciiTheme="minorHAnsi" w:hAnsiTheme="minorHAnsi" w:cstheme="minorHAnsi"/>
        </w:rPr>
        <w:t>Labyrinthectomy</w:t>
      </w:r>
    </w:p>
    <w:p w14:paraId="14A373F2" w14:textId="77777777" w:rsidR="007D6E2F" w:rsidRPr="00EE22EB" w:rsidRDefault="007D6E2F" w:rsidP="00F84E82">
      <w:pPr>
        <w:tabs>
          <w:tab w:val="left" w:pos="0"/>
        </w:tabs>
        <w:ind w:left="1080" w:firstLine="540"/>
        <w:jc w:val="both"/>
        <w:rPr>
          <w:rFonts w:asciiTheme="minorHAnsi" w:hAnsiTheme="minorHAnsi" w:cstheme="minorHAnsi"/>
        </w:rPr>
      </w:pPr>
      <w:r w:rsidRPr="00EE22EB">
        <w:rPr>
          <w:rFonts w:asciiTheme="minorHAnsi" w:hAnsiTheme="minorHAnsi" w:cstheme="minorHAnsi"/>
        </w:rPr>
        <w:t xml:space="preserve">Cochlear implantation        </w:t>
      </w:r>
    </w:p>
    <w:p w14:paraId="5DA3B925" w14:textId="77777777" w:rsidR="007D6E2F" w:rsidRPr="00EE22EB" w:rsidRDefault="007D6E2F" w:rsidP="00F84E82">
      <w:pPr>
        <w:tabs>
          <w:tab w:val="left" w:pos="0"/>
        </w:tabs>
        <w:ind w:left="1080" w:firstLine="540"/>
        <w:rPr>
          <w:rFonts w:asciiTheme="minorHAnsi" w:hAnsiTheme="minorHAnsi" w:cstheme="minorHAnsi"/>
        </w:rPr>
      </w:pPr>
      <w:r w:rsidRPr="00EE22EB">
        <w:rPr>
          <w:rFonts w:asciiTheme="minorHAnsi" w:hAnsiTheme="minorHAnsi" w:cstheme="minorHAnsi"/>
        </w:rPr>
        <w:t xml:space="preserve">Familiarization with removal of acoustic neuroma and other cerebellopontine                   </w:t>
      </w:r>
    </w:p>
    <w:p w14:paraId="6D029D0D" w14:textId="77777777" w:rsidR="007D6E2F" w:rsidRPr="00EE22EB" w:rsidRDefault="009D3D64" w:rsidP="00F84E82">
      <w:pPr>
        <w:tabs>
          <w:tab w:val="left" w:pos="0"/>
          <w:tab w:val="left" w:pos="1620"/>
          <w:tab w:val="left" w:pos="1800"/>
          <w:tab w:val="left" w:pos="1890"/>
        </w:tabs>
        <w:ind w:left="1080" w:firstLine="540"/>
        <w:rPr>
          <w:rFonts w:asciiTheme="minorHAnsi" w:hAnsiTheme="minorHAnsi" w:cstheme="minorHAnsi"/>
        </w:rPr>
      </w:pPr>
      <w:r>
        <w:rPr>
          <w:rFonts w:asciiTheme="minorHAnsi" w:hAnsiTheme="minorHAnsi" w:cstheme="minorHAnsi"/>
        </w:rPr>
        <w:t xml:space="preserve">          </w:t>
      </w:r>
      <w:r w:rsidR="007D6E2F" w:rsidRPr="00EE22EB">
        <w:rPr>
          <w:rFonts w:asciiTheme="minorHAnsi" w:hAnsiTheme="minorHAnsi" w:cstheme="minorHAnsi"/>
        </w:rPr>
        <w:t>angle tumors</w:t>
      </w:r>
    </w:p>
    <w:p w14:paraId="184FE90C" w14:textId="77777777" w:rsidR="007D6E2F" w:rsidRPr="00EE22EB" w:rsidRDefault="007D6E2F" w:rsidP="00F84E82">
      <w:pPr>
        <w:tabs>
          <w:tab w:val="left" w:pos="0"/>
        </w:tabs>
        <w:ind w:firstLine="540"/>
        <w:rPr>
          <w:rFonts w:asciiTheme="minorHAnsi" w:hAnsiTheme="minorHAnsi" w:cstheme="minorHAnsi"/>
        </w:rPr>
      </w:pPr>
      <w:r w:rsidRPr="00EE22EB">
        <w:rPr>
          <w:rFonts w:asciiTheme="minorHAnsi" w:hAnsiTheme="minorHAnsi" w:cstheme="minorHAnsi"/>
        </w:rPr>
        <w:t xml:space="preserve">                  Glomus tympanicum tumor removal-familiarization with removal of glomus       </w:t>
      </w:r>
    </w:p>
    <w:p w14:paraId="4CAC256F" w14:textId="77777777" w:rsidR="007D6E2F" w:rsidRPr="00EE22EB" w:rsidRDefault="007D6E2F" w:rsidP="00F84E82">
      <w:pPr>
        <w:tabs>
          <w:tab w:val="left" w:pos="0"/>
        </w:tabs>
        <w:ind w:firstLine="540"/>
        <w:rPr>
          <w:rFonts w:asciiTheme="minorHAnsi" w:hAnsiTheme="minorHAnsi" w:cstheme="minorHAnsi"/>
        </w:rPr>
      </w:pPr>
      <w:r w:rsidRPr="00EE22EB">
        <w:rPr>
          <w:rFonts w:asciiTheme="minorHAnsi" w:hAnsiTheme="minorHAnsi" w:cstheme="minorHAnsi"/>
        </w:rPr>
        <w:t xml:space="preserve">                              </w:t>
      </w:r>
      <w:proofErr w:type="spellStart"/>
      <w:r w:rsidRPr="00EE22EB">
        <w:rPr>
          <w:rFonts w:asciiTheme="minorHAnsi" w:hAnsiTheme="minorHAnsi" w:cstheme="minorHAnsi"/>
        </w:rPr>
        <w:t>jugulare</w:t>
      </w:r>
      <w:proofErr w:type="spellEnd"/>
      <w:r w:rsidRPr="00EE22EB">
        <w:rPr>
          <w:rFonts w:asciiTheme="minorHAnsi" w:hAnsiTheme="minorHAnsi" w:cstheme="minorHAnsi"/>
        </w:rPr>
        <w:t xml:space="preserve"> tumors</w:t>
      </w:r>
    </w:p>
    <w:p w14:paraId="0324F662" w14:textId="77777777" w:rsidR="007D6E2F" w:rsidRPr="00EE22EB" w:rsidRDefault="007D6E2F" w:rsidP="00F84E82">
      <w:pPr>
        <w:tabs>
          <w:tab w:val="left" w:pos="0"/>
        </w:tabs>
        <w:ind w:left="1080" w:firstLine="540"/>
        <w:jc w:val="both"/>
        <w:rPr>
          <w:rFonts w:asciiTheme="minorHAnsi" w:hAnsiTheme="minorHAnsi" w:cstheme="minorHAnsi"/>
        </w:rPr>
      </w:pPr>
      <w:r w:rsidRPr="00EE22EB">
        <w:rPr>
          <w:rFonts w:asciiTheme="minorHAnsi" w:hAnsiTheme="minorHAnsi" w:cstheme="minorHAnsi"/>
        </w:rPr>
        <w:t>Familiarization with congenital middle ear reconstruction</w:t>
      </w:r>
    </w:p>
    <w:p w14:paraId="3C0CC606" w14:textId="77777777" w:rsidR="007D6E2F" w:rsidRPr="00EE22EB" w:rsidRDefault="007D6E2F" w:rsidP="00F84E82">
      <w:pPr>
        <w:tabs>
          <w:tab w:val="left" w:pos="0"/>
        </w:tabs>
        <w:ind w:left="1080" w:firstLine="540"/>
        <w:jc w:val="both"/>
        <w:rPr>
          <w:rFonts w:asciiTheme="minorHAnsi" w:hAnsiTheme="minorHAnsi" w:cstheme="minorHAnsi"/>
        </w:rPr>
      </w:pPr>
      <w:r w:rsidRPr="00EE22EB">
        <w:rPr>
          <w:rFonts w:asciiTheme="minorHAnsi" w:hAnsiTheme="minorHAnsi" w:cstheme="minorHAnsi"/>
        </w:rPr>
        <w:lastRenderedPageBreak/>
        <w:t>Facial nerve decompression</w:t>
      </w:r>
    </w:p>
    <w:p w14:paraId="5115A567" w14:textId="77777777" w:rsidR="007D6E2F" w:rsidRPr="00EE22EB" w:rsidRDefault="007D6E2F" w:rsidP="00F84E82">
      <w:pPr>
        <w:pStyle w:val="Heading6"/>
        <w:ind w:left="720"/>
        <w:rPr>
          <w:rFonts w:asciiTheme="minorHAnsi" w:hAnsiTheme="minorHAnsi" w:cstheme="minorHAnsi"/>
          <w:b/>
          <w:sz w:val="24"/>
          <w:szCs w:val="24"/>
        </w:rPr>
      </w:pPr>
    </w:p>
    <w:p w14:paraId="46774D5D" w14:textId="77777777" w:rsidR="007D6E2F" w:rsidRPr="00EE22EB" w:rsidRDefault="007D6E2F" w:rsidP="00F84E82">
      <w:pPr>
        <w:pStyle w:val="Heading6"/>
        <w:ind w:left="720" w:firstLine="144"/>
        <w:rPr>
          <w:rFonts w:asciiTheme="minorHAnsi" w:hAnsiTheme="minorHAnsi" w:cstheme="minorHAnsi"/>
          <w:b/>
          <w:sz w:val="24"/>
          <w:szCs w:val="24"/>
        </w:rPr>
      </w:pPr>
      <w:r w:rsidRPr="00EE22EB">
        <w:rPr>
          <w:rFonts w:asciiTheme="minorHAnsi" w:hAnsiTheme="minorHAnsi" w:cstheme="minorHAnsi"/>
          <w:b/>
          <w:sz w:val="24"/>
          <w:szCs w:val="24"/>
        </w:rPr>
        <w:t>Plastic &amp; Reconstructive/CMF Trauma:</w:t>
      </w:r>
    </w:p>
    <w:p w14:paraId="69DFC6AB" w14:textId="77777777" w:rsidR="007D6E2F" w:rsidRPr="00EE22EB" w:rsidRDefault="007D6E2F" w:rsidP="00F84E82">
      <w:pPr>
        <w:tabs>
          <w:tab w:val="left" w:pos="0"/>
        </w:tabs>
        <w:ind w:left="1440" w:firstLine="180"/>
        <w:jc w:val="both"/>
        <w:rPr>
          <w:rFonts w:asciiTheme="minorHAnsi" w:hAnsiTheme="minorHAnsi" w:cstheme="minorHAnsi"/>
        </w:rPr>
      </w:pPr>
      <w:r w:rsidRPr="00EE22EB">
        <w:rPr>
          <w:rFonts w:asciiTheme="minorHAnsi" w:hAnsiTheme="minorHAnsi" w:cstheme="minorHAnsi"/>
        </w:rPr>
        <w:t>Management of alopecia and reconstructive scalp surgery</w:t>
      </w:r>
    </w:p>
    <w:p w14:paraId="48D57ED0" w14:textId="77777777" w:rsidR="007D6E2F" w:rsidRPr="00EE22EB" w:rsidRDefault="007D6E2F" w:rsidP="00F84E82">
      <w:pPr>
        <w:tabs>
          <w:tab w:val="left" w:pos="0"/>
        </w:tabs>
        <w:ind w:left="1440" w:firstLine="180"/>
        <w:jc w:val="both"/>
        <w:rPr>
          <w:rFonts w:asciiTheme="minorHAnsi" w:hAnsiTheme="minorHAnsi" w:cstheme="minorHAnsi"/>
        </w:rPr>
      </w:pPr>
      <w:r w:rsidRPr="00EE22EB">
        <w:rPr>
          <w:rFonts w:asciiTheme="minorHAnsi" w:hAnsiTheme="minorHAnsi" w:cstheme="minorHAnsi"/>
        </w:rPr>
        <w:t>Facial implants</w:t>
      </w:r>
    </w:p>
    <w:p w14:paraId="416ED298" w14:textId="77777777" w:rsidR="007D6E2F" w:rsidRPr="00EE22EB" w:rsidRDefault="007D6E2F" w:rsidP="00F84E82">
      <w:pPr>
        <w:tabs>
          <w:tab w:val="left" w:pos="0"/>
        </w:tabs>
        <w:ind w:left="1440" w:firstLine="180"/>
        <w:jc w:val="both"/>
        <w:rPr>
          <w:rFonts w:asciiTheme="minorHAnsi" w:hAnsiTheme="minorHAnsi" w:cstheme="minorHAnsi"/>
        </w:rPr>
      </w:pPr>
      <w:r w:rsidRPr="00EE22EB">
        <w:rPr>
          <w:rFonts w:asciiTheme="minorHAnsi" w:hAnsiTheme="minorHAnsi" w:cstheme="minorHAnsi"/>
        </w:rPr>
        <w:t>Mandibular reconstruction</w:t>
      </w:r>
    </w:p>
    <w:p w14:paraId="5391F3AC" w14:textId="77777777" w:rsidR="007D6E2F" w:rsidRPr="00EE22EB" w:rsidRDefault="007D6E2F" w:rsidP="00F84E82">
      <w:pPr>
        <w:tabs>
          <w:tab w:val="left" w:pos="0"/>
        </w:tabs>
        <w:ind w:left="1440" w:firstLine="180"/>
        <w:jc w:val="both"/>
        <w:rPr>
          <w:rFonts w:asciiTheme="minorHAnsi" w:hAnsiTheme="minorHAnsi" w:cstheme="minorHAnsi"/>
        </w:rPr>
      </w:pPr>
      <w:r w:rsidRPr="00EE22EB">
        <w:rPr>
          <w:rFonts w:asciiTheme="minorHAnsi" w:hAnsiTheme="minorHAnsi" w:cstheme="minorHAnsi"/>
        </w:rPr>
        <w:t>Familiarization with reconstruction of cleft lip and palate deformity</w:t>
      </w:r>
    </w:p>
    <w:p w14:paraId="213E0140" w14:textId="77777777" w:rsidR="007D6E2F" w:rsidRPr="00EE22EB" w:rsidRDefault="007D6E2F" w:rsidP="00F84E82">
      <w:pPr>
        <w:tabs>
          <w:tab w:val="left" w:pos="0"/>
        </w:tabs>
        <w:ind w:left="1440" w:firstLine="180"/>
        <w:jc w:val="both"/>
        <w:rPr>
          <w:rFonts w:asciiTheme="minorHAnsi" w:hAnsiTheme="minorHAnsi" w:cstheme="minorHAnsi"/>
        </w:rPr>
      </w:pPr>
      <w:r w:rsidRPr="00EE22EB">
        <w:rPr>
          <w:rFonts w:asciiTheme="minorHAnsi" w:hAnsiTheme="minorHAnsi" w:cstheme="minorHAnsi"/>
        </w:rPr>
        <w:t>Familiarization with reconstruction of other craniofacial deformities</w:t>
      </w:r>
    </w:p>
    <w:p w14:paraId="62C2C013" w14:textId="77777777" w:rsidR="007D6E2F" w:rsidRPr="00EE22EB" w:rsidRDefault="007D6E2F" w:rsidP="00F84E82">
      <w:pPr>
        <w:tabs>
          <w:tab w:val="left" w:pos="0"/>
        </w:tabs>
        <w:ind w:left="1440" w:firstLine="180"/>
        <w:jc w:val="both"/>
        <w:rPr>
          <w:rFonts w:asciiTheme="minorHAnsi" w:hAnsiTheme="minorHAnsi" w:cstheme="minorHAnsi"/>
        </w:rPr>
      </w:pPr>
      <w:r w:rsidRPr="00EE22EB">
        <w:rPr>
          <w:rFonts w:asciiTheme="minorHAnsi" w:hAnsiTheme="minorHAnsi" w:cstheme="minorHAnsi"/>
        </w:rPr>
        <w:t xml:space="preserve">Understanding of free tissue transfer: indications, use of various flaps,  </w:t>
      </w:r>
    </w:p>
    <w:p w14:paraId="644F9236" w14:textId="77777777" w:rsidR="007D6E2F" w:rsidRPr="00EE22EB" w:rsidRDefault="007D6E2F" w:rsidP="00F84E82">
      <w:pPr>
        <w:tabs>
          <w:tab w:val="left" w:pos="0"/>
          <w:tab w:val="left" w:pos="1890"/>
        </w:tabs>
        <w:ind w:left="1440" w:firstLine="180"/>
        <w:jc w:val="both"/>
        <w:rPr>
          <w:rFonts w:asciiTheme="minorHAnsi" w:hAnsiTheme="minorHAnsi" w:cstheme="minorHAnsi"/>
        </w:rPr>
      </w:pPr>
      <w:r w:rsidRPr="00EE22EB">
        <w:rPr>
          <w:rFonts w:asciiTheme="minorHAnsi" w:hAnsiTheme="minorHAnsi" w:cstheme="minorHAnsi"/>
        </w:rPr>
        <w:t xml:space="preserve">    </w:t>
      </w:r>
      <w:r w:rsidR="003152E7">
        <w:rPr>
          <w:rFonts w:asciiTheme="minorHAnsi" w:hAnsiTheme="minorHAnsi" w:cstheme="minorHAnsi"/>
        </w:rPr>
        <w:t xml:space="preserve">     </w:t>
      </w:r>
      <w:r w:rsidRPr="00EE22EB">
        <w:rPr>
          <w:rFonts w:asciiTheme="minorHAnsi" w:hAnsiTheme="minorHAnsi" w:cstheme="minorHAnsi"/>
        </w:rPr>
        <w:t>postoperative management</w:t>
      </w:r>
    </w:p>
    <w:p w14:paraId="5BA8FE61" w14:textId="77777777" w:rsidR="007D6E2F" w:rsidRPr="00EE22EB" w:rsidRDefault="007D6E2F" w:rsidP="00F84E82">
      <w:pPr>
        <w:tabs>
          <w:tab w:val="left" w:pos="0"/>
        </w:tabs>
        <w:ind w:left="1440" w:firstLine="180"/>
        <w:jc w:val="both"/>
        <w:rPr>
          <w:rFonts w:asciiTheme="minorHAnsi" w:hAnsiTheme="minorHAnsi" w:cstheme="minorHAnsi"/>
        </w:rPr>
      </w:pPr>
      <w:r w:rsidRPr="00EE22EB">
        <w:rPr>
          <w:rFonts w:asciiTheme="minorHAnsi" w:hAnsiTheme="minorHAnsi" w:cstheme="minorHAnsi"/>
        </w:rPr>
        <w:t>Facial Analysis</w:t>
      </w:r>
    </w:p>
    <w:p w14:paraId="7D33A421" w14:textId="77777777" w:rsidR="007D6E2F" w:rsidRPr="00EE22EB" w:rsidRDefault="007D6E2F" w:rsidP="00F84E82">
      <w:pPr>
        <w:tabs>
          <w:tab w:val="left" w:pos="0"/>
        </w:tabs>
        <w:ind w:left="1440" w:firstLine="180"/>
        <w:jc w:val="both"/>
        <w:rPr>
          <w:rFonts w:asciiTheme="minorHAnsi" w:hAnsiTheme="minorHAnsi" w:cstheme="minorHAnsi"/>
        </w:rPr>
      </w:pPr>
      <w:r w:rsidRPr="00EE22EB">
        <w:rPr>
          <w:rFonts w:asciiTheme="minorHAnsi" w:hAnsiTheme="minorHAnsi" w:cstheme="minorHAnsi"/>
        </w:rPr>
        <w:t xml:space="preserve">Facial Rejuvenation </w:t>
      </w:r>
    </w:p>
    <w:p w14:paraId="412C7E79" w14:textId="77777777" w:rsidR="007D6E2F" w:rsidRPr="00EE22EB" w:rsidRDefault="007D6E2F" w:rsidP="00F84E82">
      <w:pPr>
        <w:tabs>
          <w:tab w:val="left" w:pos="0"/>
        </w:tabs>
        <w:ind w:left="1080" w:firstLine="180"/>
        <w:jc w:val="both"/>
        <w:rPr>
          <w:rFonts w:asciiTheme="minorHAnsi" w:hAnsiTheme="minorHAnsi" w:cstheme="minorHAnsi"/>
        </w:rPr>
      </w:pPr>
      <w:r w:rsidRPr="00EE22EB">
        <w:rPr>
          <w:rFonts w:asciiTheme="minorHAnsi" w:hAnsiTheme="minorHAnsi" w:cstheme="minorHAnsi"/>
        </w:rPr>
        <w:t xml:space="preserve">      Indications and applications of lasers in cosmetic settings</w:t>
      </w:r>
    </w:p>
    <w:p w14:paraId="62FCC4CB" w14:textId="77777777" w:rsidR="007D6E2F" w:rsidRPr="00EE22EB" w:rsidRDefault="007D6E2F" w:rsidP="00F84E82">
      <w:pPr>
        <w:tabs>
          <w:tab w:val="left" w:pos="0"/>
        </w:tabs>
        <w:ind w:left="1080"/>
        <w:jc w:val="both"/>
        <w:rPr>
          <w:rFonts w:asciiTheme="minorHAnsi" w:hAnsiTheme="minorHAnsi" w:cstheme="minorHAnsi"/>
        </w:rPr>
      </w:pPr>
    </w:p>
    <w:p w14:paraId="16167B9C" w14:textId="77777777" w:rsidR="007D6E2F" w:rsidRPr="00EE22EB" w:rsidRDefault="007D6E2F" w:rsidP="00F84E82">
      <w:pPr>
        <w:pStyle w:val="Heading6"/>
        <w:ind w:left="720" w:firstLine="144"/>
        <w:rPr>
          <w:rFonts w:asciiTheme="minorHAnsi" w:hAnsiTheme="minorHAnsi" w:cstheme="minorHAnsi"/>
          <w:b/>
          <w:sz w:val="24"/>
          <w:szCs w:val="24"/>
        </w:rPr>
      </w:pPr>
      <w:r w:rsidRPr="00EE22EB">
        <w:rPr>
          <w:rFonts w:asciiTheme="minorHAnsi" w:hAnsiTheme="minorHAnsi" w:cstheme="minorHAnsi"/>
          <w:b/>
          <w:sz w:val="24"/>
          <w:szCs w:val="24"/>
        </w:rPr>
        <w:t>Head &amp; Neck:</w:t>
      </w:r>
    </w:p>
    <w:p w14:paraId="7790DDAB" w14:textId="77777777" w:rsidR="007D6E2F" w:rsidRPr="00EE22EB" w:rsidRDefault="007D6E2F" w:rsidP="00F84E82">
      <w:pPr>
        <w:tabs>
          <w:tab w:val="left" w:pos="0"/>
        </w:tabs>
        <w:ind w:left="1080"/>
        <w:jc w:val="both"/>
        <w:rPr>
          <w:rFonts w:asciiTheme="minorHAnsi" w:hAnsiTheme="minorHAnsi" w:cstheme="minorHAnsi"/>
        </w:rPr>
      </w:pPr>
      <w:r w:rsidRPr="00EE22EB">
        <w:rPr>
          <w:rFonts w:asciiTheme="minorHAnsi" w:hAnsiTheme="minorHAnsi" w:cstheme="minorHAnsi"/>
        </w:rPr>
        <w:tab/>
        <w:t xml:space="preserve">    Total parotidectomy with facial nerve preservation and/or grafting</w:t>
      </w:r>
    </w:p>
    <w:p w14:paraId="0B94ECB3" w14:textId="77777777" w:rsidR="007D6E2F" w:rsidRPr="00EE22EB" w:rsidRDefault="007D6E2F" w:rsidP="00F84E82">
      <w:pPr>
        <w:tabs>
          <w:tab w:val="left" w:pos="0"/>
        </w:tabs>
        <w:ind w:left="1080" w:firstLine="180"/>
        <w:rPr>
          <w:rFonts w:asciiTheme="minorHAnsi" w:hAnsiTheme="minorHAnsi" w:cstheme="minorHAnsi"/>
        </w:rPr>
      </w:pPr>
      <w:r w:rsidRPr="00EE22EB">
        <w:rPr>
          <w:rFonts w:asciiTheme="minorHAnsi" w:hAnsiTheme="minorHAnsi" w:cstheme="minorHAnsi"/>
        </w:rPr>
        <w:t xml:space="preserve">       Repair of caustic ingestion injuries of the pharynx and esophagus, thermal      </w:t>
      </w:r>
    </w:p>
    <w:p w14:paraId="6B494101" w14:textId="77777777" w:rsidR="007D6E2F" w:rsidRPr="00EE22EB" w:rsidRDefault="007D6E2F" w:rsidP="00F84E82">
      <w:pPr>
        <w:tabs>
          <w:tab w:val="left" w:pos="0"/>
        </w:tabs>
        <w:ind w:left="1080" w:firstLine="180"/>
        <w:rPr>
          <w:rFonts w:asciiTheme="minorHAnsi" w:hAnsiTheme="minorHAnsi" w:cstheme="minorHAnsi"/>
        </w:rPr>
      </w:pPr>
      <w:r w:rsidRPr="00EE22EB">
        <w:rPr>
          <w:rFonts w:asciiTheme="minorHAnsi" w:hAnsiTheme="minorHAnsi" w:cstheme="minorHAnsi"/>
        </w:rPr>
        <w:t xml:space="preserve">           injury of the upper airway</w:t>
      </w:r>
    </w:p>
    <w:p w14:paraId="744FA31E" w14:textId="77777777" w:rsidR="007D6E2F" w:rsidRPr="00EE22EB" w:rsidRDefault="007D6E2F" w:rsidP="00F84E82">
      <w:pPr>
        <w:tabs>
          <w:tab w:val="left" w:pos="0"/>
        </w:tabs>
        <w:ind w:left="1080" w:firstLine="180"/>
        <w:jc w:val="both"/>
        <w:rPr>
          <w:rFonts w:asciiTheme="minorHAnsi" w:hAnsiTheme="minorHAnsi" w:cstheme="minorHAnsi"/>
        </w:rPr>
      </w:pPr>
      <w:r w:rsidRPr="00EE22EB">
        <w:rPr>
          <w:rFonts w:asciiTheme="minorHAnsi" w:hAnsiTheme="minorHAnsi" w:cstheme="minorHAnsi"/>
        </w:rPr>
        <w:t xml:space="preserve">       Partial/total laryngectomy/pharyngectomy</w:t>
      </w:r>
    </w:p>
    <w:p w14:paraId="2E31BB7F" w14:textId="77777777" w:rsidR="007D6E2F" w:rsidRPr="00EE22EB" w:rsidRDefault="007D6E2F" w:rsidP="00F84E82">
      <w:pPr>
        <w:tabs>
          <w:tab w:val="left" w:pos="0"/>
        </w:tabs>
        <w:ind w:left="1080" w:firstLine="180"/>
        <w:jc w:val="both"/>
        <w:rPr>
          <w:rFonts w:asciiTheme="minorHAnsi" w:hAnsiTheme="minorHAnsi" w:cstheme="minorHAnsi"/>
        </w:rPr>
      </w:pPr>
      <w:r w:rsidRPr="00EE22EB">
        <w:rPr>
          <w:rFonts w:asciiTheme="minorHAnsi" w:hAnsiTheme="minorHAnsi" w:cstheme="minorHAnsi"/>
        </w:rPr>
        <w:t xml:space="preserve">       Techniques of restoration of the cervical esophagus</w:t>
      </w:r>
    </w:p>
    <w:p w14:paraId="44F2CBE1" w14:textId="77777777" w:rsidR="007D6E2F" w:rsidRPr="00EE22EB" w:rsidRDefault="007D6E2F" w:rsidP="00F84E82">
      <w:pPr>
        <w:tabs>
          <w:tab w:val="left" w:pos="0"/>
        </w:tabs>
        <w:ind w:left="1080" w:firstLine="180"/>
        <w:jc w:val="both"/>
        <w:rPr>
          <w:rFonts w:asciiTheme="minorHAnsi" w:hAnsiTheme="minorHAnsi" w:cstheme="minorHAnsi"/>
        </w:rPr>
      </w:pPr>
      <w:r w:rsidRPr="00EE22EB">
        <w:rPr>
          <w:rFonts w:asciiTheme="minorHAnsi" w:hAnsiTheme="minorHAnsi" w:cstheme="minorHAnsi"/>
        </w:rPr>
        <w:t xml:space="preserve">       Excision of masses of the parapharyngeal space – i.e. </w:t>
      </w:r>
      <w:proofErr w:type="spellStart"/>
      <w:r w:rsidRPr="00EE22EB">
        <w:rPr>
          <w:rFonts w:asciiTheme="minorHAnsi" w:hAnsiTheme="minorHAnsi" w:cstheme="minorHAnsi"/>
        </w:rPr>
        <w:t>chemodectoma</w:t>
      </w:r>
      <w:proofErr w:type="spellEnd"/>
      <w:r w:rsidRPr="00EE22EB">
        <w:rPr>
          <w:rFonts w:asciiTheme="minorHAnsi" w:hAnsiTheme="minorHAnsi" w:cstheme="minorHAnsi"/>
        </w:rPr>
        <w:t xml:space="preserve"> and  </w:t>
      </w:r>
    </w:p>
    <w:p w14:paraId="3184614A" w14:textId="77777777" w:rsidR="007D6E2F" w:rsidRPr="00EE22EB" w:rsidRDefault="007D6E2F" w:rsidP="00F84E82">
      <w:pPr>
        <w:tabs>
          <w:tab w:val="left" w:pos="0"/>
          <w:tab w:val="left" w:pos="1980"/>
        </w:tabs>
        <w:ind w:left="1080" w:firstLine="180"/>
        <w:jc w:val="both"/>
        <w:rPr>
          <w:rFonts w:asciiTheme="minorHAnsi" w:hAnsiTheme="minorHAnsi" w:cstheme="minorHAnsi"/>
        </w:rPr>
      </w:pPr>
      <w:r w:rsidRPr="00EE22EB">
        <w:rPr>
          <w:rFonts w:asciiTheme="minorHAnsi" w:hAnsiTheme="minorHAnsi" w:cstheme="minorHAnsi"/>
        </w:rPr>
        <w:t xml:space="preserve">           neurilemmoma</w:t>
      </w:r>
    </w:p>
    <w:p w14:paraId="3E951299" w14:textId="77777777" w:rsidR="007D6E2F" w:rsidRPr="00EE22EB" w:rsidRDefault="007D6E2F" w:rsidP="00F84E82">
      <w:pPr>
        <w:tabs>
          <w:tab w:val="left" w:pos="0"/>
        </w:tabs>
        <w:ind w:left="1080" w:firstLine="630"/>
        <w:jc w:val="both"/>
        <w:rPr>
          <w:rFonts w:asciiTheme="minorHAnsi" w:hAnsiTheme="minorHAnsi" w:cstheme="minorHAnsi"/>
        </w:rPr>
      </w:pPr>
      <w:r w:rsidRPr="00EE22EB">
        <w:rPr>
          <w:rFonts w:asciiTheme="minorHAnsi" w:hAnsiTheme="minorHAnsi" w:cstheme="minorHAnsi"/>
        </w:rPr>
        <w:t>Tracheal resection and reconstruction</w:t>
      </w:r>
    </w:p>
    <w:p w14:paraId="77F752B1" w14:textId="77777777" w:rsidR="007D6E2F" w:rsidRPr="00EE22EB" w:rsidRDefault="007D6E2F" w:rsidP="00F84E82">
      <w:pPr>
        <w:tabs>
          <w:tab w:val="left" w:pos="0"/>
        </w:tabs>
        <w:ind w:left="1080" w:firstLine="630"/>
        <w:jc w:val="both"/>
        <w:rPr>
          <w:rFonts w:asciiTheme="minorHAnsi" w:hAnsiTheme="minorHAnsi" w:cstheme="minorHAnsi"/>
        </w:rPr>
      </w:pPr>
      <w:r w:rsidRPr="00EE22EB">
        <w:rPr>
          <w:rFonts w:asciiTheme="minorHAnsi" w:hAnsiTheme="minorHAnsi" w:cstheme="minorHAnsi"/>
        </w:rPr>
        <w:t>Parathyroidectomy</w:t>
      </w:r>
    </w:p>
    <w:p w14:paraId="662C4BB5" w14:textId="77777777" w:rsidR="007D6E2F" w:rsidRPr="00EE22EB" w:rsidRDefault="007D6E2F" w:rsidP="00F84E82">
      <w:pPr>
        <w:tabs>
          <w:tab w:val="left" w:pos="0"/>
        </w:tabs>
        <w:ind w:left="1080" w:firstLine="630"/>
        <w:jc w:val="both"/>
        <w:rPr>
          <w:rFonts w:asciiTheme="minorHAnsi" w:hAnsiTheme="minorHAnsi" w:cstheme="minorHAnsi"/>
        </w:rPr>
      </w:pPr>
      <w:r w:rsidRPr="00EE22EB">
        <w:rPr>
          <w:rFonts w:asciiTheme="minorHAnsi" w:hAnsiTheme="minorHAnsi" w:cstheme="minorHAnsi"/>
        </w:rPr>
        <w:t>Skull base surgery (endoscopic and open)</w:t>
      </w:r>
    </w:p>
    <w:p w14:paraId="4C613EE3" w14:textId="77777777" w:rsidR="007D6E2F" w:rsidRPr="00EE22EB" w:rsidRDefault="007D6E2F" w:rsidP="00F84E82">
      <w:pPr>
        <w:tabs>
          <w:tab w:val="left" w:pos="0"/>
        </w:tabs>
        <w:ind w:left="1080" w:firstLine="630"/>
        <w:jc w:val="both"/>
        <w:rPr>
          <w:rFonts w:asciiTheme="minorHAnsi" w:hAnsiTheme="minorHAnsi" w:cstheme="minorHAnsi"/>
        </w:rPr>
      </w:pPr>
    </w:p>
    <w:p w14:paraId="49B66607" w14:textId="77777777" w:rsidR="007D6E2F" w:rsidRPr="00EE22EB" w:rsidRDefault="007D6E2F" w:rsidP="00F84E82">
      <w:pPr>
        <w:pStyle w:val="Heading6"/>
        <w:ind w:left="720"/>
        <w:rPr>
          <w:rFonts w:asciiTheme="minorHAnsi" w:hAnsiTheme="minorHAnsi" w:cstheme="minorHAnsi"/>
          <w:b/>
          <w:sz w:val="24"/>
          <w:szCs w:val="24"/>
        </w:rPr>
      </w:pPr>
      <w:r w:rsidRPr="00EE22EB">
        <w:rPr>
          <w:rFonts w:asciiTheme="minorHAnsi" w:hAnsiTheme="minorHAnsi" w:cstheme="minorHAnsi"/>
          <w:b/>
          <w:sz w:val="24"/>
          <w:szCs w:val="24"/>
        </w:rPr>
        <w:t xml:space="preserve">     </w:t>
      </w:r>
      <w:r w:rsidR="000D76EE">
        <w:rPr>
          <w:rFonts w:asciiTheme="minorHAnsi" w:hAnsiTheme="minorHAnsi" w:cstheme="minorHAnsi"/>
          <w:b/>
          <w:sz w:val="24"/>
          <w:szCs w:val="24"/>
        </w:rPr>
        <w:t>Rhinology/Laryngology</w:t>
      </w:r>
      <w:r w:rsidRPr="00EE22EB">
        <w:rPr>
          <w:rFonts w:asciiTheme="minorHAnsi" w:hAnsiTheme="minorHAnsi" w:cstheme="minorHAnsi"/>
          <w:b/>
          <w:sz w:val="24"/>
          <w:szCs w:val="24"/>
        </w:rPr>
        <w:t>:</w:t>
      </w:r>
    </w:p>
    <w:p w14:paraId="7574F308" w14:textId="77777777" w:rsidR="007D6E2F" w:rsidRPr="00EE22EB" w:rsidRDefault="007D6E2F" w:rsidP="00F84E82">
      <w:pPr>
        <w:tabs>
          <w:tab w:val="left" w:pos="0"/>
        </w:tabs>
        <w:ind w:left="1080" w:firstLine="630"/>
        <w:jc w:val="both"/>
        <w:rPr>
          <w:rFonts w:asciiTheme="minorHAnsi" w:hAnsiTheme="minorHAnsi" w:cstheme="minorHAnsi"/>
        </w:rPr>
      </w:pPr>
      <w:r w:rsidRPr="00EE22EB">
        <w:rPr>
          <w:rFonts w:asciiTheme="minorHAnsi" w:hAnsiTheme="minorHAnsi" w:cstheme="minorHAnsi"/>
        </w:rPr>
        <w:t>Advanced endoscopic procedures including repair CSF rhinorrhea</w:t>
      </w:r>
    </w:p>
    <w:p w14:paraId="229C679A" w14:textId="77777777" w:rsidR="007D6E2F" w:rsidRPr="00EE22EB" w:rsidRDefault="007D6E2F" w:rsidP="00F84E82">
      <w:pPr>
        <w:tabs>
          <w:tab w:val="left" w:pos="0"/>
        </w:tabs>
        <w:ind w:left="1080" w:firstLine="630"/>
        <w:jc w:val="both"/>
        <w:rPr>
          <w:rFonts w:asciiTheme="minorHAnsi" w:hAnsiTheme="minorHAnsi" w:cstheme="minorHAnsi"/>
        </w:rPr>
      </w:pPr>
      <w:r w:rsidRPr="00EE22EB">
        <w:rPr>
          <w:rFonts w:asciiTheme="minorHAnsi" w:hAnsiTheme="minorHAnsi" w:cstheme="minorHAnsi"/>
        </w:rPr>
        <w:t>Revision endoscopic sinus procedures</w:t>
      </w:r>
    </w:p>
    <w:p w14:paraId="653F55C9" w14:textId="77777777" w:rsidR="007D6E2F" w:rsidRDefault="007D6E2F" w:rsidP="00F84E82">
      <w:pPr>
        <w:tabs>
          <w:tab w:val="left" w:pos="0"/>
        </w:tabs>
        <w:ind w:left="1080" w:firstLine="630"/>
        <w:jc w:val="both"/>
        <w:rPr>
          <w:rFonts w:asciiTheme="minorHAnsi" w:hAnsiTheme="minorHAnsi" w:cstheme="minorHAnsi"/>
        </w:rPr>
      </w:pPr>
      <w:r w:rsidRPr="00EE22EB">
        <w:rPr>
          <w:rFonts w:asciiTheme="minorHAnsi" w:hAnsiTheme="minorHAnsi" w:cstheme="minorHAnsi"/>
        </w:rPr>
        <w:t xml:space="preserve">Endoscopic </w:t>
      </w:r>
      <w:proofErr w:type="spellStart"/>
      <w:r w:rsidRPr="00EE22EB">
        <w:rPr>
          <w:rFonts w:asciiTheme="minorHAnsi" w:hAnsiTheme="minorHAnsi" w:cstheme="minorHAnsi"/>
        </w:rPr>
        <w:t>microlaryngeal</w:t>
      </w:r>
      <w:proofErr w:type="spellEnd"/>
      <w:r w:rsidRPr="00EE22EB">
        <w:rPr>
          <w:rFonts w:asciiTheme="minorHAnsi" w:hAnsiTheme="minorHAnsi" w:cstheme="minorHAnsi"/>
        </w:rPr>
        <w:t xml:space="preserve"> procedures including cancer resection </w:t>
      </w:r>
    </w:p>
    <w:p w14:paraId="49CAEDDD" w14:textId="77777777" w:rsidR="000D76EE" w:rsidRPr="00EE22EB" w:rsidRDefault="000D76EE" w:rsidP="00F84E82">
      <w:pPr>
        <w:tabs>
          <w:tab w:val="left" w:pos="0"/>
        </w:tabs>
        <w:ind w:left="1080" w:firstLine="630"/>
        <w:jc w:val="both"/>
        <w:rPr>
          <w:rFonts w:asciiTheme="minorHAnsi" w:hAnsiTheme="minorHAnsi" w:cstheme="minorHAnsi"/>
        </w:rPr>
      </w:pPr>
      <w:proofErr w:type="spellStart"/>
      <w:r w:rsidRPr="000D76EE">
        <w:rPr>
          <w:rFonts w:asciiTheme="minorHAnsi" w:hAnsiTheme="minorHAnsi" w:cstheme="minorHAnsi"/>
        </w:rPr>
        <w:t>Transnasal</w:t>
      </w:r>
      <w:proofErr w:type="spellEnd"/>
      <w:r w:rsidRPr="000D76EE">
        <w:rPr>
          <w:rFonts w:asciiTheme="minorHAnsi" w:hAnsiTheme="minorHAnsi" w:cstheme="minorHAnsi"/>
        </w:rPr>
        <w:t xml:space="preserve"> and transsphenoidal resection of hypophyseal tumors</w:t>
      </w:r>
    </w:p>
    <w:p w14:paraId="09141C11" w14:textId="77777777" w:rsidR="007D6E2F" w:rsidRPr="00EE22EB" w:rsidRDefault="007D6E2F" w:rsidP="00F84E82">
      <w:pPr>
        <w:tabs>
          <w:tab w:val="left" w:pos="0"/>
        </w:tabs>
        <w:ind w:left="1080"/>
        <w:jc w:val="both"/>
        <w:rPr>
          <w:rFonts w:asciiTheme="minorHAnsi" w:hAnsiTheme="minorHAnsi" w:cstheme="minorHAnsi"/>
        </w:rPr>
      </w:pPr>
    </w:p>
    <w:p w14:paraId="6385776A"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Medical Knowledge</w:t>
      </w:r>
      <w:r w:rsidRPr="00EE22EB">
        <w:rPr>
          <w:rFonts w:asciiTheme="minorHAnsi" w:eastAsia="MS Mincho" w:hAnsiTheme="minorHAnsi" w:cstheme="minorHAnsi"/>
          <w:b/>
          <w:bCs/>
          <w:u w:val="single"/>
        </w:rPr>
        <w:t xml:space="preserve"> </w:t>
      </w:r>
    </w:p>
    <w:p w14:paraId="1243030A"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The PGY-5 Resident must:</w:t>
      </w:r>
    </w:p>
    <w:p w14:paraId="2FD84ED5" w14:textId="77777777" w:rsidR="007D6E2F" w:rsidRPr="00EE22EB" w:rsidRDefault="007D6E2F" w:rsidP="00F84E82">
      <w:pPr>
        <w:numPr>
          <w:ilvl w:val="0"/>
          <w:numId w:val="31"/>
        </w:numPr>
        <w:jc w:val="both"/>
        <w:rPr>
          <w:rFonts w:asciiTheme="minorHAnsi" w:hAnsiTheme="minorHAnsi" w:cstheme="minorHAnsi"/>
        </w:rPr>
      </w:pPr>
      <w:r w:rsidRPr="00EE22EB">
        <w:rPr>
          <w:rFonts w:asciiTheme="minorHAnsi" w:hAnsiTheme="minorHAnsi" w:cstheme="minorHAnsi"/>
        </w:rPr>
        <w:t>Demonstrate mastery of all knowledge acquired in prior years.</w:t>
      </w:r>
    </w:p>
    <w:p w14:paraId="1854FDB3" w14:textId="77777777" w:rsidR="007D6E2F" w:rsidRPr="00EE22EB" w:rsidRDefault="007D6E2F" w:rsidP="00F84E82">
      <w:pPr>
        <w:numPr>
          <w:ilvl w:val="0"/>
          <w:numId w:val="31"/>
        </w:numPr>
        <w:jc w:val="both"/>
        <w:rPr>
          <w:rFonts w:asciiTheme="minorHAnsi" w:hAnsiTheme="minorHAnsi" w:cstheme="minorHAnsi"/>
        </w:rPr>
      </w:pPr>
      <w:r w:rsidRPr="00EE22EB">
        <w:rPr>
          <w:rFonts w:asciiTheme="minorHAnsi" w:hAnsiTheme="minorHAnsi" w:cstheme="minorHAnsi"/>
        </w:rPr>
        <w:t>Demonstrate application of acquired knowledge to the preoperative selection, operative and perioperative care, and avoidance and management of complications of patients on the OHNS Service. </w:t>
      </w:r>
    </w:p>
    <w:p w14:paraId="0F9577F9" w14:textId="77777777" w:rsidR="007D6E2F" w:rsidRPr="00EE22EB" w:rsidRDefault="007D6E2F" w:rsidP="00F84E82">
      <w:pPr>
        <w:numPr>
          <w:ilvl w:val="0"/>
          <w:numId w:val="31"/>
        </w:numPr>
        <w:jc w:val="both"/>
        <w:rPr>
          <w:rFonts w:asciiTheme="minorHAnsi" w:hAnsiTheme="minorHAnsi" w:cstheme="minorHAnsi"/>
        </w:rPr>
      </w:pPr>
      <w:r w:rsidRPr="00EE22EB">
        <w:rPr>
          <w:rFonts w:asciiTheme="minorHAnsi" w:hAnsiTheme="minorHAnsi" w:cstheme="minorHAnsi"/>
        </w:rPr>
        <w:t xml:space="preserve">Discuss, in detail, the management of patients undergoing: </w:t>
      </w:r>
    </w:p>
    <w:p w14:paraId="74284AEB" w14:textId="77777777" w:rsidR="007D6E2F" w:rsidRPr="00EE22EB" w:rsidRDefault="007D6E2F" w:rsidP="00F84E82">
      <w:pPr>
        <w:numPr>
          <w:ilvl w:val="1"/>
          <w:numId w:val="31"/>
        </w:numPr>
        <w:jc w:val="both"/>
        <w:rPr>
          <w:rFonts w:asciiTheme="minorHAnsi" w:hAnsiTheme="minorHAnsi" w:cstheme="minorHAnsi"/>
        </w:rPr>
      </w:pPr>
      <w:r w:rsidRPr="00EE22EB">
        <w:rPr>
          <w:rFonts w:asciiTheme="minorHAnsi" w:hAnsiTheme="minorHAnsi" w:cstheme="minorHAnsi"/>
        </w:rPr>
        <w:t>Airway surgery: palatoplasty, tracheotomy.</w:t>
      </w:r>
    </w:p>
    <w:p w14:paraId="48CF13CE" w14:textId="77777777" w:rsidR="007D6E2F" w:rsidRPr="00EE22EB" w:rsidRDefault="007D6E2F" w:rsidP="00F84E82">
      <w:pPr>
        <w:numPr>
          <w:ilvl w:val="1"/>
          <w:numId w:val="31"/>
        </w:numPr>
        <w:jc w:val="both"/>
        <w:rPr>
          <w:rFonts w:asciiTheme="minorHAnsi" w:hAnsiTheme="minorHAnsi" w:cstheme="minorHAnsi"/>
        </w:rPr>
      </w:pPr>
      <w:r w:rsidRPr="00EE22EB">
        <w:rPr>
          <w:rFonts w:asciiTheme="minorHAnsi" w:hAnsiTheme="minorHAnsi" w:cstheme="minorHAnsi"/>
        </w:rPr>
        <w:t>Endoscopy of the esophagus, larynx, sinuses, and trachea. </w:t>
      </w:r>
    </w:p>
    <w:p w14:paraId="4B37982F" w14:textId="77777777" w:rsidR="007D6E2F" w:rsidRPr="00EE22EB" w:rsidRDefault="007D6E2F" w:rsidP="00F84E82">
      <w:pPr>
        <w:numPr>
          <w:ilvl w:val="1"/>
          <w:numId w:val="31"/>
        </w:numPr>
        <w:jc w:val="both"/>
        <w:rPr>
          <w:rFonts w:asciiTheme="minorHAnsi" w:hAnsiTheme="minorHAnsi" w:cstheme="minorHAnsi"/>
        </w:rPr>
      </w:pPr>
      <w:r w:rsidRPr="00EE22EB">
        <w:rPr>
          <w:rFonts w:asciiTheme="minorHAnsi" w:hAnsiTheme="minorHAnsi" w:cstheme="minorHAnsi"/>
        </w:rPr>
        <w:t>Open reduction and internal fixation with or without stenting of laryngeal fractures</w:t>
      </w:r>
    </w:p>
    <w:p w14:paraId="2ED60E74" w14:textId="77777777" w:rsidR="007D6E2F" w:rsidRPr="00EE22EB" w:rsidRDefault="007D6E2F" w:rsidP="00F84E82">
      <w:pPr>
        <w:numPr>
          <w:ilvl w:val="1"/>
          <w:numId w:val="31"/>
        </w:numPr>
        <w:jc w:val="both"/>
        <w:rPr>
          <w:rFonts w:asciiTheme="minorHAnsi" w:hAnsiTheme="minorHAnsi" w:cstheme="minorHAnsi"/>
        </w:rPr>
      </w:pPr>
      <w:r w:rsidRPr="00EE22EB">
        <w:rPr>
          <w:rFonts w:asciiTheme="minorHAnsi" w:hAnsiTheme="minorHAnsi" w:cstheme="minorHAnsi"/>
        </w:rPr>
        <w:t xml:space="preserve">Laryngeal framework surgery, vocal fold medialization by injection and airway management by </w:t>
      </w:r>
      <w:proofErr w:type="spellStart"/>
      <w:r w:rsidRPr="00EE22EB">
        <w:rPr>
          <w:rFonts w:asciiTheme="minorHAnsi" w:hAnsiTheme="minorHAnsi" w:cstheme="minorHAnsi"/>
        </w:rPr>
        <w:t>artyenoidectomy</w:t>
      </w:r>
      <w:proofErr w:type="spellEnd"/>
      <w:r w:rsidRPr="00EE22EB">
        <w:rPr>
          <w:rFonts w:asciiTheme="minorHAnsi" w:hAnsiTheme="minorHAnsi" w:cstheme="minorHAnsi"/>
        </w:rPr>
        <w:t>/</w:t>
      </w:r>
      <w:proofErr w:type="spellStart"/>
      <w:r w:rsidRPr="00EE22EB">
        <w:rPr>
          <w:rFonts w:asciiTheme="minorHAnsi" w:hAnsiTheme="minorHAnsi" w:cstheme="minorHAnsi"/>
        </w:rPr>
        <w:t>arytenoidopexy</w:t>
      </w:r>
      <w:proofErr w:type="spellEnd"/>
      <w:r w:rsidRPr="00EE22EB">
        <w:rPr>
          <w:rFonts w:asciiTheme="minorHAnsi" w:hAnsiTheme="minorHAnsi" w:cstheme="minorHAnsi"/>
        </w:rPr>
        <w:t>.</w:t>
      </w:r>
    </w:p>
    <w:p w14:paraId="64F547A3" w14:textId="77777777" w:rsidR="007D6E2F" w:rsidRPr="00EE22EB" w:rsidRDefault="007D6E2F" w:rsidP="00F84E82">
      <w:pPr>
        <w:numPr>
          <w:ilvl w:val="1"/>
          <w:numId w:val="31"/>
        </w:numPr>
        <w:jc w:val="both"/>
        <w:rPr>
          <w:rFonts w:asciiTheme="minorHAnsi" w:hAnsiTheme="minorHAnsi" w:cstheme="minorHAnsi"/>
        </w:rPr>
      </w:pPr>
      <w:r w:rsidRPr="00EE22EB">
        <w:rPr>
          <w:rFonts w:asciiTheme="minorHAnsi" w:hAnsiTheme="minorHAnsi" w:cstheme="minorHAnsi"/>
        </w:rPr>
        <w:lastRenderedPageBreak/>
        <w:t xml:space="preserve">Laryngectomy: total, horizontal, supraglottic and </w:t>
      </w:r>
      <w:proofErr w:type="spellStart"/>
      <w:r w:rsidRPr="00EE22EB">
        <w:rPr>
          <w:rFonts w:asciiTheme="minorHAnsi" w:hAnsiTheme="minorHAnsi" w:cstheme="minorHAnsi"/>
        </w:rPr>
        <w:t>supracricoid</w:t>
      </w:r>
      <w:proofErr w:type="spellEnd"/>
      <w:r w:rsidRPr="00EE22EB">
        <w:rPr>
          <w:rFonts w:asciiTheme="minorHAnsi" w:hAnsiTheme="minorHAnsi" w:cstheme="minorHAnsi"/>
        </w:rPr>
        <w:t>.</w:t>
      </w:r>
    </w:p>
    <w:p w14:paraId="30CA2DB4" w14:textId="77777777" w:rsidR="007D6E2F" w:rsidRPr="00EE22EB" w:rsidRDefault="007D6E2F" w:rsidP="00F84E82">
      <w:pPr>
        <w:numPr>
          <w:ilvl w:val="1"/>
          <w:numId w:val="31"/>
        </w:numPr>
        <w:jc w:val="both"/>
        <w:rPr>
          <w:rFonts w:asciiTheme="minorHAnsi" w:hAnsiTheme="minorHAnsi" w:cstheme="minorHAnsi"/>
        </w:rPr>
      </w:pPr>
      <w:r w:rsidRPr="00EE22EB">
        <w:rPr>
          <w:rFonts w:asciiTheme="minorHAnsi" w:hAnsiTheme="minorHAnsi" w:cstheme="minorHAnsi"/>
        </w:rPr>
        <w:t xml:space="preserve">Maxillectomy: medial and total with and without orbital </w:t>
      </w:r>
      <w:proofErr w:type="spellStart"/>
      <w:r w:rsidRPr="00EE22EB">
        <w:rPr>
          <w:rFonts w:asciiTheme="minorHAnsi" w:hAnsiTheme="minorHAnsi" w:cstheme="minorHAnsi"/>
        </w:rPr>
        <w:t>exteneration</w:t>
      </w:r>
      <w:proofErr w:type="spellEnd"/>
      <w:r w:rsidRPr="00EE22EB">
        <w:rPr>
          <w:rFonts w:asciiTheme="minorHAnsi" w:hAnsiTheme="minorHAnsi" w:cstheme="minorHAnsi"/>
        </w:rPr>
        <w:t>.</w:t>
      </w:r>
    </w:p>
    <w:p w14:paraId="57482509" w14:textId="77777777" w:rsidR="007D6E2F" w:rsidRPr="00EE22EB" w:rsidRDefault="007D6E2F" w:rsidP="00F84E82">
      <w:pPr>
        <w:numPr>
          <w:ilvl w:val="1"/>
          <w:numId w:val="31"/>
        </w:numPr>
        <w:jc w:val="both"/>
        <w:rPr>
          <w:rFonts w:asciiTheme="minorHAnsi" w:hAnsiTheme="minorHAnsi" w:cstheme="minorHAnsi"/>
        </w:rPr>
      </w:pPr>
      <w:r w:rsidRPr="00EE22EB">
        <w:rPr>
          <w:rFonts w:asciiTheme="minorHAnsi" w:hAnsiTheme="minorHAnsi" w:cstheme="minorHAnsi"/>
        </w:rPr>
        <w:t>Neck dissection, modified and radical.</w:t>
      </w:r>
    </w:p>
    <w:p w14:paraId="05C1B186" w14:textId="77777777" w:rsidR="007D6E2F" w:rsidRPr="00EE22EB" w:rsidRDefault="007D6E2F" w:rsidP="00F84E82">
      <w:pPr>
        <w:numPr>
          <w:ilvl w:val="1"/>
          <w:numId w:val="31"/>
        </w:numPr>
        <w:jc w:val="both"/>
        <w:rPr>
          <w:rFonts w:asciiTheme="minorHAnsi" w:hAnsiTheme="minorHAnsi" w:cstheme="minorHAnsi"/>
        </w:rPr>
      </w:pPr>
      <w:r w:rsidRPr="00EE22EB">
        <w:rPr>
          <w:rFonts w:asciiTheme="minorHAnsi" w:hAnsiTheme="minorHAnsi" w:cstheme="minorHAnsi"/>
        </w:rPr>
        <w:t xml:space="preserve">Marginal and segmental mandibular resection. </w:t>
      </w:r>
    </w:p>
    <w:p w14:paraId="72C420B1" w14:textId="77777777" w:rsidR="007D6E2F" w:rsidRPr="00EE22EB" w:rsidRDefault="007D6E2F" w:rsidP="00F84E82">
      <w:pPr>
        <w:numPr>
          <w:ilvl w:val="2"/>
          <w:numId w:val="31"/>
        </w:numPr>
        <w:jc w:val="both"/>
        <w:rPr>
          <w:rFonts w:asciiTheme="minorHAnsi" w:hAnsiTheme="minorHAnsi" w:cstheme="minorHAnsi"/>
        </w:rPr>
      </w:pPr>
      <w:r w:rsidRPr="00EE22EB">
        <w:rPr>
          <w:rFonts w:asciiTheme="minorHAnsi" w:hAnsiTheme="minorHAnsi" w:cstheme="minorHAnsi"/>
        </w:rPr>
        <w:t>Resection of neoplasms of the upper aerodigestive tract.</w:t>
      </w:r>
    </w:p>
    <w:p w14:paraId="69271D49" w14:textId="77777777" w:rsidR="007D6E2F" w:rsidRPr="00EE22EB" w:rsidRDefault="007D6E2F" w:rsidP="00F84E82">
      <w:pPr>
        <w:numPr>
          <w:ilvl w:val="2"/>
          <w:numId w:val="31"/>
        </w:numPr>
        <w:jc w:val="both"/>
        <w:rPr>
          <w:rFonts w:asciiTheme="minorHAnsi" w:hAnsiTheme="minorHAnsi" w:cstheme="minorHAnsi"/>
        </w:rPr>
      </w:pPr>
      <w:r w:rsidRPr="00EE22EB">
        <w:rPr>
          <w:rFonts w:asciiTheme="minorHAnsi" w:hAnsiTheme="minorHAnsi" w:cstheme="minorHAnsi"/>
        </w:rPr>
        <w:t>Parotidectomy, resection of parapharyngeal space and submandibular gland neoplasms.</w:t>
      </w:r>
    </w:p>
    <w:p w14:paraId="1C9B6472" w14:textId="77777777" w:rsidR="007D6E2F" w:rsidRPr="00EE22EB" w:rsidRDefault="007D6E2F" w:rsidP="00F84E82">
      <w:pPr>
        <w:numPr>
          <w:ilvl w:val="2"/>
          <w:numId w:val="31"/>
        </w:numPr>
        <w:jc w:val="both"/>
        <w:rPr>
          <w:rFonts w:asciiTheme="minorHAnsi" w:hAnsiTheme="minorHAnsi" w:cstheme="minorHAnsi"/>
        </w:rPr>
      </w:pPr>
      <w:r w:rsidRPr="00EE22EB">
        <w:rPr>
          <w:rFonts w:asciiTheme="minorHAnsi" w:hAnsiTheme="minorHAnsi" w:cstheme="minorHAnsi"/>
        </w:rPr>
        <w:t>Thyroidectomy, parathyroidectomy.</w:t>
      </w:r>
    </w:p>
    <w:p w14:paraId="1069249C" w14:textId="77777777" w:rsidR="007D6E2F" w:rsidRPr="00EE22EB" w:rsidRDefault="007D6E2F" w:rsidP="00F84E82">
      <w:pPr>
        <w:numPr>
          <w:ilvl w:val="2"/>
          <w:numId w:val="31"/>
        </w:numPr>
        <w:jc w:val="both"/>
        <w:rPr>
          <w:rFonts w:asciiTheme="minorHAnsi" w:hAnsiTheme="minorHAnsi" w:cstheme="minorHAnsi"/>
        </w:rPr>
      </w:pPr>
      <w:r w:rsidRPr="00EE22EB">
        <w:rPr>
          <w:rFonts w:asciiTheme="minorHAnsi" w:hAnsiTheme="minorHAnsi" w:cstheme="minorHAnsi"/>
        </w:rPr>
        <w:t>Vascular surgery; resection of carotid body tumors, repair of venous and arterial lacerations and ligation of major vessels of the head and neck.</w:t>
      </w:r>
    </w:p>
    <w:p w14:paraId="2CAE3B2E" w14:textId="77777777" w:rsidR="007D6E2F" w:rsidRPr="00EE22EB" w:rsidRDefault="007D6E2F" w:rsidP="00F84E82">
      <w:pPr>
        <w:numPr>
          <w:ilvl w:val="1"/>
          <w:numId w:val="31"/>
        </w:numPr>
        <w:jc w:val="both"/>
        <w:rPr>
          <w:rFonts w:asciiTheme="minorHAnsi" w:hAnsiTheme="minorHAnsi" w:cstheme="minorHAnsi"/>
        </w:rPr>
      </w:pPr>
      <w:proofErr w:type="spellStart"/>
      <w:r w:rsidRPr="00EE22EB">
        <w:rPr>
          <w:rFonts w:asciiTheme="minorHAnsi" w:hAnsiTheme="minorHAnsi" w:cstheme="minorHAnsi"/>
        </w:rPr>
        <w:t>Panfacial</w:t>
      </w:r>
      <w:proofErr w:type="spellEnd"/>
      <w:r w:rsidRPr="00EE22EB">
        <w:rPr>
          <w:rFonts w:asciiTheme="minorHAnsi" w:hAnsiTheme="minorHAnsi" w:cstheme="minorHAnsi"/>
        </w:rPr>
        <w:t>/Complex facial trauma including pre-operative/post-operative management.</w:t>
      </w:r>
    </w:p>
    <w:p w14:paraId="33212AA1" w14:textId="77777777" w:rsidR="007D6E2F" w:rsidRPr="00EE22EB" w:rsidRDefault="007D6E2F" w:rsidP="00F84E82">
      <w:pPr>
        <w:numPr>
          <w:ilvl w:val="2"/>
          <w:numId w:val="31"/>
        </w:numPr>
        <w:jc w:val="both"/>
        <w:rPr>
          <w:rFonts w:asciiTheme="minorHAnsi" w:hAnsiTheme="minorHAnsi" w:cstheme="minorHAnsi"/>
        </w:rPr>
      </w:pPr>
      <w:r w:rsidRPr="00EE22EB">
        <w:rPr>
          <w:rFonts w:asciiTheme="minorHAnsi" w:hAnsiTheme="minorHAnsi" w:cstheme="minorHAnsi"/>
        </w:rPr>
        <w:t>Intraoperative application of reconstruction hardware and bone grafts.</w:t>
      </w:r>
    </w:p>
    <w:p w14:paraId="1A6D30F1" w14:textId="77777777" w:rsidR="007D6E2F" w:rsidRPr="00EE22EB" w:rsidRDefault="007D6E2F" w:rsidP="00F84E82">
      <w:pPr>
        <w:numPr>
          <w:ilvl w:val="1"/>
          <w:numId w:val="31"/>
        </w:numPr>
        <w:jc w:val="both"/>
        <w:rPr>
          <w:rFonts w:asciiTheme="minorHAnsi" w:hAnsiTheme="minorHAnsi" w:cstheme="minorHAnsi"/>
        </w:rPr>
      </w:pPr>
      <w:r w:rsidRPr="00EE22EB">
        <w:rPr>
          <w:rFonts w:asciiTheme="minorHAnsi" w:hAnsiTheme="minorHAnsi" w:cstheme="minorHAnsi"/>
        </w:rPr>
        <w:t>Treatment of acquired and congenital ear disease as described in the PGY-4 section of Otology/Neurotology.</w:t>
      </w:r>
    </w:p>
    <w:p w14:paraId="69FB47D8" w14:textId="77777777" w:rsidR="007D6E2F" w:rsidRPr="00EE22EB" w:rsidRDefault="007D6E2F" w:rsidP="00F84E82">
      <w:pPr>
        <w:numPr>
          <w:ilvl w:val="1"/>
          <w:numId w:val="31"/>
        </w:numPr>
        <w:jc w:val="both"/>
        <w:rPr>
          <w:rFonts w:asciiTheme="minorHAnsi" w:hAnsiTheme="minorHAnsi" w:cstheme="minorHAnsi"/>
        </w:rPr>
      </w:pPr>
      <w:r w:rsidRPr="00EE22EB">
        <w:rPr>
          <w:rFonts w:asciiTheme="minorHAnsi" w:hAnsiTheme="minorHAnsi" w:cstheme="minorHAnsi"/>
        </w:rPr>
        <w:t>Airway surgery: bronchoscopy, esophagoscopy, management of acute epiglottitis, obstructive sleep apneas and removal of foreign bodies</w:t>
      </w:r>
    </w:p>
    <w:p w14:paraId="68000F72" w14:textId="77777777" w:rsidR="007D6E2F" w:rsidRPr="00EE22EB" w:rsidRDefault="007D6E2F" w:rsidP="00F84E82">
      <w:pPr>
        <w:numPr>
          <w:ilvl w:val="1"/>
          <w:numId w:val="31"/>
        </w:numPr>
        <w:jc w:val="both"/>
        <w:rPr>
          <w:rFonts w:asciiTheme="minorHAnsi" w:hAnsiTheme="minorHAnsi" w:cstheme="minorHAnsi"/>
        </w:rPr>
      </w:pPr>
      <w:r w:rsidRPr="00EE22EB">
        <w:rPr>
          <w:rFonts w:asciiTheme="minorHAnsi" w:hAnsiTheme="minorHAnsi" w:cstheme="minorHAnsi"/>
        </w:rPr>
        <w:t>Excision of congenital cysts and sinuses (branchial cleft, thyroglossal duct).</w:t>
      </w:r>
    </w:p>
    <w:p w14:paraId="655D6A6B" w14:textId="77777777" w:rsidR="007D6E2F" w:rsidRPr="00EE22EB" w:rsidRDefault="007D6E2F" w:rsidP="00F84E82">
      <w:pPr>
        <w:numPr>
          <w:ilvl w:val="1"/>
          <w:numId w:val="31"/>
        </w:numPr>
        <w:jc w:val="both"/>
        <w:rPr>
          <w:rFonts w:asciiTheme="minorHAnsi" w:hAnsiTheme="minorHAnsi" w:cstheme="minorHAnsi"/>
        </w:rPr>
      </w:pPr>
      <w:r w:rsidRPr="00EE22EB">
        <w:rPr>
          <w:rFonts w:asciiTheme="minorHAnsi" w:hAnsiTheme="minorHAnsi" w:cstheme="minorHAnsi"/>
        </w:rPr>
        <w:t>Resection of vascular tumors.</w:t>
      </w:r>
    </w:p>
    <w:p w14:paraId="4BC87B30" w14:textId="77777777" w:rsidR="007D6E2F" w:rsidRPr="00EE22EB" w:rsidRDefault="007D6E2F" w:rsidP="00F84E82">
      <w:pPr>
        <w:numPr>
          <w:ilvl w:val="1"/>
          <w:numId w:val="31"/>
        </w:numPr>
        <w:jc w:val="both"/>
        <w:rPr>
          <w:rFonts w:asciiTheme="minorHAnsi" w:hAnsiTheme="minorHAnsi" w:cstheme="minorHAnsi"/>
        </w:rPr>
      </w:pPr>
      <w:r w:rsidRPr="00EE22EB">
        <w:rPr>
          <w:rFonts w:asciiTheme="minorHAnsi" w:hAnsiTheme="minorHAnsi" w:cstheme="minorHAnsi"/>
        </w:rPr>
        <w:t>Dacryocystorhinostomy.</w:t>
      </w:r>
    </w:p>
    <w:p w14:paraId="652AC4FD" w14:textId="77777777" w:rsidR="007D6E2F" w:rsidRPr="00EE22EB" w:rsidRDefault="007D6E2F" w:rsidP="00F84E82">
      <w:pPr>
        <w:numPr>
          <w:ilvl w:val="1"/>
          <w:numId w:val="31"/>
        </w:numPr>
        <w:jc w:val="both"/>
        <w:rPr>
          <w:rFonts w:asciiTheme="minorHAnsi" w:hAnsiTheme="minorHAnsi" w:cstheme="minorHAnsi"/>
        </w:rPr>
      </w:pPr>
      <w:r w:rsidRPr="00EE22EB">
        <w:rPr>
          <w:rFonts w:asciiTheme="minorHAnsi" w:hAnsiTheme="minorHAnsi" w:cstheme="minorHAnsi"/>
        </w:rPr>
        <w:t>Drainage of orbital abscess; endoscopic and external approaches.</w:t>
      </w:r>
    </w:p>
    <w:p w14:paraId="34D414F9" w14:textId="77777777" w:rsidR="007D6E2F" w:rsidRPr="00EE22EB" w:rsidRDefault="007D6E2F" w:rsidP="00F84E82">
      <w:pPr>
        <w:numPr>
          <w:ilvl w:val="1"/>
          <w:numId w:val="31"/>
        </w:numPr>
        <w:jc w:val="both"/>
        <w:rPr>
          <w:rFonts w:asciiTheme="minorHAnsi" w:hAnsiTheme="minorHAnsi" w:cstheme="minorHAnsi"/>
        </w:rPr>
      </w:pPr>
      <w:r w:rsidRPr="00EE22EB">
        <w:rPr>
          <w:rFonts w:asciiTheme="minorHAnsi" w:hAnsiTheme="minorHAnsi" w:cstheme="minorHAnsi"/>
        </w:rPr>
        <w:t>Endoscopic antrostomy, ethmoidectomy, frontal sinusotomy and sphenoidotomy.</w:t>
      </w:r>
    </w:p>
    <w:p w14:paraId="47355FFC" w14:textId="77777777" w:rsidR="007D6E2F" w:rsidRPr="00EE22EB" w:rsidRDefault="007D6E2F" w:rsidP="00F84E82">
      <w:pPr>
        <w:numPr>
          <w:ilvl w:val="1"/>
          <w:numId w:val="31"/>
        </w:numPr>
        <w:jc w:val="both"/>
        <w:rPr>
          <w:rFonts w:asciiTheme="minorHAnsi" w:hAnsiTheme="minorHAnsi" w:cstheme="minorHAnsi"/>
        </w:rPr>
      </w:pPr>
      <w:r w:rsidRPr="00EE22EB">
        <w:rPr>
          <w:rFonts w:asciiTheme="minorHAnsi" w:hAnsiTheme="minorHAnsi" w:cstheme="minorHAnsi"/>
        </w:rPr>
        <w:t xml:space="preserve">External approaches to the paranasal sinuses; </w:t>
      </w:r>
      <w:proofErr w:type="spellStart"/>
      <w:r w:rsidRPr="00EE22EB">
        <w:rPr>
          <w:rFonts w:asciiTheme="minorHAnsi" w:hAnsiTheme="minorHAnsi" w:cstheme="minorHAnsi"/>
        </w:rPr>
        <w:t>Caldwel</w:t>
      </w:r>
      <w:proofErr w:type="spellEnd"/>
      <w:r w:rsidRPr="00EE22EB">
        <w:rPr>
          <w:rFonts w:asciiTheme="minorHAnsi" w:hAnsiTheme="minorHAnsi" w:cstheme="minorHAnsi"/>
        </w:rPr>
        <w:t xml:space="preserve"> Luc, ethmoidectomy, ligation of the internal maxillary artery, osteoplastic frontal sinusotomy and trephination.</w:t>
      </w:r>
    </w:p>
    <w:p w14:paraId="65B023FB" w14:textId="77777777" w:rsidR="007D6E2F" w:rsidRPr="00EE22EB" w:rsidRDefault="007D6E2F" w:rsidP="00F84E82">
      <w:pPr>
        <w:numPr>
          <w:ilvl w:val="1"/>
          <w:numId w:val="31"/>
        </w:numPr>
        <w:jc w:val="both"/>
        <w:rPr>
          <w:rFonts w:asciiTheme="minorHAnsi" w:hAnsiTheme="minorHAnsi" w:cstheme="minorHAnsi"/>
        </w:rPr>
      </w:pPr>
      <w:r w:rsidRPr="00EE22EB">
        <w:rPr>
          <w:rFonts w:asciiTheme="minorHAnsi" w:hAnsiTheme="minorHAnsi" w:cstheme="minorHAnsi"/>
        </w:rPr>
        <w:t>Orbital/optic nerve decompression.</w:t>
      </w:r>
    </w:p>
    <w:p w14:paraId="3161416E" w14:textId="77777777" w:rsidR="007D6E2F" w:rsidRPr="00EE22EB" w:rsidRDefault="007D6E2F" w:rsidP="00F84E82">
      <w:pPr>
        <w:numPr>
          <w:ilvl w:val="1"/>
          <w:numId w:val="31"/>
        </w:numPr>
        <w:jc w:val="both"/>
        <w:rPr>
          <w:rFonts w:asciiTheme="minorHAnsi" w:hAnsiTheme="minorHAnsi" w:cstheme="minorHAnsi"/>
        </w:rPr>
      </w:pPr>
      <w:r w:rsidRPr="00EE22EB">
        <w:rPr>
          <w:rFonts w:asciiTheme="minorHAnsi" w:hAnsiTheme="minorHAnsi" w:cstheme="minorHAnsi"/>
        </w:rPr>
        <w:t>Repair of CSF rhinorrhea; endoscopic and external approaches.</w:t>
      </w:r>
    </w:p>
    <w:p w14:paraId="7B17EC5A" w14:textId="77777777" w:rsidR="007D6E2F" w:rsidRPr="00EE22EB" w:rsidRDefault="007D6E2F" w:rsidP="00F84E82">
      <w:pPr>
        <w:numPr>
          <w:ilvl w:val="1"/>
          <w:numId w:val="31"/>
        </w:numPr>
        <w:jc w:val="both"/>
        <w:rPr>
          <w:rFonts w:asciiTheme="minorHAnsi" w:hAnsiTheme="minorHAnsi" w:cstheme="minorHAnsi"/>
        </w:rPr>
      </w:pPr>
      <w:r w:rsidRPr="00EE22EB">
        <w:rPr>
          <w:rFonts w:asciiTheme="minorHAnsi" w:hAnsiTheme="minorHAnsi" w:cstheme="minorHAnsi"/>
        </w:rPr>
        <w:t>Septoplasty.</w:t>
      </w:r>
    </w:p>
    <w:p w14:paraId="5FD33F44" w14:textId="77777777" w:rsidR="007D6E2F" w:rsidRPr="00EE22EB" w:rsidRDefault="007D6E2F" w:rsidP="00F84E82">
      <w:pPr>
        <w:numPr>
          <w:ilvl w:val="0"/>
          <w:numId w:val="31"/>
        </w:numPr>
        <w:jc w:val="both"/>
        <w:rPr>
          <w:rFonts w:asciiTheme="minorHAnsi" w:hAnsiTheme="minorHAnsi" w:cstheme="minorHAnsi"/>
        </w:rPr>
      </w:pPr>
      <w:r w:rsidRPr="00EE22EB">
        <w:rPr>
          <w:rFonts w:asciiTheme="minorHAnsi" w:hAnsiTheme="minorHAnsi" w:cstheme="minorHAnsi"/>
        </w:rPr>
        <w:t>Discuss the obligations and skills necessary to direct the care of patients and the supervision of more junior Residents in an acute care specialty hospital. </w:t>
      </w:r>
    </w:p>
    <w:p w14:paraId="462EF63C" w14:textId="77777777" w:rsidR="007D6E2F" w:rsidRPr="00EE22EB" w:rsidRDefault="007D6E2F" w:rsidP="00F84E82">
      <w:pPr>
        <w:jc w:val="both"/>
        <w:rPr>
          <w:rFonts w:asciiTheme="minorHAnsi" w:hAnsiTheme="minorHAnsi" w:cstheme="minorHAnsi"/>
        </w:rPr>
      </w:pPr>
    </w:p>
    <w:p w14:paraId="12A9302B"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Practice Based Learning and Improvement</w:t>
      </w:r>
    </w:p>
    <w:p w14:paraId="7FA9A953"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PGY-5 Resident must demonstrate the ability to: </w:t>
      </w:r>
    </w:p>
    <w:p w14:paraId="2AD1CED6" w14:textId="77777777" w:rsidR="007D6E2F" w:rsidRPr="00EE22EB" w:rsidRDefault="007D6E2F" w:rsidP="006021C7">
      <w:pPr>
        <w:pStyle w:val="PlainText"/>
        <w:numPr>
          <w:ilvl w:val="0"/>
          <w:numId w:val="13"/>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Evaluate and effectively critique published literature in critically acclaimed journals and texts.</w:t>
      </w:r>
    </w:p>
    <w:p w14:paraId="4DF8C0FB"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Apply clinical trials data to patient management.</w:t>
      </w:r>
    </w:p>
    <w:p w14:paraId="5B1043D6"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Lead academic and clinical discussions.</w:t>
      </w:r>
    </w:p>
    <w:p w14:paraId="1A073CBD"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Attend and actively participate, and direct/organize teaching conferences as needed.</w:t>
      </w:r>
    </w:p>
    <w:p w14:paraId="22B1E9E4"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insight into own performance and identify areas and means for improvement.</w:t>
      </w:r>
    </w:p>
    <w:p w14:paraId="1E669165"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Regularly attend teaching conferences and lead the new year OHNS boot camp</w:t>
      </w:r>
    </w:p>
    <w:p w14:paraId="5FE480B1"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Teach medical students, junior Residents and physician assistant students.</w:t>
      </w:r>
    </w:p>
    <w:p w14:paraId="5C29FE8F"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insight into own performance and identify areas and means for improvement</w:t>
      </w:r>
    </w:p>
    <w:p w14:paraId="5217A23E" w14:textId="77777777" w:rsidR="007D6E2F" w:rsidRPr="00EE22EB" w:rsidRDefault="007D6E2F" w:rsidP="006021C7">
      <w:pPr>
        <w:pStyle w:val="PlainText"/>
        <w:numPr>
          <w:ilvl w:val="0"/>
          <w:numId w:val="13"/>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 xml:space="preserve">Use the </w:t>
      </w:r>
      <w:proofErr w:type="spellStart"/>
      <w:r w:rsidRPr="00EE22EB">
        <w:rPr>
          <w:rFonts w:asciiTheme="minorHAnsi" w:eastAsia="MS Mincho" w:hAnsiTheme="minorHAnsi" w:cstheme="minorHAnsi"/>
        </w:rPr>
        <w:t>inservice</w:t>
      </w:r>
      <w:proofErr w:type="spellEnd"/>
      <w:r w:rsidRPr="00EE22EB">
        <w:rPr>
          <w:rFonts w:asciiTheme="minorHAnsi" w:eastAsia="MS Mincho" w:hAnsiTheme="minorHAnsi" w:cstheme="minorHAnsi"/>
        </w:rPr>
        <w:t xml:space="preserve"> exam and home study course as well as performance evaluations and other feedback to identify areas of improvement and develop a plan to remediate any deficiencies in these areas</w:t>
      </w:r>
    </w:p>
    <w:p w14:paraId="6FB80CBF" w14:textId="77777777" w:rsidR="007D6E2F" w:rsidRPr="00EE22EB" w:rsidRDefault="007D6E2F" w:rsidP="00F84E82">
      <w:pPr>
        <w:pStyle w:val="PlainText"/>
        <w:numPr>
          <w:ilvl w:val="0"/>
          <w:numId w:val="13"/>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lastRenderedPageBreak/>
        <w:t>Utilize resources to complete research project for presentation at end of the year</w:t>
      </w:r>
    </w:p>
    <w:p w14:paraId="02CDEEA1" w14:textId="77777777" w:rsidR="007D6E2F" w:rsidRPr="00EE22EB" w:rsidRDefault="007D6E2F" w:rsidP="006021C7">
      <w:pPr>
        <w:pStyle w:val="PlainText"/>
        <w:numPr>
          <w:ilvl w:val="0"/>
          <w:numId w:val="13"/>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Utilize resources to write up the research project completed during the dedicated research rotation</w:t>
      </w:r>
    </w:p>
    <w:p w14:paraId="3148580D"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3F66C217"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Interpersonal and Communication Skills</w:t>
      </w:r>
      <w:r w:rsidRPr="00EE22EB">
        <w:rPr>
          <w:rFonts w:asciiTheme="minorHAnsi" w:eastAsia="MS Mincho" w:hAnsiTheme="minorHAnsi" w:cstheme="minorHAnsi"/>
          <w:b/>
          <w:bCs/>
          <w:u w:val="single"/>
        </w:rPr>
        <w:t xml:space="preserve"> </w:t>
      </w:r>
    </w:p>
    <w:p w14:paraId="6430D541"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The PGY-5 Resident must:</w:t>
      </w:r>
    </w:p>
    <w:p w14:paraId="407203D7" w14:textId="77777777" w:rsidR="007D6E2F" w:rsidRPr="00EE22EB" w:rsidRDefault="007D6E2F" w:rsidP="006021C7">
      <w:pPr>
        <w:pStyle w:val="PlainText"/>
        <w:numPr>
          <w:ilvl w:val="0"/>
          <w:numId w:val="16"/>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Establish and maintain professional and therapeutic relationships with patients and healthcare team members.</w:t>
      </w:r>
    </w:p>
    <w:p w14:paraId="710A3827" w14:textId="77777777" w:rsidR="007D6E2F" w:rsidRPr="00EE22EB" w:rsidRDefault="007D6E2F" w:rsidP="00F84E82">
      <w:pPr>
        <w:pStyle w:val="PlainText"/>
        <w:numPr>
          <w:ilvl w:val="0"/>
          <w:numId w:val="16"/>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Manage and maintain efficiency of the team.</w:t>
      </w:r>
    </w:p>
    <w:p w14:paraId="30192356" w14:textId="77777777" w:rsidR="007D6E2F" w:rsidRPr="00EE22EB" w:rsidRDefault="007D6E2F" w:rsidP="008B1642">
      <w:pPr>
        <w:pStyle w:val="PlainText"/>
        <w:numPr>
          <w:ilvl w:val="0"/>
          <w:numId w:val="16"/>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Demonstrate behaviors that reflect an ongoing commitment to continuous professional development, ethical practice, sensitivity to diversity</w:t>
      </w:r>
    </w:p>
    <w:p w14:paraId="4F6D54C3" w14:textId="77777777" w:rsidR="007D6E2F" w:rsidRPr="00EE22EB" w:rsidRDefault="007D6E2F" w:rsidP="00F84E82">
      <w:pPr>
        <w:pStyle w:val="PlainText"/>
        <w:numPr>
          <w:ilvl w:val="0"/>
          <w:numId w:val="16"/>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a responsible attitude toward patient care</w:t>
      </w:r>
    </w:p>
    <w:p w14:paraId="3059915C" w14:textId="77777777" w:rsidR="007D6E2F" w:rsidRPr="00EE22EB" w:rsidRDefault="007D6E2F" w:rsidP="008B1642">
      <w:pPr>
        <w:pStyle w:val="PlainText"/>
        <w:numPr>
          <w:ilvl w:val="0"/>
          <w:numId w:val="16"/>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Present clinical and analytical information in a logical, concise manner during grand rounds, tumor board and journal club presentations</w:t>
      </w:r>
    </w:p>
    <w:p w14:paraId="772A4C10" w14:textId="77777777" w:rsidR="007D6E2F" w:rsidRPr="00EE22EB" w:rsidRDefault="007D6E2F" w:rsidP="008B1642">
      <w:pPr>
        <w:pStyle w:val="PlainText"/>
        <w:numPr>
          <w:ilvl w:val="0"/>
          <w:numId w:val="16"/>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Discuss and explain to patients and their families the diagnosis, operative treatment and expected postoperative course</w:t>
      </w:r>
    </w:p>
    <w:p w14:paraId="2CB4F341"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34E4DEC1"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Professionalism and Ethics</w:t>
      </w:r>
      <w:r w:rsidRPr="00EE22EB">
        <w:rPr>
          <w:rFonts w:asciiTheme="minorHAnsi" w:eastAsia="MS Mincho" w:hAnsiTheme="minorHAnsi" w:cstheme="minorHAnsi"/>
          <w:b/>
          <w:bCs/>
          <w:u w:val="single"/>
        </w:rPr>
        <w:t xml:space="preserve"> </w:t>
      </w:r>
    </w:p>
    <w:p w14:paraId="4B42594B"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PGY-5 Resident must: </w:t>
      </w:r>
    </w:p>
    <w:p w14:paraId="4B688184"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Actively seek and be receptive to feedback on performance.</w:t>
      </w:r>
    </w:p>
    <w:p w14:paraId="033D74AE"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attentive to ethical issues.</w:t>
      </w:r>
    </w:p>
    <w:p w14:paraId="67B1F4E0" w14:textId="77777777" w:rsidR="007D6E2F" w:rsidRPr="00EE22EB" w:rsidRDefault="007D6E2F" w:rsidP="00F84E82">
      <w:pPr>
        <w:pStyle w:val="PlainText"/>
        <w:numPr>
          <w:ilvl w:val="0"/>
          <w:numId w:val="32"/>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involved in end-of-life discussions and decisions.</w:t>
      </w:r>
    </w:p>
    <w:p w14:paraId="310C2206"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 xml:space="preserve">Be sensitive to gender, age, race, and cultural issues. </w:t>
      </w:r>
    </w:p>
    <w:p w14:paraId="39821932"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leadership.</w:t>
      </w:r>
    </w:p>
    <w:p w14:paraId="4F0D64E9" w14:textId="77777777" w:rsidR="007D6E2F" w:rsidRPr="00EE22EB" w:rsidRDefault="007D6E2F" w:rsidP="00F84E82">
      <w:pPr>
        <w:pStyle w:val="PlainText"/>
        <w:numPr>
          <w:ilvl w:val="0"/>
          <w:numId w:val="14"/>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Demonstrate insight into own performance and identify areas and means for improvement</w:t>
      </w:r>
    </w:p>
    <w:p w14:paraId="4FE51F00" w14:textId="77777777" w:rsidR="007D6E2F" w:rsidRPr="00EE22EB" w:rsidRDefault="007D6E2F" w:rsidP="00292923">
      <w:pPr>
        <w:pStyle w:val="PlainText"/>
        <w:numPr>
          <w:ilvl w:val="0"/>
          <w:numId w:val="14"/>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Demonstrate progressive leadership in having primary responsibility in leading a service at DUH.</w:t>
      </w:r>
    </w:p>
    <w:p w14:paraId="23E33378" w14:textId="77777777" w:rsidR="007D6E2F" w:rsidRPr="00EE22EB" w:rsidRDefault="007D6E2F" w:rsidP="00292923">
      <w:pPr>
        <w:pStyle w:val="PlainText"/>
        <w:numPr>
          <w:ilvl w:val="0"/>
          <w:numId w:val="14"/>
        </w:numPr>
        <w:tabs>
          <w:tab w:val="clear" w:pos="720"/>
          <w:tab w:val="num" w:pos="360"/>
        </w:tabs>
        <w:spacing w:before="0" w:beforeAutospacing="0" w:after="0" w:afterAutospacing="0"/>
        <w:ind w:left="360"/>
        <w:jc w:val="both"/>
        <w:rPr>
          <w:rFonts w:asciiTheme="minorHAnsi" w:eastAsia="MS Mincho" w:hAnsiTheme="minorHAnsi" w:cstheme="minorHAnsi"/>
        </w:rPr>
      </w:pPr>
      <w:r w:rsidRPr="00EE22EB">
        <w:rPr>
          <w:rFonts w:asciiTheme="minorHAnsi" w:eastAsia="MS Mincho" w:hAnsiTheme="minorHAnsi" w:cstheme="minorHAnsi"/>
        </w:rPr>
        <w:t>Fulfill all professional responsibilities (timely medical records, adherence to compliance modules, etc.)</w:t>
      </w:r>
    </w:p>
    <w:p w14:paraId="5E3A4EB8"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7DEAD7A9"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Systems Based Practice</w:t>
      </w:r>
      <w:r w:rsidRPr="00EE22EB">
        <w:rPr>
          <w:rFonts w:asciiTheme="minorHAnsi" w:eastAsia="MS Mincho" w:hAnsiTheme="minorHAnsi" w:cstheme="minorHAnsi"/>
          <w:b/>
          <w:bCs/>
          <w:u w:val="single"/>
        </w:rPr>
        <w:t xml:space="preserve"> </w:t>
      </w:r>
    </w:p>
    <w:p w14:paraId="35606109"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r w:rsidRPr="00EE22EB">
        <w:rPr>
          <w:rFonts w:asciiTheme="minorHAnsi" w:eastAsia="MS Mincho" w:hAnsiTheme="minorHAnsi" w:cstheme="minorHAnsi"/>
        </w:rPr>
        <w:t xml:space="preserve">The PGY-5 Resident must: </w:t>
      </w:r>
    </w:p>
    <w:p w14:paraId="4D776CD0"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Understand cost-effective care issues.</w:t>
      </w:r>
    </w:p>
    <w:p w14:paraId="79963988"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Be sensitive to medical-legal issues.</w:t>
      </w:r>
    </w:p>
    <w:p w14:paraId="132A0BAC"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Utilize technology/computer resources to provide effective patient care</w:t>
      </w:r>
    </w:p>
    <w:p w14:paraId="4F0E834D"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Know how to properly code clinic visits, ED visits, ED treatments, inpatient care</w:t>
      </w:r>
    </w:p>
    <w:p w14:paraId="7ACFF530"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eastAsia="MS Mincho" w:hAnsiTheme="minorHAnsi" w:cstheme="minorHAnsi"/>
        </w:rPr>
      </w:pPr>
      <w:r w:rsidRPr="00EE22EB">
        <w:rPr>
          <w:rFonts w:asciiTheme="minorHAnsi" w:eastAsia="MS Mincho" w:hAnsiTheme="minorHAnsi" w:cstheme="minorHAnsi"/>
        </w:rPr>
        <w:t>Learn and incorporate health system resources to provide effective patient care</w:t>
      </w:r>
    </w:p>
    <w:p w14:paraId="16FE38F0" w14:textId="77777777" w:rsidR="007D6E2F" w:rsidRPr="00EE22EB" w:rsidRDefault="007D6E2F" w:rsidP="00F84E82">
      <w:pPr>
        <w:pStyle w:val="PlainText"/>
        <w:numPr>
          <w:ilvl w:val="0"/>
          <w:numId w:val="15"/>
        </w:numPr>
        <w:tabs>
          <w:tab w:val="clear" w:pos="720"/>
          <w:tab w:val="num" w:pos="360"/>
        </w:tabs>
        <w:spacing w:before="0" w:beforeAutospacing="0" w:after="0" w:afterAutospacing="0"/>
        <w:ind w:hanging="720"/>
        <w:jc w:val="both"/>
        <w:rPr>
          <w:rFonts w:asciiTheme="minorHAnsi" w:hAnsiTheme="minorHAnsi" w:cstheme="minorHAnsi"/>
        </w:rPr>
      </w:pPr>
      <w:r w:rsidRPr="00EE22EB">
        <w:rPr>
          <w:rFonts w:asciiTheme="minorHAnsi" w:eastAsia="MS Mincho" w:hAnsiTheme="minorHAnsi" w:cstheme="minorHAnsi"/>
        </w:rPr>
        <w:t>Utilize resources to complete research project for presentation at end of the year</w:t>
      </w:r>
    </w:p>
    <w:p w14:paraId="31DB0476" w14:textId="77777777" w:rsidR="007D6E2F" w:rsidRPr="00EE22EB" w:rsidRDefault="007D6E2F" w:rsidP="00F84E82">
      <w:pPr>
        <w:rPr>
          <w:rFonts w:asciiTheme="minorHAnsi" w:hAnsiTheme="minorHAnsi" w:cstheme="minorHAnsi"/>
        </w:rPr>
      </w:pPr>
    </w:p>
    <w:p w14:paraId="3A470254" w14:textId="77777777" w:rsidR="007D6E2F" w:rsidRPr="00EE22EB" w:rsidRDefault="007D6E2F" w:rsidP="00F84E82">
      <w:pPr>
        <w:pStyle w:val="PlainText"/>
        <w:spacing w:before="0" w:beforeAutospacing="0" w:after="0" w:afterAutospacing="0"/>
        <w:jc w:val="both"/>
        <w:rPr>
          <w:rFonts w:asciiTheme="minorHAnsi" w:eastAsia="MS Mincho" w:hAnsiTheme="minorHAnsi" w:cstheme="minorHAnsi"/>
        </w:rPr>
      </w:pPr>
    </w:p>
    <w:p w14:paraId="513113BA" w14:textId="77777777" w:rsidR="007D6E2F" w:rsidRPr="00EE22EB" w:rsidRDefault="007D6E2F" w:rsidP="00F84E82">
      <w:pPr>
        <w:pStyle w:val="PlainText"/>
        <w:pBdr>
          <w:top w:val="single" w:sz="4" w:space="1" w:color="auto"/>
          <w:left w:val="single" w:sz="4" w:space="4" w:color="auto"/>
          <w:bottom w:val="single" w:sz="4" w:space="1" w:color="auto"/>
          <w:right w:val="single" w:sz="4" w:space="4" w:color="auto"/>
        </w:pBdr>
        <w:shd w:val="clear" w:color="auto" w:fill="E6E6E6"/>
        <w:spacing w:before="0" w:beforeAutospacing="0" w:after="0" w:afterAutospacing="0"/>
        <w:jc w:val="center"/>
        <w:rPr>
          <w:rFonts w:asciiTheme="minorHAnsi" w:eastAsia="MS Mincho" w:hAnsiTheme="minorHAnsi" w:cstheme="minorHAnsi"/>
          <w:b/>
          <w:bCs/>
        </w:rPr>
      </w:pPr>
      <w:r w:rsidRPr="00EE22EB">
        <w:rPr>
          <w:rFonts w:asciiTheme="minorHAnsi" w:eastAsia="MS Mincho" w:hAnsiTheme="minorHAnsi" w:cstheme="minorHAnsi"/>
          <w:b/>
          <w:bCs/>
        </w:rPr>
        <w:t>Research</w:t>
      </w:r>
    </w:p>
    <w:p w14:paraId="62CE9DC9" w14:textId="77777777" w:rsidR="007D6E2F" w:rsidRPr="00EE22EB" w:rsidRDefault="007D6E2F" w:rsidP="00F84E82">
      <w:pPr>
        <w:jc w:val="both"/>
        <w:rPr>
          <w:rFonts w:asciiTheme="minorHAnsi" w:eastAsia="MS Mincho" w:hAnsiTheme="minorHAnsi" w:cstheme="minorHAnsi"/>
        </w:rPr>
      </w:pPr>
    </w:p>
    <w:p w14:paraId="2B881258" w14:textId="421AF41C" w:rsidR="00AF3F9D" w:rsidRDefault="007D6E2F" w:rsidP="00F84E82">
      <w:pPr>
        <w:jc w:val="both"/>
        <w:rPr>
          <w:rFonts w:asciiTheme="minorHAnsi" w:hAnsiTheme="minorHAnsi" w:cstheme="minorHAnsi"/>
        </w:rPr>
      </w:pPr>
      <w:r w:rsidRPr="00EE22EB">
        <w:rPr>
          <w:rFonts w:asciiTheme="minorHAnsi" w:hAnsiTheme="minorHAnsi" w:cstheme="minorHAnsi"/>
        </w:rPr>
        <w:lastRenderedPageBreak/>
        <w:t xml:space="preserve">Goals for the research component of </w:t>
      </w:r>
      <w:r w:rsidR="000032C6">
        <w:rPr>
          <w:rFonts w:asciiTheme="minorHAnsi" w:hAnsiTheme="minorHAnsi" w:cstheme="minorHAnsi"/>
        </w:rPr>
        <w:t>R</w:t>
      </w:r>
      <w:r w:rsidRPr="00EE22EB">
        <w:rPr>
          <w:rFonts w:asciiTheme="minorHAnsi" w:hAnsiTheme="minorHAnsi" w:cstheme="minorHAnsi"/>
        </w:rPr>
        <w:t>esident training are designed to establish competency in the design, conduct, interpretation and presentation of research.</w:t>
      </w:r>
      <w:r w:rsidR="000F39E2">
        <w:rPr>
          <w:rFonts w:asciiTheme="minorHAnsi" w:hAnsiTheme="minorHAnsi" w:cstheme="minorHAnsi"/>
        </w:rPr>
        <w:t xml:space="preserve">  To this end, </w:t>
      </w:r>
      <w:r w:rsidR="000032C6">
        <w:rPr>
          <w:rFonts w:asciiTheme="minorHAnsi" w:hAnsiTheme="minorHAnsi" w:cstheme="minorHAnsi"/>
        </w:rPr>
        <w:t>R</w:t>
      </w:r>
      <w:r w:rsidR="000F39E2">
        <w:rPr>
          <w:rFonts w:asciiTheme="minorHAnsi" w:hAnsiTheme="minorHAnsi" w:cstheme="minorHAnsi"/>
        </w:rPr>
        <w:t>esidents will have the minimal requirement to have 2 completed projects during residency.</w:t>
      </w:r>
      <w:r w:rsidRPr="00EE22EB">
        <w:rPr>
          <w:rFonts w:asciiTheme="minorHAnsi" w:hAnsiTheme="minorHAnsi" w:cstheme="minorHAnsi"/>
        </w:rPr>
        <w:t xml:space="preserve">  Th</w:t>
      </w:r>
      <w:r w:rsidR="000F39E2">
        <w:rPr>
          <w:rFonts w:asciiTheme="minorHAnsi" w:hAnsiTheme="minorHAnsi" w:cstheme="minorHAnsi"/>
        </w:rPr>
        <w:t>ese</w:t>
      </w:r>
      <w:r w:rsidRPr="00EE22EB">
        <w:rPr>
          <w:rFonts w:asciiTheme="minorHAnsi" w:hAnsiTheme="minorHAnsi" w:cstheme="minorHAnsi"/>
        </w:rPr>
        <w:t xml:space="preserve"> project</w:t>
      </w:r>
      <w:r w:rsidR="000F39E2">
        <w:rPr>
          <w:rFonts w:asciiTheme="minorHAnsi" w:hAnsiTheme="minorHAnsi" w:cstheme="minorHAnsi"/>
        </w:rPr>
        <w:t>s</w:t>
      </w:r>
      <w:r w:rsidRPr="00EE22EB">
        <w:rPr>
          <w:rFonts w:asciiTheme="minorHAnsi" w:hAnsiTheme="minorHAnsi" w:cstheme="minorHAnsi"/>
        </w:rPr>
        <w:t xml:space="preserve"> must be of publishable quality and is expected to be presented</w:t>
      </w:r>
      <w:r w:rsidR="000F39E2">
        <w:rPr>
          <w:rFonts w:asciiTheme="minorHAnsi" w:hAnsiTheme="minorHAnsi" w:cstheme="minorHAnsi"/>
        </w:rPr>
        <w:t xml:space="preserve"> when appropriate at the end of the year research session</w:t>
      </w:r>
      <w:r w:rsidRPr="00EE22EB">
        <w:rPr>
          <w:rFonts w:asciiTheme="minorHAnsi" w:hAnsiTheme="minorHAnsi" w:cstheme="minorHAnsi"/>
        </w:rPr>
        <w:t xml:space="preserve">.  </w:t>
      </w:r>
      <w:r w:rsidR="000F39E2">
        <w:rPr>
          <w:rFonts w:asciiTheme="minorHAnsi" w:hAnsiTheme="minorHAnsi" w:cstheme="minorHAnsi"/>
        </w:rPr>
        <w:t xml:space="preserve">In addition, submission for publication is expected. </w:t>
      </w:r>
      <w:r w:rsidRPr="00EE22EB">
        <w:rPr>
          <w:rFonts w:asciiTheme="minorHAnsi" w:hAnsiTheme="minorHAnsi" w:cstheme="minorHAnsi"/>
        </w:rPr>
        <w:t xml:space="preserve">The research experience is based on a mentorship model.  Therefore, the </w:t>
      </w:r>
      <w:r w:rsidR="000032C6">
        <w:rPr>
          <w:rFonts w:asciiTheme="minorHAnsi" w:hAnsiTheme="minorHAnsi" w:cstheme="minorHAnsi"/>
        </w:rPr>
        <w:t>R</w:t>
      </w:r>
      <w:r w:rsidRPr="00EE22EB">
        <w:rPr>
          <w:rFonts w:asciiTheme="minorHAnsi" w:hAnsiTheme="minorHAnsi" w:cstheme="minorHAnsi"/>
        </w:rPr>
        <w:t xml:space="preserve">esident and faculty research mentor work together to develop and execute a research project.  </w:t>
      </w:r>
      <w:r w:rsidR="000F39E2">
        <w:rPr>
          <w:rFonts w:asciiTheme="minorHAnsi" w:hAnsiTheme="minorHAnsi" w:cstheme="minorHAnsi"/>
        </w:rPr>
        <w:t xml:space="preserve">Residents also need to identify someone on the Resident Research Committee.  Members of the committee include:  Drs. </w:t>
      </w:r>
      <w:r w:rsidR="000032C6">
        <w:rPr>
          <w:rFonts w:asciiTheme="minorHAnsi" w:hAnsiTheme="minorHAnsi" w:cstheme="minorHAnsi"/>
        </w:rPr>
        <w:t xml:space="preserve">Brad Goldstein, Susan Emmett, </w:t>
      </w:r>
      <w:r w:rsidR="000F39E2">
        <w:rPr>
          <w:rFonts w:asciiTheme="minorHAnsi" w:hAnsiTheme="minorHAnsi" w:cstheme="minorHAnsi"/>
        </w:rPr>
        <w:t xml:space="preserve">Dennis Frank-Ito, </w:t>
      </w:r>
      <w:r w:rsidR="000032C6">
        <w:rPr>
          <w:rFonts w:asciiTheme="minorHAnsi" w:hAnsiTheme="minorHAnsi" w:cstheme="minorHAnsi"/>
        </w:rPr>
        <w:t xml:space="preserve">Kristal Riska, </w:t>
      </w:r>
      <w:r w:rsidR="000F39E2">
        <w:rPr>
          <w:rFonts w:asciiTheme="minorHAnsi" w:hAnsiTheme="minorHAnsi" w:cstheme="minorHAnsi"/>
        </w:rPr>
        <w:t xml:space="preserve">Harrison Jones, Walter Lee, and </w:t>
      </w:r>
      <w:r w:rsidR="000032C6">
        <w:rPr>
          <w:rFonts w:asciiTheme="minorHAnsi" w:hAnsiTheme="minorHAnsi" w:cstheme="minorHAnsi"/>
        </w:rPr>
        <w:t>Sherri Smith</w:t>
      </w:r>
      <w:r w:rsidR="000F39E2">
        <w:rPr>
          <w:rFonts w:asciiTheme="minorHAnsi" w:hAnsiTheme="minorHAnsi" w:cstheme="minorHAnsi"/>
        </w:rPr>
        <w:t xml:space="preserve">. This committee mentor </w:t>
      </w:r>
      <w:r w:rsidRPr="00EE22EB">
        <w:rPr>
          <w:rFonts w:asciiTheme="minorHAnsi" w:hAnsiTheme="minorHAnsi" w:cstheme="minorHAnsi"/>
        </w:rPr>
        <w:t>is available to develop and refine research projects</w:t>
      </w:r>
      <w:r w:rsidR="000F39E2">
        <w:rPr>
          <w:rFonts w:asciiTheme="minorHAnsi" w:hAnsiTheme="minorHAnsi" w:cstheme="minorHAnsi"/>
        </w:rPr>
        <w:t xml:space="preserve"> and </w:t>
      </w:r>
      <w:r w:rsidRPr="00EE22EB">
        <w:rPr>
          <w:rFonts w:asciiTheme="minorHAnsi" w:hAnsiTheme="minorHAnsi" w:cstheme="minorHAnsi"/>
        </w:rPr>
        <w:t xml:space="preserve">will meet with the </w:t>
      </w:r>
      <w:r w:rsidR="000032C6">
        <w:rPr>
          <w:rFonts w:asciiTheme="minorHAnsi" w:hAnsiTheme="minorHAnsi" w:cstheme="minorHAnsi"/>
        </w:rPr>
        <w:t>R</w:t>
      </w:r>
      <w:r w:rsidRPr="00EE22EB">
        <w:rPr>
          <w:rFonts w:asciiTheme="minorHAnsi" w:hAnsiTheme="minorHAnsi" w:cstheme="minorHAnsi"/>
        </w:rPr>
        <w:t>esident(s) in addition to the faculty research mentor as needed to assist in research related issues</w:t>
      </w:r>
      <w:r w:rsidR="000032C6">
        <w:rPr>
          <w:rFonts w:asciiTheme="minorHAnsi" w:hAnsiTheme="minorHAnsi" w:cstheme="minorHAnsi"/>
        </w:rPr>
        <w:t>.</w:t>
      </w:r>
      <w:r w:rsidR="00AF3F9D">
        <w:rPr>
          <w:rFonts w:asciiTheme="minorHAnsi" w:hAnsiTheme="minorHAnsi" w:cstheme="minorHAnsi"/>
        </w:rPr>
        <w:t xml:space="preserve"> </w:t>
      </w:r>
      <w:r w:rsidR="000F39E2">
        <w:rPr>
          <w:rFonts w:asciiTheme="minorHAnsi" w:hAnsiTheme="minorHAnsi" w:cstheme="minorHAnsi"/>
        </w:rPr>
        <w:t xml:space="preserve">  </w:t>
      </w:r>
    </w:p>
    <w:p w14:paraId="1E348A25" w14:textId="77777777" w:rsidR="000F39E2" w:rsidRDefault="000F39E2" w:rsidP="00F84E82">
      <w:pPr>
        <w:jc w:val="both"/>
        <w:rPr>
          <w:rFonts w:asciiTheme="minorHAnsi" w:hAnsiTheme="minorHAnsi" w:cstheme="minorHAnsi"/>
        </w:rPr>
      </w:pPr>
    </w:p>
    <w:p w14:paraId="5ED66C7C" w14:textId="1F13BD33" w:rsidR="007D6E2F" w:rsidRPr="00EE22EB" w:rsidRDefault="000F39E2" w:rsidP="00F84E82">
      <w:pPr>
        <w:jc w:val="both"/>
        <w:rPr>
          <w:rFonts w:asciiTheme="minorHAnsi" w:hAnsiTheme="minorHAnsi" w:cstheme="minorHAnsi"/>
        </w:rPr>
      </w:pPr>
      <w:r>
        <w:rPr>
          <w:rFonts w:asciiTheme="minorHAnsi" w:hAnsiTheme="minorHAnsi" w:cstheme="minorHAnsi"/>
        </w:rPr>
        <w:t xml:space="preserve">In addition to the two projects during residency, all </w:t>
      </w:r>
      <w:r w:rsidR="000032C6">
        <w:rPr>
          <w:rFonts w:asciiTheme="minorHAnsi" w:hAnsiTheme="minorHAnsi" w:cstheme="minorHAnsi"/>
        </w:rPr>
        <w:t>R</w:t>
      </w:r>
      <w:r>
        <w:rPr>
          <w:rFonts w:asciiTheme="minorHAnsi" w:hAnsiTheme="minorHAnsi" w:cstheme="minorHAnsi"/>
        </w:rPr>
        <w:t xml:space="preserve">esidents in the PGY 3 year will write a grant proposal.  </w:t>
      </w:r>
      <w:r w:rsidR="007D6E2F" w:rsidRPr="00EE22EB">
        <w:rPr>
          <w:rFonts w:asciiTheme="minorHAnsi" w:hAnsiTheme="minorHAnsi" w:cstheme="minorHAnsi"/>
        </w:rPr>
        <w:t>As there are federal and institutional requirements for all research that re</w:t>
      </w:r>
      <w:r w:rsidR="00366E97">
        <w:rPr>
          <w:rFonts w:asciiTheme="minorHAnsi" w:hAnsiTheme="minorHAnsi" w:cstheme="minorHAnsi"/>
        </w:rPr>
        <w:t>quire a defined process</w:t>
      </w:r>
      <w:r w:rsidR="007D6E2F" w:rsidRPr="00EE22EB">
        <w:rPr>
          <w:rFonts w:asciiTheme="minorHAnsi" w:hAnsiTheme="minorHAnsi" w:cstheme="minorHAnsi"/>
        </w:rPr>
        <w:t xml:space="preserve">, the following is a timeline that accounts for the necessary approvals and subsequent completion of the yearly </w:t>
      </w:r>
      <w:r>
        <w:rPr>
          <w:rFonts w:asciiTheme="minorHAnsi" w:hAnsiTheme="minorHAnsi" w:cstheme="minorHAnsi"/>
        </w:rPr>
        <w:t>grant</w:t>
      </w:r>
      <w:r w:rsidRPr="00EE22EB">
        <w:rPr>
          <w:rFonts w:asciiTheme="minorHAnsi" w:hAnsiTheme="minorHAnsi" w:cstheme="minorHAnsi"/>
        </w:rPr>
        <w:t xml:space="preserve"> </w:t>
      </w:r>
      <w:r w:rsidR="007D6E2F" w:rsidRPr="00EE22EB">
        <w:rPr>
          <w:rFonts w:asciiTheme="minorHAnsi" w:hAnsiTheme="minorHAnsi" w:cstheme="minorHAnsi"/>
        </w:rPr>
        <w:t xml:space="preserve">project. </w:t>
      </w:r>
    </w:p>
    <w:p w14:paraId="630CBD17" w14:textId="77777777" w:rsidR="007D6E2F" w:rsidRPr="00EE22EB" w:rsidRDefault="007D6E2F" w:rsidP="00F84E82">
      <w:pPr>
        <w:jc w:val="both"/>
        <w:rPr>
          <w:rFonts w:asciiTheme="minorHAnsi" w:hAnsiTheme="minorHAnsi" w:cstheme="minorHAnsi"/>
        </w:rPr>
      </w:pPr>
    </w:p>
    <w:p w14:paraId="7ABF18B5" w14:textId="77777777" w:rsidR="00AF3F9D" w:rsidRPr="00AF3F9D" w:rsidRDefault="00AF3F9D" w:rsidP="00AF3F9D">
      <w:pPr>
        <w:numPr>
          <w:ilvl w:val="0"/>
          <w:numId w:val="33"/>
        </w:numPr>
        <w:tabs>
          <w:tab w:val="clear" w:pos="720"/>
          <w:tab w:val="num" w:pos="360"/>
        </w:tabs>
        <w:ind w:left="360" w:firstLine="0"/>
        <w:jc w:val="both"/>
        <w:rPr>
          <w:rFonts w:asciiTheme="minorHAnsi" w:hAnsiTheme="minorHAnsi" w:cstheme="minorHAnsi"/>
        </w:rPr>
      </w:pPr>
      <w:r>
        <w:rPr>
          <w:rFonts w:asciiTheme="minorHAnsi" w:hAnsiTheme="minorHAnsi" w:cstheme="minorHAnsi"/>
        </w:rPr>
        <w:t>By July 31</w:t>
      </w:r>
      <w:r w:rsidRPr="00AF3F9D">
        <w:rPr>
          <w:rFonts w:asciiTheme="minorHAnsi" w:hAnsiTheme="minorHAnsi" w:cstheme="minorHAnsi"/>
        </w:rPr>
        <w:t>:</w:t>
      </w:r>
      <w:r>
        <w:rPr>
          <w:rFonts w:asciiTheme="minorHAnsi" w:hAnsiTheme="minorHAnsi" w:cstheme="minorHAnsi"/>
        </w:rPr>
        <w:t xml:space="preserve"> </w:t>
      </w:r>
      <w:r w:rsidRPr="00AF3F9D">
        <w:rPr>
          <w:rFonts w:asciiTheme="minorHAnsi" w:hAnsiTheme="minorHAnsi" w:cstheme="minorHAnsi"/>
        </w:rPr>
        <w:t>Review the list of Grant Opportunities</w:t>
      </w:r>
      <w:r>
        <w:rPr>
          <w:rFonts w:asciiTheme="minorHAnsi" w:hAnsiTheme="minorHAnsi" w:cstheme="minorHAnsi"/>
        </w:rPr>
        <w:t xml:space="preserve"> provided by Dr. Lee</w:t>
      </w:r>
      <w:r w:rsidRPr="00AF3F9D">
        <w:rPr>
          <w:rFonts w:asciiTheme="minorHAnsi" w:hAnsiTheme="minorHAnsi" w:cstheme="minorHAnsi"/>
        </w:rPr>
        <w:t xml:space="preserve"> and identify </w:t>
      </w:r>
      <w:r>
        <w:rPr>
          <w:rFonts w:asciiTheme="minorHAnsi" w:hAnsiTheme="minorHAnsi" w:cstheme="minorHAnsi"/>
        </w:rPr>
        <w:t>a</w:t>
      </w:r>
      <w:r w:rsidRPr="00AF3F9D">
        <w:rPr>
          <w:rFonts w:asciiTheme="minorHAnsi" w:hAnsiTheme="minorHAnsi" w:cstheme="minorHAnsi"/>
        </w:rPr>
        <w:t xml:space="preserve">n appropriate grant mechanism. </w:t>
      </w:r>
      <w:r>
        <w:rPr>
          <w:rFonts w:asciiTheme="minorHAnsi" w:hAnsiTheme="minorHAnsi" w:cstheme="minorHAnsi"/>
        </w:rPr>
        <w:t xml:space="preserve">The </w:t>
      </w:r>
      <w:r w:rsidRPr="00AF3F9D">
        <w:rPr>
          <w:rFonts w:asciiTheme="minorHAnsi" w:hAnsiTheme="minorHAnsi" w:cstheme="minorHAnsi"/>
        </w:rPr>
        <w:t>AAO-HNSF CORE Grants Program is the</w:t>
      </w:r>
      <w:r w:rsidR="00CA403C">
        <w:rPr>
          <w:rFonts w:asciiTheme="minorHAnsi" w:hAnsiTheme="minorHAnsi" w:cstheme="minorHAnsi"/>
        </w:rPr>
        <w:t xml:space="preserve"> most comprehensive opportunity</w:t>
      </w:r>
      <w:r w:rsidR="003A6512">
        <w:rPr>
          <w:rFonts w:asciiTheme="minorHAnsi" w:hAnsiTheme="minorHAnsi" w:cstheme="minorHAnsi"/>
        </w:rPr>
        <w:t xml:space="preserve"> where all R</w:t>
      </w:r>
      <w:r w:rsidRPr="00AF3F9D">
        <w:rPr>
          <w:rFonts w:asciiTheme="minorHAnsi" w:hAnsiTheme="minorHAnsi" w:cstheme="minorHAnsi"/>
        </w:rPr>
        <w:t>esidents should be able t</w:t>
      </w:r>
      <w:r w:rsidR="003A6512">
        <w:rPr>
          <w:rFonts w:asciiTheme="minorHAnsi" w:hAnsiTheme="minorHAnsi" w:cstheme="minorHAnsi"/>
        </w:rPr>
        <w:t xml:space="preserve">o find a fit for their project, but there are many other </w:t>
      </w:r>
      <w:r w:rsidRPr="00AF3F9D">
        <w:rPr>
          <w:rFonts w:asciiTheme="minorHAnsi" w:hAnsiTheme="minorHAnsi" w:cstheme="minorHAnsi"/>
        </w:rPr>
        <w:t>opportunities.</w:t>
      </w:r>
    </w:p>
    <w:p w14:paraId="1023D38A" w14:textId="77777777" w:rsidR="007D6E2F" w:rsidRDefault="00AF3F9D" w:rsidP="00AF3F9D">
      <w:pPr>
        <w:numPr>
          <w:ilvl w:val="0"/>
          <w:numId w:val="33"/>
        </w:numPr>
        <w:tabs>
          <w:tab w:val="clear" w:pos="720"/>
          <w:tab w:val="num" w:pos="360"/>
        </w:tabs>
        <w:ind w:left="360" w:firstLine="0"/>
        <w:jc w:val="both"/>
        <w:rPr>
          <w:rFonts w:asciiTheme="minorHAnsi" w:hAnsiTheme="minorHAnsi" w:cstheme="minorHAnsi"/>
        </w:rPr>
      </w:pPr>
      <w:r>
        <w:rPr>
          <w:rFonts w:asciiTheme="minorHAnsi" w:hAnsiTheme="minorHAnsi" w:cstheme="minorHAnsi"/>
        </w:rPr>
        <w:t>By August 15:</w:t>
      </w:r>
      <w:r w:rsidRPr="00AF3F9D">
        <w:rPr>
          <w:rFonts w:asciiTheme="minorHAnsi" w:hAnsiTheme="minorHAnsi" w:cstheme="minorHAnsi"/>
        </w:rPr>
        <w:t xml:space="preserve"> have project, mento</w:t>
      </w:r>
      <w:r>
        <w:rPr>
          <w:rFonts w:asciiTheme="minorHAnsi" w:hAnsiTheme="minorHAnsi" w:cstheme="minorHAnsi"/>
        </w:rPr>
        <w:t>rs and basic outline of project.</w:t>
      </w:r>
      <w:r w:rsidRPr="00AF3F9D">
        <w:rPr>
          <w:rFonts w:asciiTheme="minorHAnsi" w:hAnsiTheme="minorHAnsi" w:cstheme="minorHAnsi"/>
        </w:rPr>
        <w:t xml:space="preserve"> Begin literature search to help refine project</w:t>
      </w:r>
      <w:r>
        <w:rPr>
          <w:rFonts w:asciiTheme="minorHAnsi" w:hAnsiTheme="minorHAnsi" w:cstheme="minorHAnsi"/>
        </w:rPr>
        <w:t xml:space="preserve">. </w:t>
      </w:r>
    </w:p>
    <w:p w14:paraId="49770B4E" w14:textId="77777777" w:rsidR="007B75ED" w:rsidRDefault="007B75ED" w:rsidP="007B75ED">
      <w:pPr>
        <w:ind w:firstLine="360"/>
        <w:jc w:val="both"/>
        <w:rPr>
          <w:rFonts w:asciiTheme="minorHAnsi" w:hAnsiTheme="minorHAnsi" w:cstheme="minorHAnsi"/>
        </w:rPr>
      </w:pPr>
    </w:p>
    <w:p w14:paraId="76F995AF" w14:textId="77777777" w:rsidR="00AF3F9D" w:rsidRPr="00AF3F9D" w:rsidRDefault="00AF3F9D" w:rsidP="007B75ED">
      <w:pPr>
        <w:ind w:firstLine="360"/>
        <w:jc w:val="both"/>
        <w:rPr>
          <w:rFonts w:asciiTheme="minorHAnsi" w:hAnsiTheme="minorHAnsi" w:cstheme="minorHAnsi"/>
        </w:rPr>
      </w:pPr>
      <w:r w:rsidRPr="00AF3F9D">
        <w:rPr>
          <w:rFonts w:asciiTheme="minorHAnsi" w:hAnsiTheme="minorHAnsi" w:cstheme="minorHAnsi"/>
        </w:rPr>
        <w:t>For CORE Grant submission:</w:t>
      </w:r>
    </w:p>
    <w:p w14:paraId="5FF05F6C" w14:textId="77777777" w:rsidR="007B75ED" w:rsidRDefault="007B75ED" w:rsidP="007B75ED">
      <w:pPr>
        <w:numPr>
          <w:ilvl w:val="0"/>
          <w:numId w:val="33"/>
        </w:numPr>
        <w:jc w:val="both"/>
        <w:rPr>
          <w:rFonts w:asciiTheme="minorHAnsi" w:hAnsiTheme="minorHAnsi" w:cstheme="minorHAnsi"/>
        </w:rPr>
      </w:pPr>
      <w:r>
        <w:rPr>
          <w:rFonts w:asciiTheme="minorHAnsi" w:hAnsiTheme="minorHAnsi" w:cstheme="minorHAnsi"/>
        </w:rPr>
        <w:t>By September 1:</w:t>
      </w:r>
      <w:r w:rsidR="00AF3F9D" w:rsidRPr="00AF3F9D">
        <w:rPr>
          <w:rFonts w:asciiTheme="minorHAnsi" w:hAnsiTheme="minorHAnsi" w:cstheme="minorHAnsi"/>
        </w:rPr>
        <w:t xml:space="preserve"> </w:t>
      </w:r>
    </w:p>
    <w:p w14:paraId="23898E06" w14:textId="77777777" w:rsidR="00AF3F9D" w:rsidRPr="007B75ED" w:rsidRDefault="00AF3F9D" w:rsidP="003A203C">
      <w:pPr>
        <w:numPr>
          <w:ilvl w:val="1"/>
          <w:numId w:val="33"/>
        </w:numPr>
        <w:jc w:val="both"/>
        <w:rPr>
          <w:rFonts w:asciiTheme="minorHAnsi" w:hAnsiTheme="minorHAnsi" w:cstheme="minorHAnsi"/>
        </w:rPr>
      </w:pPr>
      <w:r w:rsidRPr="007B75ED">
        <w:rPr>
          <w:rFonts w:asciiTheme="minorHAnsi" w:hAnsiTheme="minorHAnsi" w:cstheme="minorHAnsi"/>
        </w:rPr>
        <w:t>review the Clinical Scholars modules</w:t>
      </w:r>
      <w:r w:rsidR="007B75ED">
        <w:rPr>
          <w:rFonts w:asciiTheme="minorHAnsi" w:hAnsiTheme="minorHAnsi" w:cstheme="minorHAnsi"/>
        </w:rPr>
        <w:t xml:space="preserve"> </w:t>
      </w:r>
      <w:r w:rsidRPr="007B75ED">
        <w:rPr>
          <w:rFonts w:asciiTheme="minorHAnsi" w:hAnsiTheme="minorHAnsi" w:cstheme="minorHAnsi"/>
        </w:rPr>
        <w:t>(Website: sakai.duke.edu)</w:t>
      </w:r>
    </w:p>
    <w:p w14:paraId="6F1A4336" w14:textId="77777777" w:rsidR="00AF3F9D" w:rsidRPr="00AF3F9D" w:rsidRDefault="00AF3F9D" w:rsidP="007B75ED">
      <w:pPr>
        <w:pStyle w:val="ListParagraph"/>
        <w:numPr>
          <w:ilvl w:val="2"/>
          <w:numId w:val="33"/>
        </w:numPr>
        <w:jc w:val="both"/>
        <w:rPr>
          <w:rFonts w:asciiTheme="minorHAnsi" w:hAnsiTheme="minorHAnsi" w:cstheme="minorHAnsi"/>
        </w:rPr>
      </w:pPr>
      <w:r w:rsidRPr="00AF3F9D">
        <w:rPr>
          <w:rFonts w:asciiTheme="minorHAnsi" w:hAnsiTheme="minorHAnsi" w:cstheme="minorHAnsi"/>
        </w:rPr>
        <w:t>“Developing a Hypothesis”;</w:t>
      </w:r>
    </w:p>
    <w:p w14:paraId="5D914FF3" w14:textId="77777777" w:rsidR="00AF3F9D" w:rsidRPr="00AF3F9D" w:rsidRDefault="00AF3F9D" w:rsidP="007B75ED">
      <w:pPr>
        <w:pStyle w:val="ListParagraph"/>
        <w:numPr>
          <w:ilvl w:val="2"/>
          <w:numId w:val="33"/>
        </w:numPr>
        <w:jc w:val="both"/>
        <w:rPr>
          <w:rFonts w:asciiTheme="minorHAnsi" w:hAnsiTheme="minorHAnsi" w:cstheme="minorHAnsi"/>
        </w:rPr>
      </w:pPr>
      <w:r w:rsidRPr="00AF3F9D">
        <w:rPr>
          <w:rFonts w:asciiTheme="minorHAnsi" w:hAnsiTheme="minorHAnsi" w:cstheme="minorHAnsi"/>
        </w:rPr>
        <w:t xml:space="preserve">“Study Design Protocol Development”; and </w:t>
      </w:r>
    </w:p>
    <w:p w14:paraId="2AB4F552" w14:textId="77777777" w:rsidR="00AF3F9D" w:rsidRPr="00AF3F9D" w:rsidRDefault="00AF3F9D" w:rsidP="007B75ED">
      <w:pPr>
        <w:pStyle w:val="ListParagraph"/>
        <w:numPr>
          <w:ilvl w:val="2"/>
          <w:numId w:val="33"/>
        </w:numPr>
        <w:jc w:val="both"/>
        <w:rPr>
          <w:rFonts w:asciiTheme="minorHAnsi" w:hAnsiTheme="minorHAnsi" w:cstheme="minorHAnsi"/>
        </w:rPr>
      </w:pPr>
      <w:r w:rsidRPr="00AF3F9D">
        <w:rPr>
          <w:rFonts w:asciiTheme="minorHAnsi" w:hAnsiTheme="minorHAnsi" w:cstheme="minorHAnsi"/>
        </w:rPr>
        <w:t xml:space="preserve">“Winning Grant Applications – A Primer” </w:t>
      </w:r>
    </w:p>
    <w:p w14:paraId="7B340EAC" w14:textId="77777777" w:rsidR="003A203C" w:rsidRPr="003A203C" w:rsidRDefault="003A203C" w:rsidP="003A203C">
      <w:pPr>
        <w:pStyle w:val="ListParagraph"/>
        <w:numPr>
          <w:ilvl w:val="0"/>
          <w:numId w:val="43"/>
        </w:numPr>
        <w:ind w:left="720"/>
        <w:jc w:val="both"/>
        <w:rPr>
          <w:rFonts w:asciiTheme="minorHAnsi" w:hAnsiTheme="minorHAnsi" w:cstheme="minorHAnsi"/>
        </w:rPr>
      </w:pPr>
      <w:r w:rsidRPr="003A203C">
        <w:rPr>
          <w:rFonts w:asciiTheme="minorHAnsi" w:hAnsiTheme="minorHAnsi" w:cstheme="minorHAnsi"/>
        </w:rPr>
        <w:t>By</w:t>
      </w:r>
      <w:r w:rsidR="00D06BF2">
        <w:rPr>
          <w:rFonts w:asciiTheme="minorHAnsi" w:hAnsiTheme="minorHAnsi" w:cstheme="minorHAnsi"/>
        </w:rPr>
        <w:t xml:space="preserve"> </w:t>
      </w:r>
      <w:r w:rsidR="007B75ED">
        <w:rPr>
          <w:rFonts w:asciiTheme="minorHAnsi" w:hAnsiTheme="minorHAnsi" w:cstheme="minorHAnsi"/>
        </w:rPr>
        <w:t>October 1</w:t>
      </w:r>
      <w:r w:rsidRPr="003A203C">
        <w:rPr>
          <w:rFonts w:asciiTheme="minorHAnsi" w:hAnsiTheme="minorHAnsi" w:cstheme="minorHAnsi"/>
        </w:rPr>
        <w:t>:</w:t>
      </w:r>
    </w:p>
    <w:p w14:paraId="1723CC0E" w14:textId="77777777" w:rsidR="003A203C" w:rsidRPr="003A203C" w:rsidRDefault="003A203C" w:rsidP="003A203C">
      <w:pPr>
        <w:pStyle w:val="ListParagraph"/>
        <w:numPr>
          <w:ilvl w:val="1"/>
          <w:numId w:val="43"/>
        </w:numPr>
        <w:ind w:left="1440"/>
        <w:jc w:val="both"/>
        <w:rPr>
          <w:rFonts w:asciiTheme="minorHAnsi" w:hAnsiTheme="minorHAnsi" w:cstheme="minorHAnsi"/>
        </w:rPr>
      </w:pPr>
      <w:r w:rsidRPr="003A203C">
        <w:rPr>
          <w:rFonts w:asciiTheme="minorHAnsi" w:hAnsiTheme="minorHAnsi" w:cstheme="minorHAnsi"/>
        </w:rPr>
        <w:t xml:space="preserve">Develop a one-page description of your study including: significance (why your study is important – cite at least 2 literature sources); hypothesis; methods/study design; and proposed analysis plan. </w:t>
      </w:r>
    </w:p>
    <w:p w14:paraId="5357FA65" w14:textId="77777777" w:rsidR="003A203C" w:rsidRDefault="003A203C" w:rsidP="003A203C">
      <w:pPr>
        <w:pStyle w:val="ListParagraph"/>
        <w:numPr>
          <w:ilvl w:val="1"/>
          <w:numId w:val="43"/>
        </w:numPr>
        <w:ind w:left="1440"/>
        <w:jc w:val="both"/>
        <w:rPr>
          <w:rFonts w:asciiTheme="minorHAnsi" w:hAnsiTheme="minorHAnsi" w:cstheme="minorHAnsi"/>
        </w:rPr>
      </w:pPr>
      <w:r w:rsidRPr="003A203C">
        <w:rPr>
          <w:rFonts w:asciiTheme="minorHAnsi" w:hAnsiTheme="minorHAnsi" w:cstheme="minorHAnsi"/>
        </w:rPr>
        <w:t xml:space="preserve">Register and take grant submission tutorial and download grant proposal requirements and templates on the </w:t>
      </w:r>
      <w:proofErr w:type="spellStart"/>
      <w:r w:rsidRPr="003A203C">
        <w:rPr>
          <w:rFonts w:asciiTheme="minorHAnsi" w:hAnsiTheme="minorHAnsi" w:cstheme="minorHAnsi"/>
        </w:rPr>
        <w:t>ProposalCentral</w:t>
      </w:r>
      <w:proofErr w:type="spellEnd"/>
      <w:r w:rsidRPr="003A203C">
        <w:rPr>
          <w:rFonts w:asciiTheme="minorHAnsi" w:hAnsiTheme="minorHAnsi" w:cstheme="minorHAnsi"/>
        </w:rPr>
        <w:t xml:space="preserve"> website and review (go through AAO-HNSF website link provided in grants information below).</w:t>
      </w:r>
    </w:p>
    <w:p w14:paraId="712DCF34" w14:textId="77777777" w:rsidR="003A203C" w:rsidRPr="003A203C" w:rsidRDefault="00D06BF2" w:rsidP="003A203C">
      <w:pPr>
        <w:pStyle w:val="ListParagraph"/>
        <w:numPr>
          <w:ilvl w:val="0"/>
          <w:numId w:val="43"/>
        </w:numPr>
        <w:ind w:left="720"/>
        <w:jc w:val="both"/>
        <w:rPr>
          <w:rFonts w:asciiTheme="minorHAnsi" w:hAnsiTheme="minorHAnsi" w:cstheme="minorHAnsi"/>
        </w:rPr>
      </w:pPr>
      <w:r>
        <w:rPr>
          <w:rFonts w:asciiTheme="minorHAnsi" w:hAnsiTheme="minorHAnsi" w:cstheme="minorHAnsi"/>
        </w:rPr>
        <w:t xml:space="preserve">By </w:t>
      </w:r>
      <w:r w:rsidR="003A203C" w:rsidRPr="003A203C">
        <w:rPr>
          <w:rFonts w:asciiTheme="minorHAnsi" w:hAnsiTheme="minorHAnsi" w:cstheme="minorHAnsi"/>
        </w:rPr>
        <w:t>November 15:</w:t>
      </w:r>
    </w:p>
    <w:p w14:paraId="0572E7EB" w14:textId="77777777" w:rsidR="003A203C" w:rsidRPr="003A203C" w:rsidRDefault="003A203C" w:rsidP="003A203C">
      <w:pPr>
        <w:pStyle w:val="ListParagraph"/>
        <w:numPr>
          <w:ilvl w:val="1"/>
          <w:numId w:val="43"/>
        </w:numPr>
        <w:ind w:left="1440"/>
        <w:jc w:val="both"/>
        <w:rPr>
          <w:rFonts w:asciiTheme="minorHAnsi" w:hAnsiTheme="minorHAnsi" w:cstheme="minorHAnsi"/>
        </w:rPr>
      </w:pPr>
      <w:r w:rsidRPr="003A203C">
        <w:rPr>
          <w:rFonts w:asciiTheme="minorHAnsi" w:hAnsiTheme="minorHAnsi" w:cstheme="minorHAnsi"/>
        </w:rPr>
        <w:t xml:space="preserve">Meet with your mentor to discuss, edit and finalize your one-page description – this description will also be vetted with the OHNS Research Committee. </w:t>
      </w:r>
    </w:p>
    <w:p w14:paraId="2437D6BF" w14:textId="77777777" w:rsidR="003A203C" w:rsidRPr="003A203C" w:rsidRDefault="003A203C" w:rsidP="003A203C">
      <w:pPr>
        <w:pStyle w:val="ListParagraph"/>
        <w:numPr>
          <w:ilvl w:val="1"/>
          <w:numId w:val="43"/>
        </w:numPr>
        <w:ind w:left="1440"/>
        <w:jc w:val="both"/>
        <w:rPr>
          <w:rFonts w:asciiTheme="minorHAnsi" w:hAnsiTheme="minorHAnsi" w:cstheme="minorHAnsi"/>
        </w:rPr>
      </w:pPr>
      <w:r w:rsidRPr="003A203C">
        <w:rPr>
          <w:rFonts w:asciiTheme="minorHAnsi" w:hAnsiTheme="minorHAnsi" w:cstheme="minorHAnsi"/>
        </w:rPr>
        <w:t>Review the required templates with your mentor and find out internal notification dates at Duke for grant submission and make appropriate contacts/notifications.</w:t>
      </w:r>
    </w:p>
    <w:p w14:paraId="0D3635F5" w14:textId="77777777" w:rsidR="003A203C" w:rsidRDefault="003A203C" w:rsidP="003A203C">
      <w:pPr>
        <w:pStyle w:val="ListParagraph"/>
        <w:numPr>
          <w:ilvl w:val="1"/>
          <w:numId w:val="43"/>
        </w:numPr>
        <w:ind w:left="1440"/>
        <w:jc w:val="both"/>
        <w:rPr>
          <w:rFonts w:asciiTheme="minorHAnsi" w:hAnsiTheme="minorHAnsi" w:cstheme="minorHAnsi"/>
        </w:rPr>
      </w:pPr>
      <w:r w:rsidRPr="003A203C">
        <w:rPr>
          <w:rFonts w:asciiTheme="minorHAnsi" w:hAnsiTheme="minorHAnsi" w:cstheme="minorHAnsi"/>
        </w:rPr>
        <w:t>Begin preparing grant.</w:t>
      </w:r>
    </w:p>
    <w:p w14:paraId="73C09FF0" w14:textId="77777777" w:rsidR="003A203C" w:rsidRPr="003A203C" w:rsidRDefault="00D06BF2" w:rsidP="003A203C">
      <w:pPr>
        <w:pStyle w:val="ListParagraph"/>
        <w:numPr>
          <w:ilvl w:val="0"/>
          <w:numId w:val="43"/>
        </w:numPr>
        <w:ind w:left="720"/>
        <w:jc w:val="both"/>
        <w:rPr>
          <w:rFonts w:asciiTheme="minorHAnsi" w:hAnsiTheme="minorHAnsi" w:cstheme="minorHAnsi"/>
        </w:rPr>
      </w:pPr>
      <w:r>
        <w:rPr>
          <w:rFonts w:asciiTheme="minorHAnsi" w:hAnsiTheme="minorHAnsi" w:cstheme="minorHAnsi"/>
        </w:rPr>
        <w:lastRenderedPageBreak/>
        <w:t xml:space="preserve">By </w:t>
      </w:r>
      <w:r w:rsidR="003A203C" w:rsidRPr="003A203C">
        <w:rPr>
          <w:rFonts w:asciiTheme="minorHAnsi" w:hAnsiTheme="minorHAnsi" w:cstheme="minorHAnsi"/>
        </w:rPr>
        <w:t>December 17:</w:t>
      </w:r>
    </w:p>
    <w:p w14:paraId="3FC4B346" w14:textId="77777777" w:rsidR="003A203C" w:rsidRPr="003A203C" w:rsidRDefault="00D06BF2" w:rsidP="003A203C">
      <w:pPr>
        <w:pStyle w:val="ListParagraph"/>
        <w:numPr>
          <w:ilvl w:val="1"/>
          <w:numId w:val="43"/>
        </w:numPr>
        <w:ind w:left="1440"/>
        <w:jc w:val="both"/>
        <w:rPr>
          <w:rFonts w:asciiTheme="minorHAnsi" w:hAnsiTheme="minorHAnsi" w:cstheme="minorHAnsi"/>
        </w:rPr>
      </w:pPr>
      <w:r>
        <w:rPr>
          <w:rFonts w:asciiTheme="minorHAnsi" w:hAnsiTheme="minorHAnsi" w:cstheme="minorHAnsi"/>
        </w:rPr>
        <w:t>Submit</w:t>
      </w:r>
      <w:r w:rsidR="003A203C" w:rsidRPr="003A203C">
        <w:rPr>
          <w:rFonts w:asciiTheme="minorHAnsi" w:hAnsiTheme="minorHAnsi" w:cstheme="minorHAnsi"/>
        </w:rPr>
        <w:t xml:space="preserve"> LOI via instructions on AAO-HNSF website (</w:t>
      </w:r>
      <w:proofErr w:type="spellStart"/>
      <w:r w:rsidR="003A203C" w:rsidRPr="003A203C">
        <w:rPr>
          <w:rFonts w:asciiTheme="minorHAnsi" w:hAnsiTheme="minorHAnsi" w:cstheme="minorHAnsi"/>
        </w:rPr>
        <w:t>ProposalCentral</w:t>
      </w:r>
      <w:proofErr w:type="spellEnd"/>
      <w:r w:rsidR="003A203C" w:rsidRPr="003A203C">
        <w:rPr>
          <w:rFonts w:asciiTheme="minorHAnsi" w:hAnsiTheme="minorHAnsi" w:cstheme="minorHAnsi"/>
        </w:rPr>
        <w:t>).</w:t>
      </w:r>
    </w:p>
    <w:p w14:paraId="781E4C48" w14:textId="77777777" w:rsidR="003A203C" w:rsidRPr="003A203C" w:rsidRDefault="003A203C" w:rsidP="003A203C">
      <w:pPr>
        <w:pStyle w:val="ListParagraph"/>
        <w:numPr>
          <w:ilvl w:val="1"/>
          <w:numId w:val="43"/>
        </w:numPr>
        <w:ind w:left="1440"/>
        <w:jc w:val="both"/>
        <w:rPr>
          <w:rFonts w:asciiTheme="minorHAnsi" w:hAnsiTheme="minorHAnsi" w:cstheme="minorHAnsi"/>
        </w:rPr>
      </w:pPr>
      <w:r w:rsidRPr="003A203C">
        <w:rPr>
          <w:rFonts w:asciiTheme="minorHAnsi" w:hAnsiTheme="minorHAnsi" w:cstheme="minorHAnsi"/>
        </w:rPr>
        <w:t>Request letters of support required for grant.</w:t>
      </w:r>
    </w:p>
    <w:p w14:paraId="3D616DC7" w14:textId="77777777" w:rsidR="003A203C" w:rsidRDefault="003A203C" w:rsidP="003A203C">
      <w:pPr>
        <w:pStyle w:val="ListParagraph"/>
        <w:numPr>
          <w:ilvl w:val="1"/>
          <w:numId w:val="43"/>
        </w:numPr>
        <w:ind w:left="1440"/>
        <w:jc w:val="both"/>
        <w:rPr>
          <w:rFonts w:asciiTheme="minorHAnsi" w:hAnsiTheme="minorHAnsi" w:cstheme="minorHAnsi"/>
        </w:rPr>
      </w:pPr>
      <w:r w:rsidRPr="003A203C">
        <w:rPr>
          <w:rFonts w:asciiTheme="minorHAnsi" w:hAnsiTheme="minorHAnsi" w:cstheme="minorHAnsi"/>
        </w:rPr>
        <w:t>Finalize budget for internal Duke submission/approval deadlines.</w:t>
      </w:r>
    </w:p>
    <w:p w14:paraId="5DBD3C70" w14:textId="77777777" w:rsidR="00F75904" w:rsidRPr="00F75904" w:rsidRDefault="007B75ED" w:rsidP="00F75904">
      <w:pPr>
        <w:pStyle w:val="ListParagraph"/>
        <w:numPr>
          <w:ilvl w:val="0"/>
          <w:numId w:val="43"/>
        </w:numPr>
        <w:ind w:left="720"/>
        <w:jc w:val="both"/>
        <w:rPr>
          <w:rFonts w:asciiTheme="minorHAnsi" w:hAnsiTheme="minorHAnsi" w:cstheme="minorHAnsi"/>
        </w:rPr>
      </w:pPr>
      <w:r>
        <w:rPr>
          <w:rFonts w:asciiTheme="minorHAnsi" w:hAnsiTheme="minorHAnsi" w:cstheme="minorHAnsi"/>
        </w:rPr>
        <w:t xml:space="preserve">By </w:t>
      </w:r>
      <w:r w:rsidR="00F75904" w:rsidRPr="00F75904">
        <w:rPr>
          <w:rFonts w:asciiTheme="minorHAnsi" w:hAnsiTheme="minorHAnsi" w:cstheme="minorHAnsi"/>
        </w:rPr>
        <w:t>December 31:</w:t>
      </w:r>
    </w:p>
    <w:p w14:paraId="3FC48A07" w14:textId="77777777" w:rsidR="00F75904" w:rsidRPr="00F75904" w:rsidRDefault="00F75904" w:rsidP="00F75904">
      <w:pPr>
        <w:pStyle w:val="ListParagraph"/>
        <w:numPr>
          <w:ilvl w:val="1"/>
          <w:numId w:val="43"/>
        </w:numPr>
        <w:ind w:left="1440"/>
        <w:jc w:val="both"/>
        <w:rPr>
          <w:rFonts w:asciiTheme="minorHAnsi" w:hAnsiTheme="minorHAnsi" w:cstheme="minorHAnsi"/>
        </w:rPr>
      </w:pPr>
      <w:r w:rsidRPr="00F75904">
        <w:rPr>
          <w:rFonts w:asciiTheme="minorHAnsi" w:hAnsiTheme="minorHAnsi" w:cstheme="minorHAnsi"/>
        </w:rPr>
        <w:t>Provide a draft version of your grant application to your mentor and the Research Committee.</w:t>
      </w:r>
    </w:p>
    <w:p w14:paraId="71EFF340" w14:textId="77777777" w:rsidR="00F75904" w:rsidRPr="00F75904" w:rsidRDefault="00F75904" w:rsidP="00F75904">
      <w:pPr>
        <w:pStyle w:val="ListParagraph"/>
        <w:numPr>
          <w:ilvl w:val="1"/>
          <w:numId w:val="43"/>
        </w:numPr>
        <w:ind w:left="1440"/>
        <w:jc w:val="both"/>
        <w:rPr>
          <w:rFonts w:asciiTheme="minorHAnsi" w:hAnsiTheme="minorHAnsi" w:cstheme="minorHAnsi"/>
        </w:rPr>
      </w:pPr>
      <w:r w:rsidRPr="00F75904">
        <w:rPr>
          <w:rFonts w:asciiTheme="minorHAnsi" w:hAnsiTheme="minorHAnsi" w:cstheme="minorHAnsi"/>
        </w:rPr>
        <w:t>Meet with Erika to discuss IRB submission.</w:t>
      </w:r>
    </w:p>
    <w:p w14:paraId="1D53CDBF" w14:textId="77777777" w:rsidR="00F75904" w:rsidRDefault="00F75904" w:rsidP="00F75904">
      <w:pPr>
        <w:pStyle w:val="ListParagraph"/>
        <w:numPr>
          <w:ilvl w:val="1"/>
          <w:numId w:val="43"/>
        </w:numPr>
        <w:ind w:left="1440"/>
        <w:jc w:val="both"/>
        <w:rPr>
          <w:rFonts w:asciiTheme="minorHAnsi" w:hAnsiTheme="minorHAnsi" w:cstheme="minorHAnsi"/>
        </w:rPr>
      </w:pPr>
      <w:r w:rsidRPr="00F75904">
        <w:rPr>
          <w:rFonts w:asciiTheme="minorHAnsi" w:hAnsiTheme="minorHAnsi" w:cstheme="minorHAnsi"/>
        </w:rPr>
        <w:t>Touch base with Duke internal grants contact about submission</w:t>
      </w:r>
      <w:r w:rsidR="00C57080">
        <w:rPr>
          <w:rFonts w:asciiTheme="minorHAnsi" w:hAnsiTheme="minorHAnsi" w:cstheme="minorHAnsi"/>
        </w:rPr>
        <w:t>.</w:t>
      </w:r>
    </w:p>
    <w:p w14:paraId="3308D6A7" w14:textId="77777777" w:rsidR="007B75ED" w:rsidRPr="007B75ED" w:rsidRDefault="007B75ED" w:rsidP="007B75ED">
      <w:pPr>
        <w:pStyle w:val="ListParagraph"/>
        <w:numPr>
          <w:ilvl w:val="0"/>
          <w:numId w:val="43"/>
        </w:numPr>
        <w:ind w:left="720"/>
        <w:jc w:val="both"/>
        <w:rPr>
          <w:rFonts w:asciiTheme="minorHAnsi" w:hAnsiTheme="minorHAnsi" w:cstheme="minorHAnsi"/>
        </w:rPr>
      </w:pPr>
      <w:r>
        <w:rPr>
          <w:rFonts w:asciiTheme="minorHAnsi" w:hAnsiTheme="minorHAnsi" w:cstheme="minorHAnsi"/>
        </w:rPr>
        <w:t>By January 15</w:t>
      </w:r>
      <w:r w:rsidRPr="007B75ED">
        <w:rPr>
          <w:rFonts w:asciiTheme="minorHAnsi" w:hAnsiTheme="minorHAnsi" w:cstheme="minorHAnsi"/>
        </w:rPr>
        <w:t>:</w:t>
      </w:r>
    </w:p>
    <w:p w14:paraId="751F9C55" w14:textId="77777777" w:rsidR="007B75ED" w:rsidRPr="003A203C" w:rsidRDefault="007B75ED" w:rsidP="007B75ED">
      <w:pPr>
        <w:pStyle w:val="ListParagraph"/>
        <w:numPr>
          <w:ilvl w:val="1"/>
          <w:numId w:val="43"/>
        </w:numPr>
        <w:tabs>
          <w:tab w:val="left" w:pos="1800"/>
        </w:tabs>
        <w:ind w:left="1440"/>
        <w:jc w:val="both"/>
        <w:rPr>
          <w:rFonts w:asciiTheme="minorHAnsi" w:hAnsiTheme="minorHAnsi" w:cstheme="minorHAnsi"/>
        </w:rPr>
      </w:pPr>
      <w:r w:rsidRPr="007B75ED">
        <w:rPr>
          <w:rFonts w:asciiTheme="minorHAnsi" w:hAnsiTheme="minorHAnsi" w:cstheme="minorHAnsi"/>
        </w:rPr>
        <w:t xml:space="preserve">Submit your grant online via </w:t>
      </w:r>
      <w:proofErr w:type="spellStart"/>
      <w:r w:rsidRPr="007B75ED">
        <w:rPr>
          <w:rFonts w:asciiTheme="minorHAnsi" w:hAnsiTheme="minorHAnsi" w:cstheme="minorHAnsi"/>
        </w:rPr>
        <w:t>ProposalCentral</w:t>
      </w:r>
      <w:proofErr w:type="spellEnd"/>
    </w:p>
    <w:p w14:paraId="58BD56A6" w14:textId="77777777" w:rsidR="007B75ED" w:rsidRDefault="007B75ED" w:rsidP="007B75ED">
      <w:pPr>
        <w:ind w:left="360"/>
        <w:jc w:val="both"/>
        <w:rPr>
          <w:rFonts w:asciiTheme="minorHAnsi" w:hAnsiTheme="minorHAnsi" w:cstheme="minorHAnsi"/>
        </w:rPr>
      </w:pPr>
    </w:p>
    <w:p w14:paraId="72B1FC30" w14:textId="2794C3BA" w:rsidR="007D6E2F" w:rsidRPr="00EE22EB" w:rsidRDefault="005C30CC" w:rsidP="007B75ED">
      <w:pPr>
        <w:jc w:val="both"/>
        <w:rPr>
          <w:rFonts w:asciiTheme="minorHAnsi" w:hAnsiTheme="minorHAnsi" w:cstheme="minorHAnsi"/>
        </w:rPr>
      </w:pPr>
      <w:r w:rsidRPr="005C30CC">
        <w:rPr>
          <w:rFonts w:asciiTheme="minorHAnsi" w:hAnsiTheme="minorHAnsi" w:cstheme="minorHAnsi"/>
        </w:rPr>
        <w:t xml:space="preserve">If </w:t>
      </w:r>
      <w:r w:rsidR="00213AC4">
        <w:rPr>
          <w:rFonts w:asciiTheme="minorHAnsi" w:hAnsiTheme="minorHAnsi" w:cstheme="minorHAnsi"/>
        </w:rPr>
        <w:t>R</w:t>
      </w:r>
      <w:r>
        <w:rPr>
          <w:rFonts w:asciiTheme="minorHAnsi" w:hAnsiTheme="minorHAnsi" w:cstheme="minorHAnsi"/>
        </w:rPr>
        <w:t>esidents</w:t>
      </w:r>
      <w:r w:rsidRPr="005C30CC">
        <w:rPr>
          <w:rFonts w:asciiTheme="minorHAnsi" w:hAnsiTheme="minorHAnsi" w:cstheme="minorHAnsi"/>
        </w:rPr>
        <w:t xml:space="preserve"> have identified a different grant opportunity, meet</w:t>
      </w:r>
      <w:r>
        <w:rPr>
          <w:rFonts w:asciiTheme="minorHAnsi" w:hAnsiTheme="minorHAnsi" w:cstheme="minorHAnsi"/>
        </w:rPr>
        <w:t>ings</w:t>
      </w:r>
      <w:r w:rsidRPr="005C30CC">
        <w:rPr>
          <w:rFonts w:asciiTheme="minorHAnsi" w:hAnsiTheme="minorHAnsi" w:cstheme="minorHAnsi"/>
        </w:rPr>
        <w:t xml:space="preserve"> with </w:t>
      </w:r>
      <w:r>
        <w:rPr>
          <w:rFonts w:asciiTheme="minorHAnsi" w:hAnsiTheme="minorHAnsi" w:cstheme="minorHAnsi"/>
        </w:rPr>
        <w:t xml:space="preserve">the </w:t>
      </w:r>
      <w:r w:rsidR="00213AC4">
        <w:rPr>
          <w:rFonts w:asciiTheme="minorHAnsi" w:hAnsiTheme="minorHAnsi" w:cstheme="minorHAnsi"/>
        </w:rPr>
        <w:t>M</w:t>
      </w:r>
      <w:r>
        <w:rPr>
          <w:rFonts w:asciiTheme="minorHAnsi" w:hAnsiTheme="minorHAnsi" w:cstheme="minorHAnsi"/>
        </w:rPr>
        <w:t xml:space="preserve">entor </w:t>
      </w:r>
      <w:r w:rsidR="00213AC4">
        <w:rPr>
          <w:rFonts w:asciiTheme="minorHAnsi" w:hAnsiTheme="minorHAnsi" w:cstheme="minorHAnsi"/>
        </w:rPr>
        <w:t>is</w:t>
      </w:r>
      <w:r w:rsidRPr="005C30CC">
        <w:rPr>
          <w:rFonts w:asciiTheme="minorHAnsi" w:hAnsiTheme="minorHAnsi" w:cstheme="minorHAnsi"/>
        </w:rPr>
        <w:t xml:space="preserve"> </w:t>
      </w:r>
      <w:r>
        <w:rPr>
          <w:rFonts w:asciiTheme="minorHAnsi" w:hAnsiTheme="minorHAnsi" w:cstheme="minorHAnsi"/>
        </w:rPr>
        <w:t>mandatory to</w:t>
      </w:r>
      <w:r w:rsidRPr="005C30CC">
        <w:rPr>
          <w:rFonts w:asciiTheme="minorHAnsi" w:hAnsiTheme="minorHAnsi" w:cstheme="minorHAnsi"/>
        </w:rPr>
        <w:t xml:space="preserve"> develop a timeline for development </w:t>
      </w:r>
      <w:r>
        <w:rPr>
          <w:rFonts w:asciiTheme="minorHAnsi" w:hAnsiTheme="minorHAnsi" w:cstheme="minorHAnsi"/>
        </w:rPr>
        <w:t xml:space="preserve">of the project </w:t>
      </w:r>
      <w:r w:rsidRPr="005C30CC">
        <w:rPr>
          <w:rFonts w:asciiTheme="minorHAnsi" w:hAnsiTheme="minorHAnsi" w:cstheme="minorHAnsi"/>
        </w:rPr>
        <w:t>and submission</w:t>
      </w:r>
      <w:r>
        <w:rPr>
          <w:rFonts w:asciiTheme="minorHAnsi" w:hAnsiTheme="minorHAnsi" w:cstheme="minorHAnsi"/>
        </w:rPr>
        <w:t xml:space="preserve"> of the grant proposal</w:t>
      </w:r>
      <w:r w:rsidRPr="005C30CC">
        <w:rPr>
          <w:rFonts w:asciiTheme="minorHAnsi" w:hAnsiTheme="minorHAnsi" w:cstheme="minorHAnsi"/>
        </w:rPr>
        <w:t>.</w:t>
      </w:r>
      <w:r>
        <w:rPr>
          <w:rFonts w:asciiTheme="minorHAnsi" w:hAnsiTheme="minorHAnsi" w:cstheme="minorHAnsi"/>
        </w:rPr>
        <w:t xml:space="preserve"> </w:t>
      </w:r>
      <w:r w:rsidR="007D6E2F" w:rsidRPr="00EE22EB">
        <w:rPr>
          <w:rFonts w:asciiTheme="minorHAnsi" w:hAnsiTheme="minorHAnsi" w:cstheme="minorHAnsi"/>
        </w:rPr>
        <w:t xml:space="preserve">The </w:t>
      </w:r>
      <w:r w:rsidR="00213AC4">
        <w:rPr>
          <w:rFonts w:asciiTheme="minorHAnsi" w:hAnsiTheme="minorHAnsi" w:cstheme="minorHAnsi"/>
        </w:rPr>
        <w:t>R</w:t>
      </w:r>
      <w:r w:rsidR="007D6E2F" w:rsidRPr="00EE22EB">
        <w:rPr>
          <w:rFonts w:asciiTheme="minorHAnsi" w:hAnsiTheme="minorHAnsi" w:cstheme="minorHAnsi"/>
        </w:rPr>
        <w:t>esident will work with the project mentor to execute the research project and present the findings at the end of the academic year (typically no earlier than June 15). Publication plan and manuscript submission is expected for each project.</w:t>
      </w:r>
    </w:p>
    <w:p w14:paraId="3124AE22" w14:textId="77777777" w:rsidR="007D6E2F" w:rsidRPr="00EE22EB" w:rsidRDefault="007D6E2F" w:rsidP="00F84E82">
      <w:pPr>
        <w:jc w:val="both"/>
        <w:rPr>
          <w:rFonts w:asciiTheme="minorHAnsi" w:hAnsiTheme="minorHAnsi" w:cstheme="minorHAnsi"/>
        </w:rPr>
      </w:pPr>
    </w:p>
    <w:p w14:paraId="67390905" w14:textId="77777777" w:rsidR="00E53EA4" w:rsidRDefault="007D6E2F" w:rsidP="00F84E82">
      <w:pPr>
        <w:jc w:val="both"/>
        <w:rPr>
          <w:rFonts w:asciiTheme="minorHAnsi" w:hAnsiTheme="minorHAnsi" w:cstheme="minorHAnsi"/>
        </w:rPr>
      </w:pPr>
      <w:r w:rsidRPr="00EE22EB">
        <w:rPr>
          <w:rFonts w:asciiTheme="minorHAnsi" w:hAnsiTheme="minorHAnsi" w:cstheme="minorHAnsi"/>
        </w:rPr>
        <w:t>Residents on the research rotation me</w:t>
      </w:r>
      <w:r w:rsidR="00E53EA4">
        <w:rPr>
          <w:rFonts w:asciiTheme="minorHAnsi" w:hAnsiTheme="minorHAnsi" w:cstheme="minorHAnsi"/>
        </w:rPr>
        <w:t xml:space="preserve">et regularly with Dr. Lee (usually </w:t>
      </w:r>
      <w:r w:rsidRPr="00EE22EB">
        <w:rPr>
          <w:rFonts w:asciiTheme="minorHAnsi" w:hAnsiTheme="minorHAnsi" w:cstheme="minorHAnsi"/>
        </w:rPr>
        <w:t>weekly).</w:t>
      </w:r>
      <w:r w:rsidR="00E53EA4">
        <w:rPr>
          <w:rFonts w:asciiTheme="minorHAnsi" w:hAnsiTheme="minorHAnsi" w:cstheme="minorHAnsi"/>
        </w:rPr>
        <w:t xml:space="preserve">  During the research rotation, Residents will </w:t>
      </w:r>
    </w:p>
    <w:p w14:paraId="121BE746" w14:textId="11256D1F" w:rsidR="007D6E2F" w:rsidRDefault="00521DFE" w:rsidP="00E53EA4">
      <w:pPr>
        <w:pStyle w:val="ListParagraph"/>
        <w:numPr>
          <w:ilvl w:val="0"/>
          <w:numId w:val="45"/>
        </w:numPr>
        <w:jc w:val="both"/>
        <w:rPr>
          <w:rFonts w:asciiTheme="minorHAnsi" w:hAnsiTheme="minorHAnsi" w:cstheme="minorHAnsi"/>
        </w:rPr>
      </w:pPr>
      <w:r>
        <w:rPr>
          <w:rFonts w:asciiTheme="minorHAnsi" w:hAnsiTheme="minorHAnsi" w:cstheme="minorHAnsi"/>
        </w:rPr>
        <w:t>E</w:t>
      </w:r>
      <w:r w:rsidR="00E53EA4" w:rsidRPr="00E53EA4">
        <w:rPr>
          <w:rFonts w:asciiTheme="minorHAnsi" w:hAnsiTheme="minorHAnsi" w:cstheme="minorHAnsi"/>
        </w:rPr>
        <w:t>xecute the previously submitted grant funded project if applicable or at least one other research project that has already been developed and approved by Dr. Lee and the Resident’</w:t>
      </w:r>
      <w:r w:rsidR="00E53EA4">
        <w:rPr>
          <w:rFonts w:asciiTheme="minorHAnsi" w:hAnsiTheme="minorHAnsi" w:cstheme="minorHAnsi"/>
        </w:rPr>
        <w:t>s research mentor and other self-initiated or team projects</w:t>
      </w:r>
    </w:p>
    <w:p w14:paraId="538435D4" w14:textId="63D7FABA" w:rsidR="00E53EA4" w:rsidRDefault="00521DFE" w:rsidP="00E53EA4">
      <w:pPr>
        <w:pStyle w:val="ListParagraph"/>
        <w:numPr>
          <w:ilvl w:val="0"/>
          <w:numId w:val="45"/>
        </w:numPr>
        <w:jc w:val="both"/>
        <w:rPr>
          <w:rFonts w:asciiTheme="minorHAnsi" w:hAnsiTheme="minorHAnsi" w:cstheme="minorHAnsi"/>
        </w:rPr>
      </w:pPr>
      <w:r>
        <w:rPr>
          <w:rFonts w:asciiTheme="minorHAnsi" w:hAnsiTheme="minorHAnsi" w:cstheme="minorHAnsi"/>
        </w:rPr>
        <w:t>C</w:t>
      </w:r>
      <w:r w:rsidR="00E53EA4">
        <w:rPr>
          <w:rFonts w:asciiTheme="minorHAnsi" w:hAnsiTheme="minorHAnsi" w:cstheme="minorHAnsi"/>
        </w:rPr>
        <w:t>omplete the Research Article Reading List (typically an article weekly)</w:t>
      </w:r>
    </w:p>
    <w:p w14:paraId="1211F836" w14:textId="6FBAA1CF" w:rsidR="00E53EA4" w:rsidRDefault="00521DFE" w:rsidP="00E53EA4">
      <w:pPr>
        <w:pStyle w:val="ListParagraph"/>
        <w:numPr>
          <w:ilvl w:val="0"/>
          <w:numId w:val="45"/>
        </w:numPr>
        <w:jc w:val="both"/>
        <w:rPr>
          <w:rFonts w:asciiTheme="minorHAnsi" w:hAnsiTheme="minorHAnsi" w:cstheme="minorHAnsi"/>
        </w:rPr>
      </w:pPr>
      <w:r>
        <w:rPr>
          <w:rFonts w:asciiTheme="minorHAnsi" w:hAnsiTheme="minorHAnsi" w:cstheme="minorHAnsi"/>
        </w:rPr>
        <w:t>C</w:t>
      </w:r>
      <w:r w:rsidR="00E53EA4">
        <w:rPr>
          <w:rFonts w:asciiTheme="minorHAnsi" w:hAnsiTheme="minorHAnsi" w:cstheme="minorHAnsi"/>
        </w:rPr>
        <w:t xml:space="preserve">omplete a mentored review of a journal article submitted for peer review </w:t>
      </w:r>
      <w:r w:rsidR="00773C93">
        <w:rPr>
          <w:rFonts w:asciiTheme="minorHAnsi" w:hAnsiTheme="minorHAnsi" w:cstheme="minorHAnsi"/>
        </w:rPr>
        <w:t>(</w:t>
      </w:r>
      <w:r w:rsidR="00E53EA4">
        <w:rPr>
          <w:rFonts w:asciiTheme="minorHAnsi" w:hAnsiTheme="minorHAnsi" w:cstheme="minorHAnsi"/>
        </w:rPr>
        <w:t>as available</w:t>
      </w:r>
      <w:r w:rsidR="00773C93">
        <w:rPr>
          <w:rFonts w:asciiTheme="minorHAnsi" w:hAnsiTheme="minorHAnsi" w:cstheme="minorHAnsi"/>
        </w:rPr>
        <w:t>)</w:t>
      </w:r>
      <w:r w:rsidR="00E53EA4">
        <w:rPr>
          <w:rFonts w:asciiTheme="minorHAnsi" w:hAnsiTheme="minorHAnsi" w:cstheme="minorHAnsi"/>
        </w:rPr>
        <w:t xml:space="preserve"> no more than one every two weeks</w:t>
      </w:r>
    </w:p>
    <w:p w14:paraId="566BDC33" w14:textId="65DE8625" w:rsidR="00E53EA4" w:rsidRPr="00E53EA4" w:rsidRDefault="00521DFE" w:rsidP="00E53EA4">
      <w:pPr>
        <w:pStyle w:val="ListParagraph"/>
        <w:numPr>
          <w:ilvl w:val="0"/>
          <w:numId w:val="45"/>
        </w:numPr>
        <w:jc w:val="both"/>
        <w:rPr>
          <w:rFonts w:asciiTheme="minorHAnsi" w:hAnsiTheme="minorHAnsi" w:cstheme="minorHAnsi"/>
        </w:rPr>
      </w:pPr>
      <w:r>
        <w:rPr>
          <w:rFonts w:asciiTheme="minorHAnsi" w:hAnsiTheme="minorHAnsi" w:cstheme="minorHAnsi"/>
        </w:rPr>
        <w:t>C</w:t>
      </w:r>
      <w:r w:rsidR="00E53EA4">
        <w:rPr>
          <w:rFonts w:asciiTheme="minorHAnsi" w:hAnsiTheme="minorHAnsi" w:cstheme="minorHAnsi"/>
        </w:rPr>
        <w:t>omplete the AAO-HNS Clinical Scholars Program</w:t>
      </w:r>
    </w:p>
    <w:p w14:paraId="02EB6D4B" w14:textId="77777777" w:rsidR="007D6E2F" w:rsidRPr="00EE22EB" w:rsidRDefault="007D6E2F" w:rsidP="00F84E82">
      <w:pPr>
        <w:jc w:val="both"/>
        <w:rPr>
          <w:rFonts w:asciiTheme="minorHAnsi" w:hAnsiTheme="minorHAnsi" w:cstheme="minorHAnsi"/>
        </w:rPr>
      </w:pPr>
    </w:p>
    <w:p w14:paraId="1CCC84C7" w14:textId="77777777" w:rsidR="007D6E2F" w:rsidRPr="00EE22EB" w:rsidRDefault="007D6E2F" w:rsidP="00F84E82">
      <w:pPr>
        <w:jc w:val="both"/>
        <w:rPr>
          <w:rFonts w:asciiTheme="minorHAnsi" w:hAnsiTheme="minorHAnsi" w:cstheme="minorHAnsi"/>
          <w:b/>
          <w:u w:val="single"/>
        </w:rPr>
      </w:pPr>
      <w:r w:rsidRPr="00BA5A20">
        <w:rPr>
          <w:rFonts w:asciiTheme="minorHAnsi" w:hAnsiTheme="minorHAnsi" w:cstheme="minorHAnsi"/>
          <w:b/>
          <w:u w:val="single"/>
        </w:rPr>
        <w:t>Medical Knowledge</w:t>
      </w:r>
    </w:p>
    <w:p w14:paraId="6D0E986A" w14:textId="77777777" w:rsidR="007D6E2F" w:rsidRPr="00EE22EB" w:rsidRDefault="007D6E2F" w:rsidP="00F84E82">
      <w:pPr>
        <w:jc w:val="both"/>
        <w:rPr>
          <w:rFonts w:asciiTheme="minorHAnsi" w:hAnsiTheme="minorHAnsi" w:cstheme="minorHAnsi"/>
        </w:rPr>
      </w:pPr>
      <w:r w:rsidRPr="00EE22EB">
        <w:rPr>
          <w:rFonts w:asciiTheme="minorHAnsi" w:hAnsiTheme="minorHAnsi" w:cstheme="minorHAnsi"/>
        </w:rPr>
        <w:t>The Resident must:</w:t>
      </w:r>
    </w:p>
    <w:p w14:paraId="63FA0E58" w14:textId="77777777" w:rsidR="007D6E2F" w:rsidRPr="00EE22EB" w:rsidRDefault="007D6E2F" w:rsidP="00F84E82">
      <w:pPr>
        <w:numPr>
          <w:ilvl w:val="0"/>
          <w:numId w:val="33"/>
        </w:numPr>
        <w:tabs>
          <w:tab w:val="clear" w:pos="720"/>
          <w:tab w:val="num" w:pos="360"/>
        </w:tabs>
        <w:ind w:hanging="720"/>
        <w:jc w:val="both"/>
        <w:rPr>
          <w:rFonts w:asciiTheme="minorHAnsi" w:hAnsiTheme="minorHAnsi" w:cstheme="minorHAnsi"/>
        </w:rPr>
      </w:pPr>
      <w:r w:rsidRPr="00EE22EB">
        <w:rPr>
          <w:rFonts w:asciiTheme="minorHAnsi" w:hAnsiTheme="minorHAnsi" w:cstheme="minorHAnsi"/>
        </w:rPr>
        <w:t xml:space="preserve">Learn sound research methodology </w:t>
      </w:r>
    </w:p>
    <w:p w14:paraId="0B053F48" w14:textId="77777777" w:rsidR="007D6E2F" w:rsidRPr="00EE22EB" w:rsidRDefault="007D6E2F" w:rsidP="00F84E82">
      <w:pPr>
        <w:numPr>
          <w:ilvl w:val="0"/>
          <w:numId w:val="33"/>
        </w:numPr>
        <w:tabs>
          <w:tab w:val="clear" w:pos="720"/>
          <w:tab w:val="num" w:pos="360"/>
        </w:tabs>
        <w:ind w:hanging="720"/>
        <w:jc w:val="both"/>
        <w:rPr>
          <w:rFonts w:asciiTheme="minorHAnsi" w:hAnsiTheme="minorHAnsi" w:cstheme="minorHAnsi"/>
        </w:rPr>
      </w:pPr>
      <w:r w:rsidRPr="00EE22EB">
        <w:rPr>
          <w:rFonts w:asciiTheme="minorHAnsi" w:hAnsiTheme="minorHAnsi" w:cstheme="minorHAnsi"/>
        </w:rPr>
        <w:t>Learn statistical methods and their application</w:t>
      </w:r>
    </w:p>
    <w:p w14:paraId="6359638D" w14:textId="77777777" w:rsidR="007D6E2F" w:rsidRPr="00EE22EB" w:rsidRDefault="007D6E2F" w:rsidP="00A961FF">
      <w:pPr>
        <w:numPr>
          <w:ilvl w:val="0"/>
          <w:numId w:val="33"/>
        </w:numPr>
        <w:tabs>
          <w:tab w:val="clear" w:pos="720"/>
          <w:tab w:val="num" w:pos="360"/>
        </w:tabs>
        <w:ind w:left="360"/>
        <w:jc w:val="both"/>
        <w:rPr>
          <w:rFonts w:asciiTheme="minorHAnsi" w:hAnsiTheme="minorHAnsi" w:cstheme="minorHAnsi"/>
        </w:rPr>
      </w:pPr>
      <w:r w:rsidRPr="00EE22EB">
        <w:rPr>
          <w:rFonts w:asciiTheme="minorHAnsi" w:hAnsiTheme="minorHAnsi" w:cstheme="minorHAnsi"/>
        </w:rPr>
        <w:t>Complete and remain current with all IRB and other institutional required coursework and certifications that are prerequisites to performing research</w:t>
      </w:r>
    </w:p>
    <w:p w14:paraId="774D137A" w14:textId="77777777" w:rsidR="007D6E2F" w:rsidRPr="00EE22EB" w:rsidRDefault="007D6E2F" w:rsidP="00F84E82">
      <w:pPr>
        <w:jc w:val="both"/>
        <w:rPr>
          <w:rFonts w:asciiTheme="minorHAnsi" w:hAnsiTheme="minorHAnsi" w:cstheme="minorHAnsi"/>
        </w:rPr>
      </w:pPr>
    </w:p>
    <w:p w14:paraId="62F127CE" w14:textId="77777777" w:rsidR="007D6E2F" w:rsidRPr="00EE22EB" w:rsidRDefault="007D6E2F" w:rsidP="00F84E82">
      <w:pPr>
        <w:jc w:val="both"/>
        <w:rPr>
          <w:rFonts w:asciiTheme="minorHAnsi" w:hAnsiTheme="minorHAnsi" w:cstheme="minorHAnsi"/>
          <w:b/>
          <w:u w:val="single"/>
        </w:rPr>
      </w:pPr>
      <w:r w:rsidRPr="00BA5A20">
        <w:rPr>
          <w:rFonts w:asciiTheme="minorHAnsi" w:hAnsiTheme="minorHAnsi" w:cstheme="minorHAnsi"/>
          <w:b/>
          <w:u w:val="single"/>
        </w:rPr>
        <w:t>Patient Care</w:t>
      </w:r>
    </w:p>
    <w:p w14:paraId="5890E6AC" w14:textId="77777777" w:rsidR="007D6E2F" w:rsidRPr="00EE22EB" w:rsidRDefault="007D6E2F" w:rsidP="00F84E82">
      <w:pPr>
        <w:jc w:val="both"/>
        <w:rPr>
          <w:rFonts w:asciiTheme="minorHAnsi" w:hAnsiTheme="minorHAnsi" w:cstheme="minorHAnsi"/>
        </w:rPr>
      </w:pPr>
      <w:r w:rsidRPr="00EE22EB">
        <w:rPr>
          <w:rFonts w:asciiTheme="minorHAnsi" w:hAnsiTheme="minorHAnsi" w:cstheme="minorHAnsi"/>
        </w:rPr>
        <w:t xml:space="preserve">As a result of the Research Rotation the Resident will: </w:t>
      </w:r>
    </w:p>
    <w:p w14:paraId="49EE3059" w14:textId="77777777" w:rsidR="007D6E2F" w:rsidRPr="00EE22EB" w:rsidRDefault="007D6E2F" w:rsidP="00F84E82">
      <w:pPr>
        <w:numPr>
          <w:ilvl w:val="0"/>
          <w:numId w:val="33"/>
        </w:numPr>
        <w:tabs>
          <w:tab w:val="clear" w:pos="720"/>
          <w:tab w:val="num" w:pos="360"/>
        </w:tabs>
        <w:ind w:hanging="720"/>
        <w:jc w:val="both"/>
        <w:rPr>
          <w:rFonts w:asciiTheme="minorHAnsi" w:hAnsiTheme="minorHAnsi" w:cstheme="minorHAnsi"/>
        </w:rPr>
      </w:pPr>
      <w:r w:rsidRPr="00EE22EB">
        <w:rPr>
          <w:rFonts w:asciiTheme="minorHAnsi" w:hAnsiTheme="minorHAnsi" w:cstheme="minorHAnsi"/>
        </w:rPr>
        <w:t>Better evaluate medical literature pertaining to the care of patients</w:t>
      </w:r>
    </w:p>
    <w:p w14:paraId="51C19455" w14:textId="77777777" w:rsidR="007D6E2F" w:rsidRPr="00EE22EB" w:rsidRDefault="007D6E2F" w:rsidP="00F84E82">
      <w:pPr>
        <w:numPr>
          <w:ilvl w:val="0"/>
          <w:numId w:val="33"/>
        </w:numPr>
        <w:tabs>
          <w:tab w:val="clear" w:pos="720"/>
          <w:tab w:val="num" w:pos="360"/>
        </w:tabs>
        <w:ind w:hanging="720"/>
        <w:jc w:val="both"/>
        <w:rPr>
          <w:rFonts w:asciiTheme="minorHAnsi" w:hAnsiTheme="minorHAnsi" w:cstheme="minorHAnsi"/>
        </w:rPr>
      </w:pPr>
      <w:r w:rsidRPr="00EE22EB">
        <w:rPr>
          <w:rFonts w:asciiTheme="minorHAnsi" w:hAnsiTheme="minorHAnsi" w:cstheme="minorHAnsi"/>
        </w:rPr>
        <w:t>Appropriately apply medical literature results to the care of patients</w:t>
      </w:r>
    </w:p>
    <w:p w14:paraId="0A645E18" w14:textId="77777777" w:rsidR="007D6E2F" w:rsidRPr="00EE22EB" w:rsidRDefault="007D6E2F" w:rsidP="00F84E82">
      <w:pPr>
        <w:jc w:val="both"/>
        <w:rPr>
          <w:rFonts w:asciiTheme="minorHAnsi" w:hAnsiTheme="minorHAnsi" w:cstheme="minorHAnsi"/>
          <w:b/>
          <w:u w:val="single"/>
        </w:rPr>
      </w:pPr>
    </w:p>
    <w:p w14:paraId="477A70B2" w14:textId="77777777" w:rsidR="007D6E2F" w:rsidRPr="00EE22EB" w:rsidRDefault="007D6E2F" w:rsidP="00F84E82">
      <w:pPr>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Practice Based Learning and Improvement</w:t>
      </w:r>
    </w:p>
    <w:p w14:paraId="3F423C6C" w14:textId="77777777" w:rsidR="007D6E2F" w:rsidRPr="00EE22EB" w:rsidRDefault="007D6E2F" w:rsidP="00F84E82">
      <w:pPr>
        <w:jc w:val="both"/>
        <w:rPr>
          <w:rFonts w:asciiTheme="minorHAnsi" w:eastAsia="MS Mincho" w:hAnsiTheme="minorHAnsi" w:cstheme="minorHAnsi"/>
          <w:bCs/>
        </w:rPr>
      </w:pPr>
      <w:r w:rsidRPr="00EE22EB">
        <w:rPr>
          <w:rFonts w:asciiTheme="minorHAnsi" w:eastAsia="MS Mincho" w:hAnsiTheme="minorHAnsi" w:cstheme="minorHAnsi"/>
          <w:bCs/>
        </w:rPr>
        <w:t>The Research Resident must:</w:t>
      </w:r>
    </w:p>
    <w:p w14:paraId="6B14DA51" w14:textId="77777777" w:rsidR="007D6E2F" w:rsidRPr="00EE22EB" w:rsidRDefault="007D6E2F" w:rsidP="00A961FF">
      <w:pPr>
        <w:numPr>
          <w:ilvl w:val="0"/>
          <w:numId w:val="33"/>
        </w:numPr>
        <w:tabs>
          <w:tab w:val="clear" w:pos="720"/>
          <w:tab w:val="num" w:pos="360"/>
        </w:tabs>
        <w:ind w:left="360"/>
        <w:jc w:val="both"/>
        <w:rPr>
          <w:rFonts w:asciiTheme="minorHAnsi" w:hAnsiTheme="minorHAnsi" w:cstheme="minorHAnsi"/>
        </w:rPr>
      </w:pPr>
      <w:r w:rsidRPr="00EE22EB">
        <w:rPr>
          <w:rFonts w:asciiTheme="minorHAnsi" w:hAnsiTheme="minorHAnsi" w:cstheme="minorHAnsi"/>
        </w:rPr>
        <w:lastRenderedPageBreak/>
        <w:t>Understand the research process with regards to development of a hypothesis, formulation of research methodology to investigate the hypothesis, proper execution of the research project, appropriate statistical analysis and presentation of data.</w:t>
      </w:r>
    </w:p>
    <w:p w14:paraId="1A084286" w14:textId="77777777" w:rsidR="007D6E2F" w:rsidRPr="00EE22EB" w:rsidRDefault="007D6E2F" w:rsidP="00F84E82">
      <w:pPr>
        <w:numPr>
          <w:ilvl w:val="0"/>
          <w:numId w:val="33"/>
        </w:numPr>
        <w:tabs>
          <w:tab w:val="clear" w:pos="720"/>
          <w:tab w:val="num" w:pos="360"/>
        </w:tabs>
        <w:ind w:hanging="720"/>
        <w:jc w:val="both"/>
        <w:rPr>
          <w:rFonts w:asciiTheme="minorHAnsi" w:hAnsiTheme="minorHAnsi" w:cstheme="minorHAnsi"/>
        </w:rPr>
      </w:pPr>
      <w:r w:rsidRPr="00EE22EB">
        <w:rPr>
          <w:rFonts w:asciiTheme="minorHAnsi" w:hAnsiTheme="minorHAnsi" w:cstheme="minorHAnsi"/>
        </w:rPr>
        <w:t>Understand the fundamentals of grant writing.</w:t>
      </w:r>
    </w:p>
    <w:p w14:paraId="49ECD423" w14:textId="77777777" w:rsidR="007D6E2F" w:rsidRPr="00EE22EB" w:rsidRDefault="007D6E2F" w:rsidP="00F84E82">
      <w:pPr>
        <w:numPr>
          <w:ilvl w:val="0"/>
          <w:numId w:val="33"/>
        </w:numPr>
        <w:tabs>
          <w:tab w:val="clear" w:pos="720"/>
          <w:tab w:val="num" w:pos="360"/>
        </w:tabs>
        <w:ind w:hanging="720"/>
        <w:jc w:val="both"/>
        <w:rPr>
          <w:rFonts w:asciiTheme="minorHAnsi" w:hAnsiTheme="minorHAnsi" w:cstheme="minorHAnsi"/>
        </w:rPr>
      </w:pPr>
      <w:r w:rsidRPr="00EE22EB">
        <w:rPr>
          <w:rFonts w:asciiTheme="minorHAnsi" w:hAnsiTheme="minorHAnsi" w:cstheme="minorHAnsi"/>
        </w:rPr>
        <w:t>Learn how to write a manuscript suitable for publication in a peer reviewed medical journal.</w:t>
      </w:r>
    </w:p>
    <w:p w14:paraId="1D932B2B" w14:textId="77777777" w:rsidR="007D6E2F" w:rsidRPr="00EE22EB" w:rsidRDefault="007D6E2F" w:rsidP="00A961FF">
      <w:pPr>
        <w:numPr>
          <w:ilvl w:val="0"/>
          <w:numId w:val="33"/>
        </w:numPr>
        <w:tabs>
          <w:tab w:val="clear" w:pos="720"/>
          <w:tab w:val="num" w:pos="360"/>
        </w:tabs>
        <w:ind w:left="360"/>
        <w:jc w:val="both"/>
        <w:rPr>
          <w:rFonts w:asciiTheme="minorHAnsi" w:hAnsiTheme="minorHAnsi" w:cstheme="minorHAnsi"/>
        </w:rPr>
      </w:pPr>
      <w:r w:rsidRPr="00EE22EB">
        <w:rPr>
          <w:rFonts w:asciiTheme="minorHAnsi" w:hAnsiTheme="minorHAnsi" w:cstheme="minorHAnsi"/>
        </w:rPr>
        <w:t>Evaluate and effectively critique published literature in critically acclaimed journals and texts.</w:t>
      </w:r>
    </w:p>
    <w:p w14:paraId="31EBCC0A" w14:textId="77777777" w:rsidR="007D6E2F" w:rsidRPr="00EE22EB" w:rsidRDefault="007D6E2F" w:rsidP="00F84E82">
      <w:pPr>
        <w:numPr>
          <w:ilvl w:val="0"/>
          <w:numId w:val="33"/>
        </w:numPr>
        <w:tabs>
          <w:tab w:val="clear" w:pos="720"/>
          <w:tab w:val="num" w:pos="360"/>
        </w:tabs>
        <w:ind w:hanging="720"/>
        <w:jc w:val="both"/>
        <w:rPr>
          <w:rFonts w:asciiTheme="minorHAnsi" w:hAnsiTheme="minorHAnsi" w:cstheme="minorHAnsi"/>
        </w:rPr>
      </w:pPr>
      <w:r w:rsidRPr="00EE22EB">
        <w:rPr>
          <w:rFonts w:asciiTheme="minorHAnsi" w:hAnsiTheme="minorHAnsi" w:cstheme="minorHAnsi"/>
        </w:rPr>
        <w:t>Learn how to apply clinical trials data to patient management.</w:t>
      </w:r>
    </w:p>
    <w:p w14:paraId="3DFF770C" w14:textId="77777777" w:rsidR="007D6E2F" w:rsidRPr="00EE22EB" w:rsidRDefault="007D6E2F" w:rsidP="00F84E82">
      <w:pPr>
        <w:numPr>
          <w:ilvl w:val="0"/>
          <w:numId w:val="33"/>
        </w:numPr>
        <w:tabs>
          <w:tab w:val="clear" w:pos="720"/>
          <w:tab w:val="num" w:pos="360"/>
        </w:tabs>
        <w:ind w:hanging="720"/>
        <w:jc w:val="both"/>
        <w:rPr>
          <w:rFonts w:asciiTheme="minorHAnsi" w:hAnsiTheme="minorHAnsi" w:cstheme="minorHAnsi"/>
        </w:rPr>
      </w:pPr>
      <w:r w:rsidRPr="00EE22EB">
        <w:rPr>
          <w:rFonts w:asciiTheme="minorHAnsi" w:hAnsiTheme="minorHAnsi" w:cstheme="minorHAnsi"/>
        </w:rPr>
        <w:t>Participate in routine academic discussions and journal clubs.</w:t>
      </w:r>
    </w:p>
    <w:p w14:paraId="0C86D1EB" w14:textId="77777777" w:rsidR="007D6E2F" w:rsidRPr="00EE22EB" w:rsidRDefault="007D6E2F" w:rsidP="00A961FF">
      <w:pPr>
        <w:numPr>
          <w:ilvl w:val="0"/>
          <w:numId w:val="33"/>
        </w:numPr>
        <w:tabs>
          <w:tab w:val="clear" w:pos="720"/>
          <w:tab w:val="num" w:pos="360"/>
        </w:tabs>
        <w:ind w:left="360"/>
        <w:jc w:val="both"/>
        <w:rPr>
          <w:rFonts w:asciiTheme="minorHAnsi" w:hAnsiTheme="minorHAnsi" w:cstheme="minorHAnsi"/>
        </w:rPr>
      </w:pPr>
      <w:r w:rsidRPr="00EE22EB">
        <w:rPr>
          <w:rFonts w:asciiTheme="minorHAnsi" w:hAnsiTheme="minorHAnsi" w:cstheme="minorHAnsi"/>
        </w:rPr>
        <w:t>Knowledge of the research process will allow the Resident to attend and actively participate in research conferences.</w:t>
      </w:r>
    </w:p>
    <w:p w14:paraId="63EEA338" w14:textId="77777777" w:rsidR="007D6E2F" w:rsidRPr="00EE22EB" w:rsidRDefault="007D6E2F" w:rsidP="00F84E82">
      <w:pPr>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Interpersonal and Communication Skills</w:t>
      </w:r>
    </w:p>
    <w:p w14:paraId="54F8903B" w14:textId="77777777" w:rsidR="007D6E2F" w:rsidRPr="00EE22EB" w:rsidRDefault="007D6E2F" w:rsidP="00A961FF">
      <w:pPr>
        <w:numPr>
          <w:ilvl w:val="0"/>
          <w:numId w:val="33"/>
        </w:numPr>
        <w:tabs>
          <w:tab w:val="clear" w:pos="720"/>
          <w:tab w:val="num" w:pos="360"/>
        </w:tabs>
        <w:ind w:left="360"/>
        <w:jc w:val="both"/>
        <w:rPr>
          <w:rFonts w:asciiTheme="minorHAnsi" w:hAnsiTheme="minorHAnsi" w:cstheme="minorHAnsi"/>
        </w:rPr>
      </w:pPr>
      <w:r w:rsidRPr="00EE22EB">
        <w:rPr>
          <w:rFonts w:asciiTheme="minorHAnsi" w:hAnsiTheme="minorHAnsi" w:cstheme="minorHAnsi"/>
        </w:rPr>
        <w:t>The research experience will help the Resident establish and maintain professional relationships with patients and healthcare team members.</w:t>
      </w:r>
    </w:p>
    <w:p w14:paraId="5EC20F0F" w14:textId="77777777" w:rsidR="007D6E2F" w:rsidRPr="00EE22EB" w:rsidRDefault="007D6E2F" w:rsidP="00F84E82">
      <w:pPr>
        <w:numPr>
          <w:ilvl w:val="0"/>
          <w:numId w:val="33"/>
        </w:numPr>
        <w:tabs>
          <w:tab w:val="clear" w:pos="720"/>
          <w:tab w:val="num" w:pos="360"/>
        </w:tabs>
        <w:ind w:hanging="720"/>
        <w:jc w:val="both"/>
        <w:rPr>
          <w:rFonts w:asciiTheme="minorHAnsi" w:hAnsiTheme="minorHAnsi" w:cstheme="minorHAnsi"/>
        </w:rPr>
      </w:pPr>
      <w:r w:rsidRPr="00EE22EB">
        <w:rPr>
          <w:rFonts w:asciiTheme="minorHAnsi" w:hAnsiTheme="minorHAnsi" w:cstheme="minorHAnsi"/>
        </w:rPr>
        <w:t>The Resident will learn how to manage and maintain efficiency of the research team efforts.</w:t>
      </w:r>
    </w:p>
    <w:p w14:paraId="55C8944E" w14:textId="77777777" w:rsidR="007D6E2F" w:rsidRPr="00EE22EB" w:rsidRDefault="007D6E2F" w:rsidP="00A961FF">
      <w:pPr>
        <w:numPr>
          <w:ilvl w:val="0"/>
          <w:numId w:val="33"/>
        </w:numPr>
        <w:tabs>
          <w:tab w:val="clear" w:pos="720"/>
          <w:tab w:val="num" w:pos="360"/>
        </w:tabs>
        <w:ind w:left="360"/>
        <w:jc w:val="both"/>
        <w:rPr>
          <w:rFonts w:asciiTheme="minorHAnsi" w:hAnsiTheme="minorHAnsi" w:cstheme="minorHAnsi"/>
        </w:rPr>
      </w:pPr>
      <w:r w:rsidRPr="00EE22EB">
        <w:rPr>
          <w:rFonts w:asciiTheme="minorHAnsi" w:hAnsiTheme="minorHAnsi" w:cstheme="minorHAnsi"/>
        </w:rPr>
        <w:t>The Resident will communicate effectively with the research mentor and other members of the research team (e.g. data entry personnel, statistician, editor)</w:t>
      </w:r>
    </w:p>
    <w:p w14:paraId="0AEE56B8" w14:textId="77777777" w:rsidR="007D6E2F" w:rsidRPr="00EE22EB" w:rsidRDefault="007D6E2F" w:rsidP="00F84E82">
      <w:pPr>
        <w:jc w:val="both"/>
        <w:rPr>
          <w:rFonts w:asciiTheme="minorHAnsi" w:eastAsia="MS Mincho" w:hAnsiTheme="minorHAnsi" w:cstheme="minorHAnsi"/>
          <w:b/>
          <w:bCs/>
          <w:highlight w:val="yellow"/>
          <w:u w:val="single"/>
        </w:rPr>
      </w:pPr>
    </w:p>
    <w:p w14:paraId="74819746" w14:textId="77777777" w:rsidR="007D6E2F" w:rsidRPr="00EE22EB" w:rsidRDefault="007D6E2F" w:rsidP="00F84E82">
      <w:pPr>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Professionalism and Ethics</w:t>
      </w:r>
    </w:p>
    <w:p w14:paraId="2A954EBE" w14:textId="77777777" w:rsidR="007D6E2F" w:rsidRPr="00EE22EB" w:rsidRDefault="007D6E2F" w:rsidP="00F84E82">
      <w:pPr>
        <w:jc w:val="both"/>
        <w:rPr>
          <w:rFonts w:asciiTheme="minorHAnsi" w:eastAsia="MS Mincho" w:hAnsiTheme="minorHAnsi" w:cstheme="minorHAnsi"/>
          <w:bCs/>
        </w:rPr>
      </w:pPr>
      <w:r w:rsidRPr="00EE22EB">
        <w:rPr>
          <w:rFonts w:asciiTheme="minorHAnsi" w:eastAsia="MS Mincho" w:hAnsiTheme="minorHAnsi" w:cstheme="minorHAnsi"/>
          <w:bCs/>
        </w:rPr>
        <w:t>The Resident must:</w:t>
      </w:r>
    </w:p>
    <w:p w14:paraId="3CFAA1AB" w14:textId="77777777" w:rsidR="007D6E2F" w:rsidRPr="00EE22EB" w:rsidRDefault="007D6E2F" w:rsidP="00F84E82">
      <w:pPr>
        <w:numPr>
          <w:ilvl w:val="0"/>
          <w:numId w:val="33"/>
        </w:numPr>
        <w:tabs>
          <w:tab w:val="clear" w:pos="720"/>
          <w:tab w:val="num" w:pos="360"/>
        </w:tabs>
        <w:ind w:hanging="720"/>
        <w:jc w:val="both"/>
        <w:rPr>
          <w:rFonts w:asciiTheme="minorHAnsi" w:hAnsiTheme="minorHAnsi" w:cstheme="minorHAnsi"/>
        </w:rPr>
      </w:pPr>
      <w:r w:rsidRPr="00EE22EB">
        <w:rPr>
          <w:rFonts w:asciiTheme="minorHAnsi" w:hAnsiTheme="minorHAnsi" w:cstheme="minorHAnsi"/>
        </w:rPr>
        <w:t>Learn the ethical and professional responsibilities of researchers and research endeavors.</w:t>
      </w:r>
    </w:p>
    <w:p w14:paraId="7619045F" w14:textId="77777777" w:rsidR="007D6E2F" w:rsidRPr="00EE22EB" w:rsidRDefault="007D6E2F" w:rsidP="00A961FF">
      <w:pPr>
        <w:numPr>
          <w:ilvl w:val="0"/>
          <w:numId w:val="33"/>
        </w:numPr>
        <w:tabs>
          <w:tab w:val="clear" w:pos="720"/>
          <w:tab w:val="num" w:pos="360"/>
        </w:tabs>
        <w:ind w:left="360"/>
        <w:jc w:val="both"/>
        <w:rPr>
          <w:rFonts w:asciiTheme="minorHAnsi" w:hAnsiTheme="minorHAnsi" w:cstheme="minorHAnsi"/>
        </w:rPr>
      </w:pPr>
      <w:r w:rsidRPr="00EE22EB">
        <w:rPr>
          <w:rFonts w:asciiTheme="minorHAnsi" w:hAnsiTheme="minorHAnsi" w:cstheme="minorHAnsi"/>
        </w:rPr>
        <w:t>Demonstrate behaviors that reflect an ongoing commitment to continuous professional development, ethical practice, sensitivity to research bias and responsible attitudes.</w:t>
      </w:r>
    </w:p>
    <w:p w14:paraId="38C995E4" w14:textId="77777777" w:rsidR="007D6E2F" w:rsidRPr="00EE22EB" w:rsidRDefault="007D6E2F" w:rsidP="00F84E82">
      <w:pPr>
        <w:numPr>
          <w:ilvl w:val="0"/>
          <w:numId w:val="33"/>
        </w:numPr>
        <w:tabs>
          <w:tab w:val="clear" w:pos="720"/>
          <w:tab w:val="num" w:pos="360"/>
        </w:tabs>
        <w:ind w:hanging="720"/>
        <w:jc w:val="both"/>
        <w:rPr>
          <w:rFonts w:asciiTheme="minorHAnsi" w:hAnsiTheme="minorHAnsi" w:cstheme="minorHAnsi"/>
        </w:rPr>
      </w:pPr>
      <w:r w:rsidRPr="00EE22EB">
        <w:rPr>
          <w:rFonts w:asciiTheme="minorHAnsi" w:hAnsiTheme="minorHAnsi" w:cstheme="minorHAnsi"/>
        </w:rPr>
        <w:t>Complete and remain current with all required research modules and certifications.</w:t>
      </w:r>
    </w:p>
    <w:p w14:paraId="28881C87" w14:textId="77777777" w:rsidR="007D6E2F" w:rsidRPr="00EE22EB" w:rsidRDefault="007D6E2F" w:rsidP="00F84E82">
      <w:pPr>
        <w:jc w:val="both"/>
        <w:rPr>
          <w:rFonts w:asciiTheme="minorHAnsi" w:eastAsia="MS Mincho" w:hAnsiTheme="minorHAnsi" w:cstheme="minorHAnsi"/>
          <w:b/>
          <w:bCs/>
          <w:u w:val="single"/>
        </w:rPr>
      </w:pPr>
    </w:p>
    <w:p w14:paraId="08BB3293" w14:textId="77777777" w:rsidR="007D6E2F" w:rsidRPr="00EE22EB" w:rsidRDefault="007D6E2F" w:rsidP="00F84E82">
      <w:pPr>
        <w:jc w:val="both"/>
        <w:rPr>
          <w:rFonts w:asciiTheme="minorHAnsi" w:eastAsia="MS Mincho" w:hAnsiTheme="minorHAnsi" w:cstheme="minorHAnsi"/>
          <w:b/>
          <w:bCs/>
          <w:u w:val="single"/>
        </w:rPr>
      </w:pPr>
      <w:r w:rsidRPr="00BA5A20">
        <w:rPr>
          <w:rFonts w:asciiTheme="minorHAnsi" w:eastAsia="MS Mincho" w:hAnsiTheme="minorHAnsi" w:cstheme="minorHAnsi"/>
          <w:b/>
          <w:bCs/>
          <w:u w:val="single"/>
        </w:rPr>
        <w:t>Systems Based Practice</w:t>
      </w:r>
    </w:p>
    <w:p w14:paraId="108FE87A" w14:textId="77777777" w:rsidR="007D6E2F" w:rsidRPr="00EE22EB" w:rsidRDefault="007D6E2F" w:rsidP="00F84E82">
      <w:pPr>
        <w:jc w:val="both"/>
        <w:rPr>
          <w:rFonts w:asciiTheme="minorHAnsi" w:eastAsia="MS Mincho" w:hAnsiTheme="minorHAnsi" w:cstheme="minorHAnsi"/>
          <w:bCs/>
        </w:rPr>
      </w:pPr>
      <w:r w:rsidRPr="00EE22EB">
        <w:rPr>
          <w:rFonts w:asciiTheme="minorHAnsi" w:eastAsia="MS Mincho" w:hAnsiTheme="minorHAnsi" w:cstheme="minorHAnsi"/>
          <w:bCs/>
        </w:rPr>
        <w:t xml:space="preserve">The Resident will: </w:t>
      </w:r>
    </w:p>
    <w:p w14:paraId="7BD65733" w14:textId="77777777" w:rsidR="007D6E2F" w:rsidRPr="00EE22EB" w:rsidRDefault="007D6E2F" w:rsidP="00F84E82">
      <w:pPr>
        <w:numPr>
          <w:ilvl w:val="0"/>
          <w:numId w:val="33"/>
        </w:numPr>
        <w:tabs>
          <w:tab w:val="clear" w:pos="720"/>
          <w:tab w:val="num" w:pos="360"/>
        </w:tabs>
        <w:ind w:hanging="720"/>
        <w:jc w:val="both"/>
        <w:rPr>
          <w:rFonts w:asciiTheme="minorHAnsi" w:hAnsiTheme="minorHAnsi" w:cstheme="minorHAnsi"/>
        </w:rPr>
      </w:pPr>
      <w:r w:rsidRPr="00EE22EB">
        <w:rPr>
          <w:rFonts w:asciiTheme="minorHAnsi" w:hAnsiTheme="minorHAnsi" w:cstheme="minorHAnsi"/>
        </w:rPr>
        <w:t xml:space="preserve">Learn to be aware of </w:t>
      </w:r>
      <w:proofErr w:type="gramStart"/>
      <w:r w:rsidRPr="00EE22EB">
        <w:rPr>
          <w:rFonts w:asciiTheme="minorHAnsi" w:hAnsiTheme="minorHAnsi" w:cstheme="minorHAnsi"/>
        </w:rPr>
        <w:t>cost effective</w:t>
      </w:r>
      <w:proofErr w:type="gramEnd"/>
      <w:r w:rsidRPr="00EE22EB">
        <w:rPr>
          <w:rFonts w:asciiTheme="minorHAnsi" w:hAnsiTheme="minorHAnsi" w:cstheme="minorHAnsi"/>
        </w:rPr>
        <w:t xml:space="preserve"> research issues.</w:t>
      </w:r>
    </w:p>
    <w:p w14:paraId="68DC3949" w14:textId="77777777" w:rsidR="007D6E2F" w:rsidRPr="00EE22EB" w:rsidRDefault="007D6E2F" w:rsidP="00F84E82">
      <w:pPr>
        <w:numPr>
          <w:ilvl w:val="0"/>
          <w:numId w:val="33"/>
        </w:numPr>
        <w:tabs>
          <w:tab w:val="clear" w:pos="720"/>
          <w:tab w:val="num" w:pos="360"/>
        </w:tabs>
        <w:ind w:hanging="720"/>
        <w:jc w:val="both"/>
        <w:rPr>
          <w:rFonts w:asciiTheme="minorHAnsi" w:hAnsiTheme="minorHAnsi" w:cstheme="minorHAnsi"/>
        </w:rPr>
      </w:pPr>
      <w:r w:rsidRPr="00EE22EB">
        <w:rPr>
          <w:rFonts w:asciiTheme="minorHAnsi" w:hAnsiTheme="minorHAnsi" w:cstheme="minorHAnsi"/>
        </w:rPr>
        <w:t>Be sensitive to research bias.</w:t>
      </w:r>
    </w:p>
    <w:p w14:paraId="638E85CD" w14:textId="77777777" w:rsidR="007D6E2F" w:rsidRPr="00EE22EB" w:rsidRDefault="007D6E2F" w:rsidP="00F84E82">
      <w:pPr>
        <w:numPr>
          <w:ilvl w:val="0"/>
          <w:numId w:val="33"/>
        </w:numPr>
        <w:tabs>
          <w:tab w:val="clear" w:pos="720"/>
          <w:tab w:val="num" w:pos="360"/>
        </w:tabs>
        <w:ind w:hanging="720"/>
        <w:jc w:val="both"/>
        <w:rPr>
          <w:rFonts w:asciiTheme="minorHAnsi" w:hAnsiTheme="minorHAnsi" w:cstheme="minorHAnsi"/>
        </w:rPr>
      </w:pPr>
      <w:r w:rsidRPr="00EE22EB">
        <w:rPr>
          <w:rFonts w:asciiTheme="minorHAnsi" w:hAnsiTheme="minorHAnsi" w:cstheme="minorHAnsi"/>
        </w:rPr>
        <w:t>Be sensitive to medico-legal issues.</w:t>
      </w:r>
    </w:p>
    <w:p w14:paraId="6DAFF2F8" w14:textId="77777777" w:rsidR="007D6E2F" w:rsidRPr="00EE22EB" w:rsidRDefault="007D6E2F" w:rsidP="00F84E82">
      <w:pPr>
        <w:numPr>
          <w:ilvl w:val="0"/>
          <w:numId w:val="33"/>
        </w:numPr>
        <w:tabs>
          <w:tab w:val="clear" w:pos="720"/>
          <w:tab w:val="num" w:pos="360"/>
        </w:tabs>
        <w:ind w:hanging="720"/>
        <w:jc w:val="both"/>
        <w:rPr>
          <w:rFonts w:asciiTheme="minorHAnsi" w:hAnsiTheme="minorHAnsi" w:cstheme="minorHAnsi"/>
          <w:color w:val="000000"/>
        </w:rPr>
      </w:pPr>
      <w:r w:rsidRPr="00EE22EB">
        <w:rPr>
          <w:rFonts w:asciiTheme="minorHAnsi" w:hAnsiTheme="minorHAnsi" w:cstheme="minorHAnsi"/>
        </w:rPr>
        <w:t>Understand the information technology/computer resources necessary</w:t>
      </w:r>
    </w:p>
    <w:p w14:paraId="12090AB5" w14:textId="77777777" w:rsidR="007D6E2F" w:rsidRPr="00EE22EB" w:rsidRDefault="007D6E2F" w:rsidP="00F84E82">
      <w:pPr>
        <w:rPr>
          <w:rStyle w:val="Strong"/>
          <w:rFonts w:asciiTheme="minorHAnsi" w:hAnsiTheme="minorHAnsi" w:cstheme="minorHAnsi"/>
          <w:color w:val="000000"/>
        </w:rPr>
      </w:pPr>
    </w:p>
    <w:p w14:paraId="7FEC89E8" w14:textId="77777777" w:rsidR="007D6E2F" w:rsidRPr="00EE22EB" w:rsidRDefault="007D6E2F" w:rsidP="00F84E82">
      <w:pPr>
        <w:rPr>
          <w:rStyle w:val="Strong"/>
          <w:rFonts w:asciiTheme="minorHAnsi" w:hAnsiTheme="minorHAnsi" w:cstheme="minorHAnsi"/>
          <w:caps/>
          <w:color w:val="000000"/>
          <w:u w:val="single"/>
        </w:rPr>
      </w:pPr>
    </w:p>
    <w:p w14:paraId="3073866A" w14:textId="77777777" w:rsidR="007D6E2F" w:rsidRPr="00EE22EB" w:rsidRDefault="007D6E2F" w:rsidP="00F84E82">
      <w:pPr>
        <w:rPr>
          <w:rStyle w:val="Strong"/>
          <w:rFonts w:asciiTheme="minorHAnsi" w:hAnsiTheme="minorHAnsi" w:cstheme="minorHAnsi"/>
          <w:caps/>
          <w:color w:val="000000"/>
          <w:u w:val="single"/>
        </w:rPr>
      </w:pPr>
      <w:r w:rsidRPr="00EE22EB">
        <w:rPr>
          <w:rStyle w:val="Strong"/>
          <w:rFonts w:asciiTheme="minorHAnsi" w:hAnsiTheme="minorHAnsi" w:cstheme="minorHAnsi"/>
          <w:caps/>
          <w:color w:val="000000"/>
          <w:u w:val="single"/>
        </w:rPr>
        <w:t>POLICY ON RESIDENT PROGRESSION</w:t>
      </w:r>
    </w:p>
    <w:p w14:paraId="5AF8512B" w14:textId="77777777" w:rsidR="00F15061" w:rsidRDefault="00F15061" w:rsidP="00F84E82">
      <w:pPr>
        <w:rPr>
          <w:rStyle w:val="Strong"/>
          <w:rFonts w:asciiTheme="minorHAnsi" w:hAnsiTheme="minorHAnsi" w:cstheme="minorHAnsi"/>
          <w:caps/>
          <w:color w:val="000000"/>
          <w:u w:val="single"/>
        </w:rPr>
      </w:pPr>
    </w:p>
    <w:p w14:paraId="034ED576" w14:textId="77777777" w:rsidR="007D6E2F" w:rsidRPr="00EE22EB" w:rsidRDefault="007D6E2F" w:rsidP="00F84E82">
      <w:pPr>
        <w:rPr>
          <w:rFonts w:asciiTheme="minorHAnsi" w:hAnsiTheme="minorHAnsi" w:cstheme="minorHAnsi"/>
          <w:caps/>
          <w:color w:val="000000"/>
          <w:u w:val="single"/>
        </w:rPr>
      </w:pPr>
      <w:r w:rsidRPr="00EE22EB">
        <w:rPr>
          <w:rStyle w:val="Strong"/>
          <w:rFonts w:asciiTheme="minorHAnsi" w:hAnsiTheme="minorHAnsi" w:cstheme="minorHAnsi"/>
          <w:caps/>
          <w:color w:val="000000"/>
          <w:u w:val="single"/>
        </w:rPr>
        <w:t>First Year (PGY-1)</w:t>
      </w:r>
    </w:p>
    <w:p w14:paraId="025FC67E" w14:textId="07BD1AED" w:rsidR="007D6E2F" w:rsidRPr="00EE22EB" w:rsidRDefault="007D6E2F" w:rsidP="00F84E82">
      <w:pPr>
        <w:jc w:val="both"/>
        <w:rPr>
          <w:rFonts w:asciiTheme="minorHAnsi" w:hAnsiTheme="minorHAnsi" w:cstheme="minorHAnsi"/>
          <w:color w:val="000000"/>
        </w:rPr>
      </w:pPr>
      <w:r w:rsidRPr="00EE22EB">
        <w:rPr>
          <w:rFonts w:asciiTheme="minorHAnsi" w:hAnsiTheme="minorHAnsi" w:cstheme="minorHAnsi"/>
          <w:color w:val="000000"/>
          <w:u w:val="single"/>
        </w:rPr>
        <w:t>OBJECTIVE</w:t>
      </w:r>
      <w:r w:rsidRPr="00EE22EB">
        <w:rPr>
          <w:rFonts w:asciiTheme="minorHAnsi" w:hAnsiTheme="minorHAnsi" w:cstheme="minorHAnsi"/>
          <w:color w:val="000000"/>
        </w:rPr>
        <w:t xml:space="preserve">: The first year </w:t>
      </w:r>
      <w:r w:rsidR="00521DFE">
        <w:rPr>
          <w:rFonts w:asciiTheme="minorHAnsi" w:hAnsiTheme="minorHAnsi" w:cstheme="minorHAnsi"/>
          <w:color w:val="000000"/>
        </w:rPr>
        <w:t>Otolaryngology – Head and Neck Surgery</w:t>
      </w:r>
      <w:r w:rsidRPr="00EE22EB">
        <w:rPr>
          <w:rFonts w:asciiTheme="minorHAnsi" w:hAnsiTheme="minorHAnsi" w:cstheme="minorHAnsi"/>
          <w:color w:val="000000"/>
        </w:rPr>
        <w:t xml:space="preserve"> Resident functions as an integral part of the </w:t>
      </w:r>
      <w:r w:rsidR="00213AC4">
        <w:rPr>
          <w:rFonts w:asciiTheme="minorHAnsi" w:hAnsiTheme="minorHAnsi" w:cstheme="minorHAnsi"/>
          <w:color w:val="000000"/>
        </w:rPr>
        <w:t>HNSCS</w:t>
      </w:r>
      <w:r w:rsidRPr="00EE22EB">
        <w:rPr>
          <w:rFonts w:asciiTheme="minorHAnsi" w:hAnsiTheme="minorHAnsi" w:cstheme="minorHAnsi"/>
          <w:color w:val="000000"/>
        </w:rPr>
        <w:t xml:space="preserve"> surgical team caring for patients in the ward setting, leading ward rounds with efficiency and precision</w:t>
      </w:r>
      <w:r w:rsidR="004A5965">
        <w:rPr>
          <w:rFonts w:asciiTheme="minorHAnsi" w:hAnsiTheme="minorHAnsi" w:cstheme="minorHAnsi"/>
          <w:color w:val="000000"/>
        </w:rPr>
        <w:t xml:space="preserve"> and developing </w:t>
      </w:r>
      <w:r w:rsidR="00F47298">
        <w:rPr>
          <w:rFonts w:asciiTheme="minorHAnsi" w:hAnsiTheme="minorHAnsi" w:cstheme="minorHAnsi"/>
          <w:color w:val="000000"/>
        </w:rPr>
        <w:t xml:space="preserve">clinic and operative experience </w:t>
      </w:r>
      <w:r w:rsidR="00CD426A">
        <w:rPr>
          <w:rFonts w:asciiTheme="minorHAnsi" w:hAnsiTheme="minorHAnsi" w:cstheme="minorHAnsi"/>
          <w:color w:val="000000"/>
        </w:rPr>
        <w:t xml:space="preserve">in the clinic and OR to begin </w:t>
      </w:r>
      <w:r w:rsidR="00F47298">
        <w:rPr>
          <w:rFonts w:asciiTheme="minorHAnsi" w:hAnsiTheme="minorHAnsi" w:cstheme="minorHAnsi"/>
          <w:color w:val="000000"/>
        </w:rPr>
        <w:t>formation of medical and surgical skills in OHNS. Non-</w:t>
      </w:r>
      <w:r w:rsidR="00521DFE">
        <w:rPr>
          <w:rFonts w:asciiTheme="minorHAnsi" w:hAnsiTheme="minorHAnsi" w:cstheme="minorHAnsi"/>
          <w:color w:val="000000"/>
        </w:rPr>
        <w:t>Otolaryngology</w:t>
      </w:r>
      <w:r w:rsidR="00F47298">
        <w:rPr>
          <w:rFonts w:asciiTheme="minorHAnsi" w:hAnsiTheme="minorHAnsi" w:cstheme="minorHAnsi"/>
          <w:color w:val="000000"/>
        </w:rPr>
        <w:t xml:space="preserve"> rotations are designed to enhance OHNS related medical knowledge.</w:t>
      </w:r>
      <w:r w:rsidRPr="00EE22EB">
        <w:rPr>
          <w:rFonts w:asciiTheme="minorHAnsi" w:hAnsiTheme="minorHAnsi" w:cstheme="minorHAnsi"/>
          <w:color w:val="000000"/>
        </w:rPr>
        <w:t xml:space="preserve">  The Resident should demonstrate substantial achievement of the following attributes and goals before advancing to the second year of training: </w:t>
      </w:r>
    </w:p>
    <w:p w14:paraId="2F4E9336"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w:t>
      </w:r>
    </w:p>
    <w:p w14:paraId="74725B5F"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lastRenderedPageBreak/>
        <w:t xml:space="preserve">Operative: </w:t>
      </w:r>
    </w:p>
    <w:p w14:paraId="62283F20"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Demonstrates professional behavior to all staff </w:t>
      </w:r>
    </w:p>
    <w:p w14:paraId="3D0A92F4"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Sterile technique and draping</w:t>
      </w:r>
    </w:p>
    <w:p w14:paraId="59B47CCC"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One and two-handed knots with silk </w:t>
      </w:r>
    </w:p>
    <w:p w14:paraId="7C2475FF"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Common instrument terminology </w:t>
      </w:r>
    </w:p>
    <w:p w14:paraId="1DCFBA50" w14:textId="77777777" w:rsidR="007D6E2F"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Closure of wounds</w:t>
      </w:r>
    </w:p>
    <w:p w14:paraId="3EACCB7B" w14:textId="77777777" w:rsidR="00CD426A" w:rsidRDefault="00CD426A" w:rsidP="00CD426A">
      <w:pPr>
        <w:ind w:firstLine="720"/>
        <w:rPr>
          <w:rFonts w:asciiTheme="minorHAnsi" w:hAnsiTheme="minorHAnsi" w:cstheme="minorHAnsi"/>
          <w:color w:val="000000"/>
        </w:rPr>
      </w:pPr>
      <w:r>
        <w:rPr>
          <w:rFonts w:asciiTheme="minorHAnsi" w:hAnsiTheme="minorHAnsi" w:cstheme="minorHAnsi"/>
          <w:color w:val="000000"/>
        </w:rPr>
        <w:t xml:space="preserve">Performs: </w:t>
      </w:r>
    </w:p>
    <w:p w14:paraId="3CCD49AB" w14:textId="06071670" w:rsidR="00CD426A" w:rsidRDefault="00CD426A" w:rsidP="00CD426A">
      <w:pPr>
        <w:ind w:left="720" w:firstLine="720"/>
        <w:rPr>
          <w:rFonts w:asciiTheme="minorHAnsi" w:hAnsiTheme="minorHAnsi" w:cstheme="minorHAnsi"/>
          <w:color w:val="000000"/>
        </w:rPr>
      </w:pPr>
      <w:r>
        <w:rPr>
          <w:rFonts w:asciiTheme="minorHAnsi" w:hAnsiTheme="minorHAnsi" w:cstheme="minorHAnsi"/>
          <w:color w:val="000000"/>
        </w:rPr>
        <w:t>Exam under anesthesia</w:t>
      </w:r>
    </w:p>
    <w:p w14:paraId="1A0DA4A2" w14:textId="187199A5" w:rsidR="00CD426A" w:rsidRDefault="00CD426A" w:rsidP="00CD426A">
      <w:pPr>
        <w:ind w:left="720" w:firstLine="720"/>
        <w:rPr>
          <w:rFonts w:asciiTheme="minorHAnsi" w:hAnsiTheme="minorHAnsi" w:cstheme="minorHAnsi"/>
          <w:color w:val="000000"/>
        </w:rPr>
      </w:pPr>
      <w:r>
        <w:rPr>
          <w:rFonts w:asciiTheme="minorHAnsi" w:hAnsiTheme="minorHAnsi" w:cstheme="minorHAnsi"/>
          <w:color w:val="000000"/>
        </w:rPr>
        <w:t>Direct laryngoscopy with intervention</w:t>
      </w:r>
    </w:p>
    <w:p w14:paraId="5C7D49D0" w14:textId="4D85A72C" w:rsidR="00CD426A" w:rsidRPr="00EE22EB" w:rsidRDefault="00CD426A" w:rsidP="00CD426A">
      <w:pPr>
        <w:ind w:left="720" w:firstLine="720"/>
        <w:rPr>
          <w:rFonts w:asciiTheme="minorHAnsi" w:hAnsiTheme="minorHAnsi" w:cstheme="minorHAnsi"/>
          <w:color w:val="000000"/>
        </w:rPr>
      </w:pPr>
      <w:r>
        <w:rPr>
          <w:rFonts w:asciiTheme="minorHAnsi" w:hAnsiTheme="minorHAnsi" w:cstheme="minorHAnsi"/>
          <w:color w:val="000000"/>
        </w:rPr>
        <w:t>Fiberoptic laryngoscopy</w:t>
      </w:r>
    </w:p>
    <w:p w14:paraId="452B6082"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w:t>
      </w:r>
    </w:p>
    <w:p w14:paraId="2C224613"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xml:space="preserve">Didactic/Clinical/Educational </w:t>
      </w:r>
    </w:p>
    <w:p w14:paraId="39E7217E"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Demonstrates professional behavior to all staff </w:t>
      </w:r>
    </w:p>
    <w:p w14:paraId="72FCA966"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Reliable in performing assigned tasks</w:t>
      </w:r>
    </w:p>
    <w:p w14:paraId="61FBAAF5" w14:textId="6E5665C6" w:rsidR="007D6E2F" w:rsidRPr="00EE22EB" w:rsidRDefault="007D6E2F" w:rsidP="00CD426A">
      <w:pPr>
        <w:ind w:left="1440" w:hanging="720"/>
        <w:rPr>
          <w:rFonts w:asciiTheme="minorHAnsi" w:hAnsiTheme="minorHAnsi" w:cstheme="minorHAnsi"/>
          <w:color w:val="000000"/>
        </w:rPr>
      </w:pPr>
      <w:r w:rsidRPr="00EE22EB">
        <w:rPr>
          <w:rFonts w:asciiTheme="minorHAnsi" w:hAnsiTheme="minorHAnsi" w:cstheme="minorHAnsi"/>
          <w:color w:val="000000"/>
        </w:rPr>
        <w:t>Reliable in clerical responsibilities (daily notes, discharge summaries, post-op checks</w:t>
      </w:r>
      <w:r w:rsidR="00CD426A">
        <w:rPr>
          <w:rFonts w:asciiTheme="minorHAnsi" w:hAnsiTheme="minorHAnsi" w:cstheme="minorHAnsi"/>
          <w:color w:val="000000"/>
        </w:rPr>
        <w:t>, clinic notes, operative notes</w:t>
      </w:r>
      <w:r w:rsidRPr="00EE22EB">
        <w:rPr>
          <w:rFonts w:asciiTheme="minorHAnsi" w:hAnsiTheme="minorHAnsi" w:cstheme="minorHAnsi"/>
          <w:color w:val="000000"/>
        </w:rPr>
        <w:t xml:space="preserve">). </w:t>
      </w:r>
    </w:p>
    <w:p w14:paraId="0EDA716B" w14:textId="59200AA8"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xml:space="preserve">            </w:t>
      </w:r>
      <w:r w:rsidR="00CD426A">
        <w:rPr>
          <w:rFonts w:asciiTheme="minorHAnsi" w:hAnsiTheme="minorHAnsi" w:cstheme="minorHAnsi"/>
          <w:color w:val="000000"/>
        </w:rPr>
        <w:t xml:space="preserve"> </w:t>
      </w:r>
      <w:r w:rsidRPr="00EE22EB">
        <w:rPr>
          <w:rFonts w:asciiTheme="minorHAnsi" w:hAnsiTheme="minorHAnsi" w:cstheme="minorHAnsi"/>
          <w:color w:val="000000"/>
        </w:rPr>
        <w:t xml:space="preserve">Responds in a timely fashion for floor rounds </w:t>
      </w:r>
    </w:p>
    <w:p w14:paraId="6D3DC560"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Has most recent data available </w:t>
      </w:r>
    </w:p>
    <w:p w14:paraId="75C9D3DB"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Recognizes and follows role as part of the Care Team </w:t>
      </w:r>
    </w:p>
    <w:p w14:paraId="5AD16C9F"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Integrates medical students into the Team</w:t>
      </w:r>
    </w:p>
    <w:p w14:paraId="2F40F78A" w14:textId="16484A48" w:rsidR="007D6E2F" w:rsidRPr="00EE22EB" w:rsidRDefault="007D6E2F" w:rsidP="00CD426A">
      <w:pPr>
        <w:ind w:left="1440" w:hanging="720"/>
        <w:rPr>
          <w:rFonts w:asciiTheme="minorHAnsi" w:hAnsiTheme="minorHAnsi" w:cstheme="minorHAnsi"/>
          <w:color w:val="000000"/>
        </w:rPr>
      </w:pPr>
      <w:r w:rsidRPr="00EE22EB">
        <w:rPr>
          <w:rFonts w:asciiTheme="minorHAnsi" w:hAnsiTheme="minorHAnsi" w:cstheme="minorHAnsi"/>
          <w:color w:val="000000"/>
        </w:rPr>
        <w:t xml:space="preserve">Reads </w:t>
      </w:r>
      <w:r w:rsidR="00CD426A">
        <w:rPr>
          <w:rFonts w:asciiTheme="minorHAnsi" w:hAnsiTheme="minorHAnsi" w:cstheme="minorHAnsi"/>
          <w:color w:val="000000"/>
        </w:rPr>
        <w:t>Otolaryngology texts focusing on inpatient care issues, laryngology, otology and general otolaryngology</w:t>
      </w:r>
      <w:r w:rsidRPr="00EE22EB">
        <w:rPr>
          <w:rFonts w:asciiTheme="minorHAnsi" w:hAnsiTheme="minorHAnsi" w:cstheme="minorHAnsi"/>
          <w:color w:val="000000"/>
        </w:rPr>
        <w:t xml:space="preserve"> </w:t>
      </w:r>
    </w:p>
    <w:p w14:paraId="6A65328F"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Acquires adequate knowledge of clinical and basic science principles as it applies to disease processes and patient care</w:t>
      </w:r>
    </w:p>
    <w:p w14:paraId="47519873"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 xml:space="preserve">Performs appropriately focused history and physical examinations with identification of pertinent physical findings </w:t>
      </w:r>
    </w:p>
    <w:p w14:paraId="20526153"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Presents patients in a focused, coherent manner </w:t>
      </w:r>
    </w:p>
    <w:p w14:paraId="136C7610" w14:textId="77777777" w:rsidR="007D6E2F" w:rsidRPr="00EE22EB" w:rsidRDefault="007D6E2F" w:rsidP="00F15061">
      <w:pPr>
        <w:ind w:left="1440" w:hanging="720"/>
        <w:rPr>
          <w:rFonts w:asciiTheme="minorHAnsi" w:hAnsiTheme="minorHAnsi" w:cstheme="minorHAnsi"/>
          <w:color w:val="000000"/>
        </w:rPr>
      </w:pPr>
      <w:r w:rsidRPr="00EE22EB">
        <w:rPr>
          <w:rFonts w:asciiTheme="minorHAnsi" w:hAnsiTheme="minorHAnsi" w:cstheme="minorHAnsi"/>
          <w:color w:val="000000"/>
        </w:rPr>
        <w:t>Tracks clinical data and patient studies and understands how these determine patient care</w:t>
      </w:r>
    </w:p>
    <w:p w14:paraId="42F9ED2C"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 xml:space="preserve">Prepares for each operation through readings, practice of skills (i.e., knot tying, etc.) and preparation of the integrated approach of patient care through the use of the </w:t>
      </w:r>
    </w:p>
    <w:p w14:paraId="090C9504" w14:textId="77777777" w:rsidR="007D6E2F" w:rsidRPr="00EE22EB" w:rsidRDefault="007D6E2F" w:rsidP="00F84E82">
      <w:pPr>
        <w:ind w:left="720" w:firstLine="720"/>
        <w:rPr>
          <w:rFonts w:asciiTheme="minorHAnsi" w:hAnsiTheme="minorHAnsi" w:cstheme="minorHAnsi"/>
          <w:color w:val="000000"/>
        </w:rPr>
      </w:pPr>
      <w:r w:rsidRPr="00EE22EB">
        <w:rPr>
          <w:rFonts w:asciiTheme="minorHAnsi" w:hAnsiTheme="minorHAnsi" w:cstheme="minorHAnsi"/>
          <w:color w:val="000000"/>
        </w:rPr>
        <w:t>ACGME General Competencies.</w:t>
      </w:r>
    </w:p>
    <w:p w14:paraId="42BD80BC" w14:textId="77777777" w:rsidR="007D6E2F" w:rsidRPr="00EE22EB" w:rsidRDefault="007D6E2F" w:rsidP="00F84E82">
      <w:pPr>
        <w:ind w:left="720"/>
        <w:rPr>
          <w:rFonts w:asciiTheme="minorHAnsi" w:hAnsiTheme="minorHAnsi" w:cstheme="minorHAnsi"/>
          <w:color w:val="000000"/>
        </w:rPr>
      </w:pPr>
      <w:r w:rsidRPr="00EE22EB">
        <w:rPr>
          <w:rFonts w:asciiTheme="minorHAnsi" w:hAnsiTheme="minorHAnsi" w:cstheme="minorHAnsi"/>
          <w:color w:val="000000"/>
        </w:rPr>
        <w:t>Fulfills all professional obligations</w:t>
      </w:r>
    </w:p>
    <w:p w14:paraId="7B0094AB" w14:textId="77777777" w:rsidR="007D6E2F" w:rsidRPr="00EE22EB" w:rsidRDefault="007D6E2F" w:rsidP="00F84E82">
      <w:pPr>
        <w:rPr>
          <w:rStyle w:val="Strong"/>
          <w:rFonts w:asciiTheme="minorHAnsi" w:hAnsiTheme="minorHAnsi" w:cstheme="minorHAnsi"/>
          <w:caps/>
          <w:color w:val="000000"/>
        </w:rPr>
      </w:pPr>
    </w:p>
    <w:p w14:paraId="6054654C" w14:textId="77777777" w:rsidR="007D6E2F" w:rsidRPr="00EE22EB" w:rsidRDefault="007D6E2F" w:rsidP="00F84E82">
      <w:pPr>
        <w:rPr>
          <w:rFonts w:asciiTheme="minorHAnsi" w:hAnsiTheme="minorHAnsi" w:cstheme="minorHAnsi"/>
          <w:caps/>
          <w:color w:val="000000"/>
          <w:u w:val="single"/>
        </w:rPr>
      </w:pPr>
      <w:r w:rsidRPr="00EE22EB">
        <w:rPr>
          <w:rStyle w:val="Strong"/>
          <w:rFonts w:asciiTheme="minorHAnsi" w:hAnsiTheme="minorHAnsi" w:cstheme="minorHAnsi"/>
          <w:caps/>
          <w:color w:val="000000"/>
          <w:u w:val="single"/>
        </w:rPr>
        <w:t>Second Year (PGY-2)</w:t>
      </w:r>
    </w:p>
    <w:p w14:paraId="20BEF425" w14:textId="395F7F5E" w:rsidR="007D6E2F" w:rsidRPr="00EE22EB" w:rsidRDefault="007D6E2F" w:rsidP="00F15061">
      <w:pPr>
        <w:rPr>
          <w:rFonts w:asciiTheme="minorHAnsi" w:hAnsiTheme="minorHAnsi" w:cstheme="minorHAnsi"/>
          <w:color w:val="000000"/>
        </w:rPr>
      </w:pPr>
      <w:r w:rsidRPr="00EE22EB">
        <w:rPr>
          <w:rFonts w:asciiTheme="minorHAnsi" w:hAnsiTheme="minorHAnsi" w:cstheme="minorHAnsi"/>
          <w:color w:val="000000"/>
          <w:u w:val="single"/>
        </w:rPr>
        <w:t>OBJECTIVE</w:t>
      </w:r>
      <w:r w:rsidRPr="00EE22EB">
        <w:rPr>
          <w:rFonts w:asciiTheme="minorHAnsi" w:hAnsiTheme="minorHAnsi" w:cstheme="minorHAnsi"/>
          <w:color w:val="000000"/>
        </w:rPr>
        <w:t xml:space="preserve">:  The second year </w:t>
      </w:r>
      <w:r w:rsidR="00521DFE">
        <w:rPr>
          <w:rFonts w:asciiTheme="minorHAnsi" w:hAnsiTheme="minorHAnsi" w:cstheme="minorHAnsi"/>
          <w:color w:val="000000"/>
        </w:rPr>
        <w:t>Otolaryngology – Head and Neck Surgery</w:t>
      </w:r>
      <w:r w:rsidRPr="00EE22EB">
        <w:rPr>
          <w:rFonts w:asciiTheme="minorHAnsi" w:hAnsiTheme="minorHAnsi" w:cstheme="minorHAnsi"/>
          <w:color w:val="000000"/>
        </w:rPr>
        <w:t xml:space="preserve"> Resident incorporates the scope of patient management skills learned in the PGY-1 year to develop the skills and competence to assess and care for the OHNS patient, particularly regarding the timeliness (elective, emergent, urgent) of otolaryngologic management.  The Resident should demonstrate substantial achievement of the following attributes and goals before advancing to the third year of training:</w:t>
      </w:r>
    </w:p>
    <w:p w14:paraId="58A8F99F"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w:t>
      </w:r>
    </w:p>
    <w:p w14:paraId="657D1BDB"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Operative:</w:t>
      </w:r>
    </w:p>
    <w:p w14:paraId="0BA28B43"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Demonstrates professional behavior to all staff </w:t>
      </w:r>
    </w:p>
    <w:p w14:paraId="75C52FA0" w14:textId="77777777" w:rsidR="007D6E2F" w:rsidRPr="00EE22EB" w:rsidRDefault="007D6E2F" w:rsidP="00F15061">
      <w:pPr>
        <w:ind w:left="1440" w:hanging="720"/>
        <w:rPr>
          <w:rFonts w:asciiTheme="minorHAnsi" w:hAnsiTheme="minorHAnsi" w:cstheme="minorHAnsi"/>
          <w:color w:val="000000"/>
        </w:rPr>
      </w:pPr>
      <w:r w:rsidRPr="00EE22EB">
        <w:rPr>
          <w:rFonts w:asciiTheme="minorHAnsi" w:hAnsiTheme="minorHAnsi" w:cstheme="minorHAnsi"/>
          <w:color w:val="000000"/>
        </w:rPr>
        <w:lastRenderedPageBreak/>
        <w:t xml:space="preserve">Performs setup of instrumentation and patient preparation for OHNS surgical procedures </w:t>
      </w:r>
    </w:p>
    <w:p w14:paraId="28C1065C"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 xml:space="preserve">Demonstrates appropriate use of surgical instrumentation in performance of simple general otolaryngologic procedures, and avoidance of complications </w:t>
      </w:r>
    </w:p>
    <w:p w14:paraId="101DCD5E"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Becomes proficient in dictation of operative notes </w:t>
      </w:r>
    </w:p>
    <w:p w14:paraId="625C4FBC" w14:textId="77777777" w:rsidR="007D6E2F"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 xml:space="preserve">Independent in clerical responsibilities (including supervision of PGY-1 in daily notes, discharge summaries, post op checks) </w:t>
      </w:r>
    </w:p>
    <w:p w14:paraId="58F4779D" w14:textId="7DF56990" w:rsidR="00CD426A" w:rsidRDefault="00CD426A" w:rsidP="00F84E82">
      <w:pPr>
        <w:ind w:left="1440" w:hanging="720"/>
        <w:rPr>
          <w:rFonts w:asciiTheme="minorHAnsi" w:hAnsiTheme="minorHAnsi" w:cstheme="minorHAnsi"/>
          <w:color w:val="000000"/>
        </w:rPr>
      </w:pPr>
      <w:r>
        <w:rPr>
          <w:rFonts w:asciiTheme="minorHAnsi" w:hAnsiTheme="minorHAnsi" w:cstheme="minorHAnsi"/>
          <w:color w:val="000000"/>
        </w:rPr>
        <w:t>Performs:</w:t>
      </w:r>
    </w:p>
    <w:p w14:paraId="359DB354" w14:textId="05F65698" w:rsidR="00CD426A" w:rsidRDefault="00CD426A" w:rsidP="00F84E82">
      <w:pPr>
        <w:ind w:left="1440" w:hanging="720"/>
        <w:rPr>
          <w:rFonts w:asciiTheme="minorHAnsi" w:hAnsiTheme="minorHAnsi" w:cstheme="minorHAnsi"/>
          <w:color w:val="000000"/>
        </w:rPr>
      </w:pPr>
      <w:r>
        <w:rPr>
          <w:rFonts w:asciiTheme="minorHAnsi" w:hAnsiTheme="minorHAnsi" w:cstheme="minorHAnsi"/>
          <w:color w:val="000000"/>
        </w:rPr>
        <w:tab/>
        <w:t>Tonsillectomy</w:t>
      </w:r>
    </w:p>
    <w:p w14:paraId="3929D209" w14:textId="78C2C2D3" w:rsidR="00CD426A" w:rsidRDefault="00CD426A" w:rsidP="00F84E82">
      <w:pPr>
        <w:ind w:left="1440" w:hanging="720"/>
        <w:rPr>
          <w:rFonts w:asciiTheme="minorHAnsi" w:hAnsiTheme="minorHAnsi" w:cstheme="minorHAnsi"/>
          <w:color w:val="000000"/>
        </w:rPr>
      </w:pPr>
      <w:r>
        <w:rPr>
          <w:rFonts w:asciiTheme="minorHAnsi" w:hAnsiTheme="minorHAnsi" w:cstheme="minorHAnsi"/>
          <w:color w:val="000000"/>
        </w:rPr>
        <w:tab/>
        <w:t>Adenoidectomy</w:t>
      </w:r>
    </w:p>
    <w:p w14:paraId="06643274" w14:textId="4CF048E8" w:rsidR="00CD426A" w:rsidRDefault="00CD426A" w:rsidP="00CD426A">
      <w:pPr>
        <w:ind w:left="720" w:firstLine="720"/>
        <w:rPr>
          <w:rFonts w:asciiTheme="minorHAnsi" w:hAnsiTheme="minorHAnsi" w:cstheme="minorHAnsi"/>
          <w:color w:val="000000"/>
        </w:rPr>
      </w:pPr>
      <w:r>
        <w:rPr>
          <w:rFonts w:asciiTheme="minorHAnsi" w:hAnsiTheme="minorHAnsi" w:cstheme="minorHAnsi"/>
          <w:color w:val="000000"/>
        </w:rPr>
        <w:t>Placement of pressure equalization tubes</w:t>
      </w:r>
    </w:p>
    <w:p w14:paraId="729264E0" w14:textId="736B4AC0" w:rsidR="00CD426A" w:rsidRPr="00EE22EB" w:rsidRDefault="00CD426A" w:rsidP="00F84E82">
      <w:pPr>
        <w:ind w:left="1440" w:hanging="720"/>
        <w:rPr>
          <w:rFonts w:asciiTheme="minorHAnsi" w:hAnsiTheme="minorHAnsi" w:cstheme="minorHAnsi"/>
          <w:color w:val="000000"/>
        </w:rPr>
      </w:pPr>
      <w:r>
        <w:rPr>
          <w:rFonts w:asciiTheme="minorHAnsi" w:hAnsiTheme="minorHAnsi" w:cstheme="minorHAnsi"/>
          <w:color w:val="000000"/>
        </w:rPr>
        <w:tab/>
        <w:t>Maxillary antrostomy</w:t>
      </w:r>
    </w:p>
    <w:p w14:paraId="0A6BCF2B" w14:textId="6CF2795D"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xml:space="preserve">  </w:t>
      </w:r>
      <w:r w:rsidR="00CD426A">
        <w:rPr>
          <w:rFonts w:asciiTheme="minorHAnsi" w:hAnsiTheme="minorHAnsi" w:cstheme="minorHAnsi"/>
          <w:color w:val="000000"/>
        </w:rPr>
        <w:tab/>
      </w:r>
      <w:r w:rsidR="00CD426A">
        <w:rPr>
          <w:rFonts w:asciiTheme="minorHAnsi" w:hAnsiTheme="minorHAnsi" w:cstheme="minorHAnsi"/>
          <w:color w:val="000000"/>
        </w:rPr>
        <w:tab/>
        <w:t>Anterior eth</w:t>
      </w:r>
      <w:r w:rsidR="00F8198D">
        <w:rPr>
          <w:rFonts w:asciiTheme="minorHAnsi" w:hAnsiTheme="minorHAnsi" w:cstheme="minorHAnsi"/>
          <w:color w:val="000000"/>
        </w:rPr>
        <w:t>m</w:t>
      </w:r>
      <w:r w:rsidR="00CD426A">
        <w:rPr>
          <w:rFonts w:asciiTheme="minorHAnsi" w:hAnsiTheme="minorHAnsi" w:cstheme="minorHAnsi"/>
          <w:color w:val="000000"/>
        </w:rPr>
        <w:t>oidectomy</w:t>
      </w:r>
    </w:p>
    <w:p w14:paraId="64F75F5D"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xml:space="preserve">Didactic/Clinical/Educational: </w:t>
      </w:r>
    </w:p>
    <w:p w14:paraId="01125C37"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Demonstrates professional behavior to all staff </w:t>
      </w:r>
    </w:p>
    <w:p w14:paraId="38684CE6"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Assists in supervision of first year Residents with the basic procedures on the floor </w:t>
      </w:r>
    </w:p>
    <w:p w14:paraId="145ADFC3"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Actively participates in appropriate outpatient clinics </w:t>
      </w:r>
    </w:p>
    <w:p w14:paraId="7D46F05C"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Teaches PGY-1’s and medical students </w:t>
      </w:r>
    </w:p>
    <w:p w14:paraId="2580064A"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 xml:space="preserve">Learns to investigate, prepare, and deliver grand rounds, journal club articles, tumor board presentations and morbidity and mortality conference presentations  </w:t>
      </w:r>
    </w:p>
    <w:p w14:paraId="3B7E0AF1"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Reads and completes assignments in didactic education course </w:t>
      </w:r>
    </w:p>
    <w:p w14:paraId="6D769305"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 xml:space="preserve">Becomes competent in the comprehensive head and neck history taking, physical examination and ordering of appropriate diagnostic testing for the clinical problem </w:t>
      </w:r>
    </w:p>
    <w:p w14:paraId="78F30DFD"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Presents in an organized, brief fashion, and begins to develop treatment plans </w:t>
      </w:r>
    </w:p>
    <w:p w14:paraId="1F6CA7C3"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Tracks clinical data with immediate availability </w:t>
      </w:r>
    </w:p>
    <w:p w14:paraId="266C9944"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 xml:space="preserve">Reads in preparation for each operation including summary of pertinent anatomy, indications, contraindications, and complications </w:t>
      </w:r>
    </w:p>
    <w:p w14:paraId="2F408CBD"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 xml:space="preserve">Engages more senior Residents and Attending physicians in preoperative discussion.  </w:t>
      </w:r>
    </w:p>
    <w:p w14:paraId="5A63E9A1"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 xml:space="preserve">Becomes familiar with monitoring and management of medically and surgically complex OHNS patients </w:t>
      </w:r>
    </w:p>
    <w:p w14:paraId="46069D74"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 xml:space="preserve">Learns the principles and methods of scientific investigation, and how to apply these principles in the development of a scientific study and grant proposal </w:t>
      </w:r>
    </w:p>
    <w:p w14:paraId="06D34E6D"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Begins to understand basic statistical methods, reads pertinent specialty journals with a critical eye</w:t>
      </w:r>
    </w:p>
    <w:p w14:paraId="7374528F"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 xml:space="preserve">Prepares a research project for presentation at the end of the year </w:t>
      </w:r>
    </w:p>
    <w:p w14:paraId="5090232C"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Fulfills all professional obligations</w:t>
      </w:r>
    </w:p>
    <w:p w14:paraId="44A22620" w14:textId="77777777" w:rsidR="007D6E2F" w:rsidRPr="00EE22EB" w:rsidRDefault="007D6E2F" w:rsidP="00F84E82">
      <w:pPr>
        <w:ind w:left="1440" w:hanging="720"/>
        <w:rPr>
          <w:rFonts w:asciiTheme="minorHAnsi" w:hAnsiTheme="minorHAnsi" w:cstheme="minorHAnsi"/>
          <w:color w:val="000000"/>
        </w:rPr>
      </w:pPr>
    </w:p>
    <w:p w14:paraId="1B9D7CFC" w14:textId="77777777" w:rsidR="007D6E2F" w:rsidRPr="00EE22EB" w:rsidRDefault="007D6E2F" w:rsidP="00F84E82">
      <w:pPr>
        <w:pStyle w:val="NormalWeb"/>
        <w:spacing w:before="0" w:beforeAutospacing="0" w:after="0" w:afterAutospacing="0"/>
        <w:rPr>
          <w:rFonts w:asciiTheme="minorHAnsi" w:hAnsiTheme="minorHAnsi" w:cstheme="minorHAnsi"/>
          <w:caps/>
          <w:color w:val="000000"/>
          <w:u w:val="single"/>
        </w:rPr>
      </w:pPr>
      <w:r w:rsidRPr="00EE22EB">
        <w:rPr>
          <w:rStyle w:val="Strong"/>
          <w:rFonts w:asciiTheme="minorHAnsi" w:hAnsiTheme="minorHAnsi" w:cstheme="minorHAnsi"/>
          <w:caps/>
          <w:color w:val="000000"/>
          <w:u w:val="single"/>
        </w:rPr>
        <w:t>Third Year (PGY-3)</w:t>
      </w:r>
    </w:p>
    <w:p w14:paraId="03D07D7B" w14:textId="77777777" w:rsidR="007D6E2F" w:rsidRPr="00EE22EB" w:rsidRDefault="007D6E2F" w:rsidP="00F84E82">
      <w:pPr>
        <w:jc w:val="both"/>
        <w:rPr>
          <w:rFonts w:asciiTheme="minorHAnsi" w:hAnsiTheme="minorHAnsi" w:cstheme="minorHAnsi"/>
          <w:color w:val="000000"/>
        </w:rPr>
      </w:pPr>
      <w:r w:rsidRPr="00EE22EB">
        <w:rPr>
          <w:rFonts w:asciiTheme="minorHAnsi" w:hAnsiTheme="minorHAnsi" w:cstheme="minorHAnsi"/>
          <w:color w:val="000000"/>
          <w:u w:val="single"/>
        </w:rPr>
        <w:t>OBJECTIVE</w:t>
      </w:r>
      <w:r w:rsidRPr="00EE22EB">
        <w:rPr>
          <w:rFonts w:asciiTheme="minorHAnsi" w:hAnsiTheme="minorHAnsi" w:cstheme="minorHAnsi"/>
          <w:color w:val="000000"/>
        </w:rPr>
        <w:t>:  The PGY-3 is an effective leader with an emphasis placed on the diagnosis and refinement of a treatment plan in more complex cases.  He/she concentrates on technical learning in the operative theater. The Resident should demonstrate substantial achievement of the following attributes and goals before advancing to the fourth year of training:</w:t>
      </w:r>
    </w:p>
    <w:p w14:paraId="706A986B"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w:t>
      </w:r>
    </w:p>
    <w:p w14:paraId="44663EAD"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lastRenderedPageBreak/>
        <w:t>Operative:</w:t>
      </w:r>
    </w:p>
    <w:p w14:paraId="217F4BCA"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Demonstrates professional behavior to all staff </w:t>
      </w:r>
    </w:p>
    <w:p w14:paraId="2B8B4F2A"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Knowledge of prep and drape of major OHNS cases </w:t>
      </w:r>
    </w:p>
    <w:p w14:paraId="1A68BC60"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Full terminology of all aspects of the operative theatre </w:t>
      </w:r>
    </w:p>
    <w:p w14:paraId="3F0F789B"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 xml:space="preserve">Develops surgical skills and decision-making in the planning and performance of more complex OHNS procedures </w:t>
      </w:r>
    </w:p>
    <w:p w14:paraId="4F92A1F5"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Participates in the pre-intra-post-operative care of all patients</w:t>
      </w:r>
    </w:p>
    <w:p w14:paraId="475C1111"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w:t>
      </w:r>
    </w:p>
    <w:p w14:paraId="32078395"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Clinical/Didactic/Educational:</w:t>
      </w:r>
    </w:p>
    <w:p w14:paraId="654FACC4"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Demonstrates professional behavior to all staff </w:t>
      </w:r>
    </w:p>
    <w:p w14:paraId="3CA3B98A"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Clinical knowledge appropriate for all operative experiences </w:t>
      </w:r>
    </w:p>
    <w:p w14:paraId="7011B0E8"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 xml:space="preserve">Teaches and supervises PGY-1’s and medical students in the Emergency Department and floor </w:t>
      </w:r>
    </w:p>
    <w:p w14:paraId="71BCA2F3"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Supervises basic techniques for medical students in the OR </w:t>
      </w:r>
    </w:p>
    <w:p w14:paraId="6CC4290E"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Critically evaluates literature for clinical merit </w:t>
      </w:r>
    </w:p>
    <w:p w14:paraId="3C67E3C4"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Engages senior Residents and Attendings in preoperative and postoperative discussions </w:t>
      </w:r>
    </w:p>
    <w:p w14:paraId="78999C68"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Attends and participates in appropriate service clinics </w:t>
      </w:r>
    </w:p>
    <w:p w14:paraId="3812498D"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Prepares a research project for presentation at the end of the year</w:t>
      </w:r>
    </w:p>
    <w:p w14:paraId="309C8528"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Completes the planned research proposal under the guidance of the Faculty mentor</w:t>
      </w:r>
    </w:p>
    <w:p w14:paraId="7FAD2EB0"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Fulfills all professional obligations</w:t>
      </w:r>
    </w:p>
    <w:p w14:paraId="31E50A01"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w:t>
      </w:r>
    </w:p>
    <w:p w14:paraId="3ABD89C7" w14:textId="77777777" w:rsidR="007D6E2F" w:rsidRPr="00EE22EB" w:rsidRDefault="007D6E2F" w:rsidP="00F84E82">
      <w:pPr>
        <w:rPr>
          <w:rFonts w:asciiTheme="minorHAnsi" w:hAnsiTheme="minorHAnsi" w:cstheme="minorHAnsi"/>
          <w:b/>
          <w:caps/>
          <w:color w:val="000000"/>
          <w:u w:val="single"/>
        </w:rPr>
      </w:pPr>
      <w:r w:rsidRPr="00EE22EB">
        <w:rPr>
          <w:rFonts w:asciiTheme="minorHAnsi" w:hAnsiTheme="minorHAnsi" w:cstheme="minorHAnsi"/>
          <w:b/>
          <w:caps/>
          <w:color w:val="000000"/>
          <w:u w:val="single"/>
        </w:rPr>
        <w:t>Fourth Year (PGY-4)</w:t>
      </w:r>
    </w:p>
    <w:p w14:paraId="145B60BA" w14:textId="1F524908" w:rsidR="007D6E2F" w:rsidRPr="00EE22EB" w:rsidRDefault="007D6E2F" w:rsidP="00F15061">
      <w:pPr>
        <w:jc w:val="both"/>
        <w:rPr>
          <w:rFonts w:asciiTheme="minorHAnsi" w:hAnsiTheme="minorHAnsi" w:cstheme="minorHAnsi"/>
          <w:color w:val="000000"/>
        </w:rPr>
      </w:pPr>
      <w:r w:rsidRPr="00EE22EB">
        <w:rPr>
          <w:rFonts w:asciiTheme="minorHAnsi" w:hAnsiTheme="minorHAnsi" w:cstheme="minorHAnsi"/>
          <w:color w:val="000000"/>
          <w:u w:val="single"/>
        </w:rPr>
        <w:t>OBJECTIVE</w:t>
      </w:r>
      <w:r w:rsidRPr="00EE22EB">
        <w:rPr>
          <w:rFonts w:asciiTheme="minorHAnsi" w:hAnsiTheme="minorHAnsi" w:cstheme="minorHAnsi"/>
          <w:color w:val="000000"/>
        </w:rPr>
        <w:t xml:space="preserve">: The fourth year Resident is becoming a recognized leader in the </w:t>
      </w:r>
      <w:r w:rsidR="00213AC4">
        <w:rPr>
          <w:rFonts w:asciiTheme="minorHAnsi" w:hAnsiTheme="minorHAnsi" w:cstheme="minorHAnsi"/>
          <w:color w:val="000000"/>
        </w:rPr>
        <w:t>HNSCS</w:t>
      </w:r>
      <w:r w:rsidRPr="00EE22EB">
        <w:rPr>
          <w:rFonts w:asciiTheme="minorHAnsi" w:hAnsiTheme="minorHAnsi" w:cstheme="minorHAnsi"/>
          <w:color w:val="000000"/>
        </w:rPr>
        <w:t xml:space="preserve"> D</w:t>
      </w:r>
      <w:r w:rsidR="00213AC4">
        <w:rPr>
          <w:rFonts w:asciiTheme="minorHAnsi" w:hAnsiTheme="minorHAnsi" w:cstheme="minorHAnsi"/>
          <w:color w:val="000000"/>
        </w:rPr>
        <w:t>epartment</w:t>
      </w:r>
      <w:r w:rsidRPr="00EE22EB">
        <w:rPr>
          <w:rFonts w:asciiTheme="minorHAnsi" w:hAnsiTheme="minorHAnsi" w:cstheme="minorHAnsi"/>
          <w:color w:val="000000"/>
        </w:rPr>
        <w:t xml:space="preserve"> and Medical Center. He/she is immersed in the technical aspects of OHNS and is devoted to participating in the total management of the </w:t>
      </w:r>
      <w:r w:rsidR="00521DFE">
        <w:rPr>
          <w:rFonts w:asciiTheme="minorHAnsi" w:hAnsiTheme="minorHAnsi" w:cstheme="minorHAnsi"/>
          <w:color w:val="000000"/>
        </w:rPr>
        <w:t>Otolaryngology – Head and Neck Surgery</w:t>
      </w:r>
      <w:r w:rsidRPr="00EE22EB">
        <w:rPr>
          <w:rFonts w:asciiTheme="minorHAnsi" w:hAnsiTheme="minorHAnsi" w:cstheme="minorHAnsi"/>
          <w:color w:val="000000"/>
        </w:rPr>
        <w:t xml:space="preserve"> patient. The PGY-4 demonstrates the skills to perform at the senior Resident level. The Resident should demonstrate substantial achievement of the following attributes and goals before advancing to the fifth year of training:</w:t>
      </w:r>
    </w:p>
    <w:p w14:paraId="109A7359"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w:t>
      </w:r>
    </w:p>
    <w:p w14:paraId="1047E484"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Operative:</w:t>
      </w:r>
    </w:p>
    <w:p w14:paraId="311664DC"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Demonstrates professional behavior to all staff </w:t>
      </w:r>
    </w:p>
    <w:p w14:paraId="43281BA5"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Has full understanding, knowledge and technical steps of major OHNS operative cases </w:t>
      </w:r>
    </w:p>
    <w:p w14:paraId="74B96CF8"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Progressive autonomous function in the OR with appropriate available supervision </w:t>
      </w:r>
    </w:p>
    <w:p w14:paraId="089652BE"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Integration of OR assistants </w:t>
      </w:r>
    </w:p>
    <w:p w14:paraId="09F10530"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Fully able to set up operation (retractors, assistants, equipment, etc.) </w:t>
      </w:r>
    </w:p>
    <w:p w14:paraId="7E60C4D2"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Understands and can formulate indications, contraindications and develops appropriate intraoperative decision making when treatment plans must be changed</w:t>
      </w:r>
    </w:p>
    <w:p w14:paraId="616BA9F1"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w:t>
      </w:r>
    </w:p>
    <w:p w14:paraId="7A6373EA"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Clinical/Didactic/Educational:</w:t>
      </w:r>
    </w:p>
    <w:p w14:paraId="5462D164"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Demonstrates professional behavior to all staff </w:t>
      </w:r>
    </w:p>
    <w:p w14:paraId="6E07CD0E"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 xml:space="preserve">Teaches and supervises junior </w:t>
      </w:r>
      <w:proofErr w:type="spellStart"/>
      <w:r w:rsidRPr="00EE22EB">
        <w:rPr>
          <w:rFonts w:asciiTheme="minorHAnsi" w:hAnsiTheme="minorHAnsi" w:cstheme="minorHAnsi"/>
          <w:color w:val="000000"/>
        </w:rPr>
        <w:t>housestaff</w:t>
      </w:r>
      <w:proofErr w:type="spellEnd"/>
      <w:r w:rsidRPr="00EE22EB">
        <w:rPr>
          <w:rFonts w:asciiTheme="minorHAnsi" w:hAnsiTheme="minorHAnsi" w:cstheme="minorHAnsi"/>
          <w:color w:val="000000"/>
        </w:rPr>
        <w:t xml:space="preserve"> and medical students in the wards, Emergency Department or </w:t>
      </w:r>
      <w:proofErr w:type="spellStart"/>
      <w:r w:rsidRPr="00EE22EB">
        <w:rPr>
          <w:rFonts w:asciiTheme="minorHAnsi" w:hAnsiTheme="minorHAnsi" w:cstheme="minorHAnsi"/>
          <w:color w:val="000000"/>
        </w:rPr>
        <w:t>OR</w:t>
      </w:r>
      <w:proofErr w:type="spellEnd"/>
      <w:r w:rsidRPr="00EE22EB">
        <w:rPr>
          <w:rFonts w:asciiTheme="minorHAnsi" w:hAnsiTheme="minorHAnsi" w:cstheme="minorHAnsi"/>
          <w:color w:val="000000"/>
        </w:rPr>
        <w:t xml:space="preserve"> </w:t>
      </w:r>
    </w:p>
    <w:p w14:paraId="3C528939"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 xml:space="preserve">Consistently consults and applies current literature (evidenced based medicine) to clinical management of patients </w:t>
      </w:r>
    </w:p>
    <w:p w14:paraId="4567225A"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lastRenderedPageBreak/>
        <w:t xml:space="preserve">Actively participates in didactic sessions </w:t>
      </w:r>
    </w:p>
    <w:p w14:paraId="209DBDF3"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 xml:space="preserve">Demonstrates knowledge of indications, contraindications and potential complications of assigned operative procedures </w:t>
      </w:r>
    </w:p>
    <w:p w14:paraId="5E8CD24A"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Attends and participates in appropriate service clinics </w:t>
      </w:r>
    </w:p>
    <w:p w14:paraId="5B6C57DE"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Prepares a research project for presentation at the end of the year </w:t>
      </w:r>
    </w:p>
    <w:p w14:paraId="6673CA92"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Completes research project and performs data analysis, writes manuscript and submits work for publication/presentation at national OHNS meeting</w:t>
      </w:r>
    </w:p>
    <w:p w14:paraId="032F249A" w14:textId="77777777" w:rsidR="007D6E2F"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Fulfills all professional obligations</w:t>
      </w:r>
    </w:p>
    <w:p w14:paraId="429BC817" w14:textId="77777777" w:rsidR="00836D00" w:rsidRPr="00EE22EB" w:rsidRDefault="00836D00" w:rsidP="00F84E82">
      <w:pPr>
        <w:ind w:left="1440" w:hanging="720"/>
        <w:rPr>
          <w:rFonts w:asciiTheme="minorHAnsi" w:hAnsiTheme="minorHAnsi" w:cstheme="minorHAnsi"/>
          <w:color w:val="000000"/>
        </w:rPr>
      </w:pPr>
    </w:p>
    <w:p w14:paraId="6D57F146" w14:textId="77777777" w:rsidR="007D6E2F" w:rsidRPr="00EE22EB" w:rsidRDefault="007D6E2F" w:rsidP="00F84E82">
      <w:pPr>
        <w:rPr>
          <w:rFonts w:asciiTheme="minorHAnsi" w:hAnsiTheme="minorHAnsi" w:cstheme="minorHAnsi"/>
          <w:b/>
          <w:caps/>
          <w:color w:val="000000"/>
          <w:u w:val="single"/>
        </w:rPr>
      </w:pPr>
      <w:r w:rsidRPr="00EE22EB">
        <w:rPr>
          <w:rFonts w:asciiTheme="minorHAnsi" w:hAnsiTheme="minorHAnsi" w:cstheme="minorHAnsi"/>
          <w:b/>
          <w:color w:val="000000"/>
          <w:u w:val="single"/>
        </w:rPr>
        <w:t>FIFTH YEAR</w:t>
      </w:r>
      <w:r w:rsidRPr="00EE22EB">
        <w:rPr>
          <w:rStyle w:val="Strong"/>
          <w:rFonts w:asciiTheme="minorHAnsi" w:hAnsiTheme="minorHAnsi" w:cstheme="minorHAnsi"/>
          <w:b w:val="0"/>
          <w:caps/>
          <w:color w:val="000000"/>
          <w:u w:val="single"/>
        </w:rPr>
        <w:t xml:space="preserve"> </w:t>
      </w:r>
      <w:r w:rsidRPr="00EE22EB">
        <w:rPr>
          <w:rStyle w:val="Strong"/>
          <w:rFonts w:asciiTheme="minorHAnsi" w:hAnsiTheme="minorHAnsi" w:cstheme="minorHAnsi"/>
          <w:caps/>
          <w:color w:val="000000"/>
          <w:u w:val="single"/>
        </w:rPr>
        <w:t>(PGY-5)</w:t>
      </w:r>
    </w:p>
    <w:p w14:paraId="61CFEFE2" w14:textId="32C8860F" w:rsidR="007D6E2F" w:rsidRPr="00EE22EB" w:rsidRDefault="007D6E2F" w:rsidP="00F84E82">
      <w:pPr>
        <w:jc w:val="both"/>
        <w:rPr>
          <w:rFonts w:asciiTheme="minorHAnsi" w:hAnsiTheme="minorHAnsi" w:cstheme="minorHAnsi"/>
          <w:color w:val="000000"/>
        </w:rPr>
      </w:pPr>
      <w:r w:rsidRPr="00EE22EB">
        <w:rPr>
          <w:rFonts w:asciiTheme="minorHAnsi" w:hAnsiTheme="minorHAnsi" w:cstheme="minorHAnsi"/>
          <w:color w:val="000000"/>
          <w:u w:val="single"/>
        </w:rPr>
        <w:t>OBJECTIVE</w:t>
      </w:r>
      <w:r w:rsidRPr="00EE22EB">
        <w:rPr>
          <w:rFonts w:asciiTheme="minorHAnsi" w:hAnsiTheme="minorHAnsi" w:cstheme="minorHAnsi"/>
          <w:color w:val="000000"/>
        </w:rPr>
        <w:t>:  The Chief Resident is an acknowledged leader, able to assume control of emergency situations and demonstrate a measured and knowledgeable approach to surgical disease.  He/she is well versed in the current literature and is primed to pass the written and oral portions of the American Board of Otolaryngology</w:t>
      </w:r>
      <w:r w:rsidR="00213AC4">
        <w:rPr>
          <w:rFonts w:asciiTheme="minorHAnsi" w:hAnsiTheme="minorHAnsi" w:cstheme="minorHAnsi"/>
          <w:color w:val="000000"/>
        </w:rPr>
        <w:t>-Head &amp; Neck Surgery</w:t>
      </w:r>
      <w:r w:rsidRPr="00EE22EB">
        <w:rPr>
          <w:rFonts w:asciiTheme="minorHAnsi" w:hAnsiTheme="minorHAnsi" w:cstheme="minorHAnsi"/>
          <w:color w:val="000000"/>
        </w:rPr>
        <w:t xml:space="preserve"> Examinations.  A dedicated teacher for medical students and Residents alike, the Chief Resident manages a busy </w:t>
      </w:r>
      <w:r w:rsidR="00213AC4">
        <w:rPr>
          <w:rFonts w:asciiTheme="minorHAnsi" w:hAnsiTheme="minorHAnsi" w:cstheme="minorHAnsi"/>
          <w:color w:val="000000"/>
        </w:rPr>
        <w:t>HNSC</w:t>
      </w:r>
      <w:r w:rsidRPr="00EE22EB">
        <w:rPr>
          <w:rFonts w:asciiTheme="minorHAnsi" w:hAnsiTheme="minorHAnsi" w:cstheme="minorHAnsi"/>
          <w:color w:val="000000"/>
        </w:rPr>
        <w:t>S Service with efficiency and attention to detail.  The Resident should demonstrate substantial achievement of the following attributes and goals before being allowed to graduate from the residency and sit for his/her Board examinations:</w:t>
      </w:r>
    </w:p>
    <w:p w14:paraId="013288D9"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w:t>
      </w:r>
    </w:p>
    <w:p w14:paraId="0AB894D9"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Operative:</w:t>
      </w:r>
    </w:p>
    <w:p w14:paraId="6632FC28"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Demonstrates professional behavior to all staff </w:t>
      </w:r>
    </w:p>
    <w:p w14:paraId="4D008021"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Fully autonomous </w:t>
      </w:r>
    </w:p>
    <w:p w14:paraId="2740623C"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Leadership role in all cases </w:t>
      </w:r>
    </w:p>
    <w:p w14:paraId="6C054F04"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Sufficient operative cases</w:t>
      </w:r>
    </w:p>
    <w:p w14:paraId="22B547A3"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 </w:t>
      </w:r>
    </w:p>
    <w:p w14:paraId="1F8A035F"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Clinical/Didactic/Educational:</w:t>
      </w:r>
    </w:p>
    <w:p w14:paraId="0CB00E1C"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Demonstrates professional behavior to all staff </w:t>
      </w:r>
    </w:p>
    <w:p w14:paraId="5919FD4B"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Administrative supervision of rotation schedule for all Residents </w:t>
      </w:r>
    </w:p>
    <w:p w14:paraId="55171E21"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Management of patients in conjunction with Faculty </w:t>
      </w:r>
    </w:p>
    <w:p w14:paraId="72EBC9CD"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Service oriented teaching of medical students and junior Residents </w:t>
      </w:r>
    </w:p>
    <w:p w14:paraId="5AA9BA4D"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Evaluates progress of team members </w:t>
      </w:r>
    </w:p>
    <w:p w14:paraId="3C5D0D7D"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 xml:space="preserve">Full integration of basic and clinical science in leading a ward service </w:t>
      </w:r>
    </w:p>
    <w:p w14:paraId="58DB555E"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 xml:space="preserve">Leads OHNS service demonstrating autonomy </w:t>
      </w:r>
    </w:p>
    <w:p w14:paraId="7166D2A2" w14:textId="77777777" w:rsidR="007D6E2F" w:rsidRPr="00EE22EB" w:rsidRDefault="007D6E2F" w:rsidP="00F84E82">
      <w:pPr>
        <w:ind w:left="1440" w:hanging="720"/>
        <w:rPr>
          <w:rFonts w:asciiTheme="minorHAnsi" w:hAnsiTheme="minorHAnsi" w:cstheme="minorHAnsi"/>
          <w:color w:val="000000"/>
        </w:rPr>
      </w:pPr>
      <w:r w:rsidRPr="00EE22EB">
        <w:rPr>
          <w:rFonts w:asciiTheme="minorHAnsi" w:hAnsiTheme="minorHAnsi" w:cstheme="minorHAnsi"/>
          <w:color w:val="000000"/>
        </w:rPr>
        <w:t>Prepares a research project for presentation at the end of the year</w:t>
      </w:r>
    </w:p>
    <w:p w14:paraId="10AB88BD"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Submits research for publication/presentation at a national OHNS meeting</w:t>
      </w:r>
    </w:p>
    <w:p w14:paraId="1FA9861E" w14:textId="77777777" w:rsidR="007D6E2F" w:rsidRPr="00EE22EB" w:rsidRDefault="007D6E2F" w:rsidP="00F84E82">
      <w:pPr>
        <w:ind w:firstLine="720"/>
        <w:rPr>
          <w:rFonts w:asciiTheme="minorHAnsi" w:hAnsiTheme="minorHAnsi" w:cstheme="minorHAnsi"/>
          <w:color w:val="000000"/>
        </w:rPr>
      </w:pPr>
      <w:r w:rsidRPr="00EE22EB">
        <w:rPr>
          <w:rFonts w:asciiTheme="minorHAnsi" w:hAnsiTheme="minorHAnsi" w:cstheme="minorHAnsi"/>
          <w:color w:val="000000"/>
        </w:rPr>
        <w:t>Fulfills all professional obligations</w:t>
      </w:r>
    </w:p>
    <w:p w14:paraId="458ADD01" w14:textId="77777777" w:rsidR="007D6E2F" w:rsidRPr="00EE22EB" w:rsidRDefault="007D6E2F" w:rsidP="00F84E82">
      <w:pPr>
        <w:rPr>
          <w:rFonts w:asciiTheme="minorHAnsi" w:hAnsiTheme="minorHAnsi" w:cstheme="minorHAnsi"/>
          <w:b/>
          <w:color w:val="000000"/>
          <w:u w:val="single"/>
        </w:rPr>
      </w:pPr>
    </w:p>
    <w:p w14:paraId="71741F79" w14:textId="77777777" w:rsidR="000802E3" w:rsidRDefault="000802E3" w:rsidP="00F84E82">
      <w:pPr>
        <w:rPr>
          <w:rFonts w:asciiTheme="minorHAnsi" w:hAnsiTheme="minorHAnsi" w:cstheme="minorHAnsi"/>
          <w:b/>
          <w:color w:val="000000"/>
          <w:u w:val="single"/>
        </w:rPr>
      </w:pPr>
    </w:p>
    <w:p w14:paraId="0EE85607" w14:textId="77777777" w:rsidR="000802E3" w:rsidRDefault="000802E3" w:rsidP="00F84E82">
      <w:pPr>
        <w:rPr>
          <w:rFonts w:asciiTheme="minorHAnsi" w:hAnsiTheme="minorHAnsi" w:cstheme="minorHAnsi"/>
          <w:b/>
          <w:color w:val="000000"/>
          <w:u w:val="single"/>
        </w:rPr>
      </w:pPr>
    </w:p>
    <w:p w14:paraId="7B4D3A5D" w14:textId="77777777" w:rsidR="007D6E2F" w:rsidRPr="00EE22EB" w:rsidRDefault="007D6E2F" w:rsidP="00F84E82">
      <w:pPr>
        <w:rPr>
          <w:rFonts w:asciiTheme="minorHAnsi" w:hAnsiTheme="minorHAnsi" w:cstheme="minorHAnsi"/>
          <w:b/>
          <w:color w:val="000000"/>
          <w:u w:val="single"/>
        </w:rPr>
      </w:pPr>
      <w:r w:rsidRPr="00EE22EB">
        <w:rPr>
          <w:rFonts w:asciiTheme="minorHAnsi" w:hAnsiTheme="minorHAnsi" w:cstheme="minorHAnsi"/>
          <w:b/>
          <w:color w:val="000000"/>
          <w:u w:val="single"/>
        </w:rPr>
        <w:t>Communication</w:t>
      </w:r>
    </w:p>
    <w:p w14:paraId="5CC4FB2B" w14:textId="77777777" w:rsidR="007D6E2F" w:rsidRPr="00EE22EB" w:rsidRDefault="00EB761D" w:rsidP="00F84E82">
      <w:pPr>
        <w:pStyle w:val="BodyText"/>
        <w:jc w:val="both"/>
        <w:rPr>
          <w:rFonts w:asciiTheme="minorHAnsi" w:hAnsiTheme="minorHAnsi" w:cstheme="minorHAnsi"/>
          <w:color w:val="000000"/>
          <w:sz w:val="24"/>
        </w:rPr>
      </w:pPr>
      <w:r>
        <w:rPr>
          <w:rFonts w:asciiTheme="minorHAnsi" w:hAnsiTheme="minorHAnsi" w:cstheme="minorHAnsi"/>
          <w:color w:val="000000"/>
          <w:sz w:val="24"/>
        </w:rPr>
        <w:t>To</w:t>
      </w:r>
      <w:r w:rsidR="007D6E2F" w:rsidRPr="00EE22EB">
        <w:rPr>
          <w:rFonts w:asciiTheme="minorHAnsi" w:hAnsiTheme="minorHAnsi" w:cstheme="minorHAnsi"/>
          <w:color w:val="000000"/>
          <w:sz w:val="24"/>
        </w:rPr>
        <w:t xml:space="preserve"> facilitate smooth functioning </w:t>
      </w:r>
      <w:r>
        <w:rPr>
          <w:rFonts w:asciiTheme="minorHAnsi" w:hAnsiTheme="minorHAnsi" w:cstheme="minorHAnsi"/>
          <w:color w:val="000000"/>
          <w:sz w:val="24"/>
        </w:rPr>
        <w:t>of</w:t>
      </w:r>
      <w:r w:rsidR="007D6E2F" w:rsidRPr="00EE22EB">
        <w:rPr>
          <w:rFonts w:asciiTheme="minorHAnsi" w:hAnsiTheme="minorHAnsi" w:cstheme="minorHAnsi"/>
          <w:color w:val="000000"/>
          <w:sz w:val="24"/>
        </w:rPr>
        <w:t xml:space="preserve"> the OHNS Residency</w:t>
      </w:r>
      <w:r>
        <w:rPr>
          <w:rFonts w:asciiTheme="minorHAnsi" w:hAnsiTheme="minorHAnsi" w:cstheme="minorHAnsi"/>
          <w:color w:val="000000"/>
          <w:sz w:val="24"/>
        </w:rPr>
        <w:t xml:space="preserve"> Program</w:t>
      </w:r>
      <w:r w:rsidR="007D6E2F" w:rsidRPr="00EE22EB">
        <w:rPr>
          <w:rFonts w:asciiTheme="minorHAnsi" w:hAnsiTheme="minorHAnsi" w:cstheme="minorHAnsi"/>
          <w:color w:val="000000"/>
          <w:sz w:val="24"/>
        </w:rPr>
        <w:t>, strong communication is required.  Please do not hesitate to contribute to this process.  Keep in mind that a written e-mail message is preferable follow-up on any conversational request or inquiry.</w:t>
      </w:r>
    </w:p>
    <w:p w14:paraId="0BE4845B" w14:textId="77777777" w:rsidR="007D6E2F" w:rsidRPr="00EE22EB" w:rsidRDefault="007D6E2F" w:rsidP="00F84E82">
      <w:pPr>
        <w:pStyle w:val="BodyText"/>
        <w:tabs>
          <w:tab w:val="left" w:pos="3600"/>
          <w:tab w:val="left" w:pos="5040"/>
        </w:tabs>
        <w:rPr>
          <w:rFonts w:asciiTheme="minorHAnsi" w:hAnsiTheme="minorHAnsi" w:cstheme="minorHAnsi"/>
          <w:color w:val="000000"/>
          <w:sz w:val="24"/>
          <w:u w:val="single"/>
        </w:rPr>
      </w:pPr>
    </w:p>
    <w:p w14:paraId="58B64178" w14:textId="77777777" w:rsidR="007D6E2F" w:rsidRPr="00EE22EB" w:rsidRDefault="007D6E2F" w:rsidP="00F84E82">
      <w:pPr>
        <w:rPr>
          <w:rFonts w:asciiTheme="minorHAnsi" w:hAnsiTheme="minorHAnsi" w:cstheme="minorHAnsi"/>
          <w:color w:val="000000"/>
          <w:u w:val="single"/>
        </w:rPr>
      </w:pPr>
      <w:r w:rsidRPr="00EE22EB">
        <w:rPr>
          <w:rFonts w:asciiTheme="minorHAnsi" w:hAnsiTheme="minorHAnsi" w:cstheme="minorHAnsi"/>
          <w:color w:val="000000"/>
          <w:u w:val="single"/>
        </w:rPr>
        <w:lastRenderedPageBreak/>
        <w:t>Telephone Numbers:</w:t>
      </w:r>
    </w:p>
    <w:p w14:paraId="62FA6B17"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Lori Allsbrook (Program Coordinator)</w:t>
      </w:r>
      <w:r w:rsidRPr="00EE22EB">
        <w:rPr>
          <w:rFonts w:asciiTheme="minorHAnsi" w:hAnsiTheme="minorHAnsi" w:cstheme="minorHAnsi"/>
          <w:color w:val="000000"/>
        </w:rPr>
        <w:tab/>
        <w:t xml:space="preserve">681-6588 </w:t>
      </w:r>
      <w:r w:rsidRPr="00EE22EB">
        <w:rPr>
          <w:rFonts w:asciiTheme="minorHAnsi" w:hAnsiTheme="minorHAnsi" w:cstheme="minorHAnsi"/>
          <w:color w:val="000000"/>
        </w:rPr>
        <w:tab/>
      </w:r>
      <w:r w:rsidRPr="00EE22EB">
        <w:rPr>
          <w:rFonts w:asciiTheme="minorHAnsi" w:hAnsiTheme="minorHAnsi" w:cstheme="minorHAnsi"/>
          <w:color w:val="000000"/>
        </w:rPr>
        <w:tab/>
      </w:r>
    </w:p>
    <w:p w14:paraId="3BEB2AAC" w14:textId="0E8177E6" w:rsidR="007D6E2F" w:rsidRPr="00EE22EB" w:rsidRDefault="00521DFE" w:rsidP="00F84E82">
      <w:pPr>
        <w:rPr>
          <w:rFonts w:asciiTheme="minorHAnsi" w:hAnsiTheme="minorHAnsi" w:cstheme="minorHAnsi"/>
          <w:color w:val="000000"/>
        </w:rPr>
      </w:pPr>
      <w:r>
        <w:rPr>
          <w:rFonts w:asciiTheme="minorHAnsi" w:hAnsiTheme="minorHAnsi" w:cstheme="minorHAnsi"/>
          <w:color w:val="000000"/>
        </w:rPr>
        <w:t>Departmental</w:t>
      </w:r>
      <w:r w:rsidRPr="00EE22EB">
        <w:rPr>
          <w:rFonts w:asciiTheme="minorHAnsi" w:hAnsiTheme="minorHAnsi" w:cstheme="minorHAnsi"/>
          <w:color w:val="000000"/>
        </w:rPr>
        <w:t xml:space="preserve"> </w:t>
      </w:r>
      <w:r w:rsidR="007D6E2F" w:rsidRPr="00EE22EB">
        <w:rPr>
          <w:rFonts w:asciiTheme="minorHAnsi" w:hAnsiTheme="minorHAnsi" w:cstheme="minorHAnsi"/>
          <w:color w:val="000000"/>
        </w:rPr>
        <w:t>Office-phone</w:t>
      </w:r>
      <w:r w:rsidR="007D6E2F" w:rsidRPr="00EE22EB">
        <w:rPr>
          <w:rFonts w:asciiTheme="minorHAnsi" w:hAnsiTheme="minorHAnsi" w:cstheme="minorHAnsi"/>
          <w:color w:val="000000"/>
        </w:rPr>
        <w:tab/>
      </w:r>
      <w:r w:rsidR="007D6E2F" w:rsidRPr="00EE22EB">
        <w:rPr>
          <w:rFonts w:asciiTheme="minorHAnsi" w:hAnsiTheme="minorHAnsi" w:cstheme="minorHAnsi"/>
          <w:color w:val="000000"/>
        </w:rPr>
        <w:tab/>
      </w:r>
      <w:r w:rsidR="007D6E2F" w:rsidRPr="00EE22EB">
        <w:rPr>
          <w:rFonts w:asciiTheme="minorHAnsi" w:hAnsiTheme="minorHAnsi" w:cstheme="minorHAnsi"/>
          <w:color w:val="000000"/>
        </w:rPr>
        <w:tab/>
        <w:t>681-6820</w:t>
      </w:r>
    </w:p>
    <w:p w14:paraId="47D0CFBE" w14:textId="3E13E712" w:rsidR="007D6E2F" w:rsidRPr="00EE22EB" w:rsidRDefault="00521DFE" w:rsidP="00F84E82">
      <w:pPr>
        <w:rPr>
          <w:rFonts w:asciiTheme="minorHAnsi" w:hAnsiTheme="minorHAnsi" w:cstheme="minorHAnsi"/>
          <w:color w:val="000000"/>
        </w:rPr>
      </w:pPr>
      <w:r>
        <w:rPr>
          <w:rFonts w:asciiTheme="minorHAnsi" w:hAnsiTheme="minorHAnsi" w:cstheme="minorHAnsi"/>
          <w:color w:val="000000"/>
        </w:rPr>
        <w:t>Departmental</w:t>
      </w:r>
      <w:r w:rsidRPr="00EE22EB">
        <w:rPr>
          <w:rFonts w:asciiTheme="minorHAnsi" w:hAnsiTheme="minorHAnsi" w:cstheme="minorHAnsi"/>
          <w:color w:val="000000"/>
        </w:rPr>
        <w:t xml:space="preserve"> </w:t>
      </w:r>
      <w:r w:rsidR="007D6E2F" w:rsidRPr="00EE22EB">
        <w:rPr>
          <w:rFonts w:asciiTheme="minorHAnsi" w:hAnsiTheme="minorHAnsi" w:cstheme="minorHAnsi"/>
          <w:color w:val="000000"/>
        </w:rPr>
        <w:t>Office-fax</w:t>
      </w:r>
      <w:r w:rsidR="007D6E2F" w:rsidRPr="00EE22EB">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007D6E2F" w:rsidRPr="00EE22EB">
        <w:rPr>
          <w:rFonts w:asciiTheme="minorHAnsi" w:hAnsiTheme="minorHAnsi" w:cstheme="minorHAnsi"/>
          <w:color w:val="000000"/>
        </w:rPr>
        <w:t>681-6881</w:t>
      </w:r>
    </w:p>
    <w:p w14:paraId="30BE7BE6" w14:textId="77777777" w:rsidR="007D6E2F" w:rsidRPr="00EE22EB" w:rsidRDefault="007D6E2F" w:rsidP="00F84E82">
      <w:pPr>
        <w:rPr>
          <w:rFonts w:asciiTheme="minorHAnsi" w:hAnsiTheme="minorHAnsi" w:cstheme="minorHAnsi"/>
          <w:color w:val="000000"/>
        </w:rPr>
      </w:pPr>
      <w:r w:rsidRPr="00EE22EB">
        <w:rPr>
          <w:rFonts w:asciiTheme="minorHAnsi" w:hAnsiTheme="minorHAnsi" w:cstheme="minorHAnsi"/>
          <w:color w:val="000000"/>
        </w:rPr>
        <w:t>GME Office-phone</w:t>
      </w:r>
      <w:r w:rsidRPr="00EE22EB">
        <w:rPr>
          <w:rFonts w:asciiTheme="minorHAnsi" w:hAnsiTheme="minorHAnsi" w:cstheme="minorHAnsi"/>
          <w:color w:val="000000"/>
        </w:rPr>
        <w:tab/>
      </w:r>
      <w:r w:rsidRPr="00EE22EB">
        <w:rPr>
          <w:rFonts w:asciiTheme="minorHAnsi" w:hAnsiTheme="minorHAnsi" w:cstheme="minorHAnsi"/>
          <w:color w:val="000000"/>
        </w:rPr>
        <w:tab/>
      </w:r>
      <w:r w:rsidRPr="00EE22EB">
        <w:rPr>
          <w:rFonts w:asciiTheme="minorHAnsi" w:hAnsiTheme="minorHAnsi" w:cstheme="minorHAnsi"/>
          <w:color w:val="000000"/>
        </w:rPr>
        <w:tab/>
      </w:r>
      <w:r w:rsidRPr="00EE22EB">
        <w:rPr>
          <w:rFonts w:asciiTheme="minorHAnsi" w:hAnsiTheme="minorHAnsi" w:cstheme="minorHAnsi"/>
          <w:color w:val="000000"/>
        </w:rPr>
        <w:tab/>
        <w:t>684-3491</w:t>
      </w:r>
    </w:p>
    <w:p w14:paraId="2A8DCCF0" w14:textId="0CF28D16" w:rsidR="007D6E2F" w:rsidRPr="00EE22EB" w:rsidRDefault="006A4DF7" w:rsidP="00F84E82">
      <w:pPr>
        <w:rPr>
          <w:rFonts w:asciiTheme="minorHAnsi" w:hAnsiTheme="minorHAnsi" w:cstheme="minorHAnsi"/>
          <w:color w:val="000000"/>
        </w:rPr>
      </w:pPr>
      <w:r>
        <w:rPr>
          <w:rFonts w:asciiTheme="minorHAnsi" w:hAnsiTheme="minorHAnsi" w:cstheme="minorHAnsi"/>
          <w:color w:val="000000"/>
        </w:rPr>
        <w:t xml:space="preserve">Dr. </w:t>
      </w:r>
      <w:r w:rsidR="00521DFE">
        <w:rPr>
          <w:rFonts w:asciiTheme="minorHAnsi" w:hAnsiTheme="minorHAnsi" w:cstheme="minorHAnsi"/>
          <w:color w:val="000000"/>
        </w:rPr>
        <w:t xml:space="preserve">Howard </w:t>
      </w:r>
      <w:r>
        <w:rPr>
          <w:rFonts w:asciiTheme="minorHAnsi" w:hAnsiTheme="minorHAnsi" w:cstheme="minorHAnsi"/>
          <w:color w:val="000000"/>
        </w:rPr>
        <w:t>Francis</w:t>
      </w:r>
      <w:r w:rsidR="007D6E2F" w:rsidRPr="00EE22EB">
        <w:rPr>
          <w:rFonts w:asciiTheme="minorHAnsi" w:hAnsiTheme="minorHAnsi" w:cstheme="minorHAnsi"/>
          <w:color w:val="000000"/>
        </w:rPr>
        <w:t xml:space="preserve"> (D</w:t>
      </w:r>
      <w:r w:rsidR="00213AC4">
        <w:rPr>
          <w:rFonts w:asciiTheme="minorHAnsi" w:hAnsiTheme="minorHAnsi" w:cstheme="minorHAnsi"/>
          <w:color w:val="000000"/>
        </w:rPr>
        <w:t xml:space="preserve">epartment </w:t>
      </w:r>
      <w:proofErr w:type="gramStart"/>
      <w:r w:rsidR="00213AC4">
        <w:rPr>
          <w:rFonts w:asciiTheme="minorHAnsi" w:hAnsiTheme="minorHAnsi" w:cstheme="minorHAnsi"/>
          <w:color w:val="000000"/>
        </w:rPr>
        <w:t>Chair</w:t>
      </w:r>
      <w:r w:rsidR="007D6E2F" w:rsidRPr="00EE22EB">
        <w:rPr>
          <w:rFonts w:asciiTheme="minorHAnsi" w:hAnsiTheme="minorHAnsi" w:cstheme="minorHAnsi"/>
          <w:color w:val="000000"/>
        </w:rPr>
        <w:t>)</w:t>
      </w:r>
      <w:r>
        <w:rPr>
          <w:rFonts w:asciiTheme="minorHAnsi" w:hAnsiTheme="minorHAnsi" w:cstheme="minorHAnsi"/>
          <w:color w:val="000000"/>
        </w:rPr>
        <w:t xml:space="preserve">   </w:t>
      </w:r>
      <w:proofErr w:type="gramEnd"/>
      <w:r>
        <w:rPr>
          <w:rFonts w:asciiTheme="minorHAnsi" w:hAnsiTheme="minorHAnsi" w:cstheme="minorHAnsi"/>
          <w:color w:val="000000"/>
        </w:rPr>
        <w:t xml:space="preserve">      </w:t>
      </w:r>
      <w:r w:rsidR="00521DFE">
        <w:rPr>
          <w:rFonts w:asciiTheme="minorHAnsi" w:hAnsiTheme="minorHAnsi" w:cstheme="minorHAnsi"/>
          <w:color w:val="000000"/>
        </w:rPr>
        <w:tab/>
      </w:r>
      <w:r w:rsidR="007D6E2F" w:rsidRPr="00EE22EB">
        <w:rPr>
          <w:rFonts w:asciiTheme="minorHAnsi" w:hAnsiTheme="minorHAnsi" w:cstheme="minorHAnsi"/>
          <w:color w:val="000000"/>
        </w:rPr>
        <w:t>681-6820</w:t>
      </w:r>
    </w:p>
    <w:p w14:paraId="4CDA8D0C" w14:textId="7EB9F058" w:rsidR="002244D4" w:rsidRDefault="002244D4" w:rsidP="00F84E82">
      <w:pPr>
        <w:rPr>
          <w:rFonts w:asciiTheme="minorHAnsi" w:hAnsiTheme="minorHAnsi" w:cstheme="minorHAnsi"/>
          <w:color w:val="000000"/>
        </w:rPr>
      </w:pPr>
      <w:r>
        <w:rPr>
          <w:rFonts w:asciiTheme="minorHAnsi" w:hAnsiTheme="minorHAnsi" w:cstheme="minorHAnsi"/>
          <w:color w:val="000000"/>
        </w:rPr>
        <w:t>Dr. Charles Woodard (Program Director)</w:t>
      </w:r>
      <w:r>
        <w:rPr>
          <w:rFonts w:asciiTheme="minorHAnsi" w:hAnsiTheme="minorHAnsi" w:cstheme="minorHAnsi"/>
          <w:color w:val="000000"/>
        </w:rPr>
        <w:tab/>
        <w:t>684-6968</w:t>
      </w:r>
    </w:p>
    <w:p w14:paraId="1CFBD5F3" w14:textId="01D82FBF" w:rsidR="007D6E2F" w:rsidRDefault="007D6E2F" w:rsidP="00F84E82">
      <w:pPr>
        <w:rPr>
          <w:rFonts w:asciiTheme="minorHAnsi" w:hAnsiTheme="minorHAnsi" w:cstheme="minorHAnsi"/>
          <w:color w:val="000000"/>
        </w:rPr>
      </w:pPr>
      <w:r w:rsidRPr="00EE22EB">
        <w:rPr>
          <w:rFonts w:asciiTheme="minorHAnsi" w:hAnsiTheme="minorHAnsi" w:cstheme="minorHAnsi"/>
          <w:color w:val="000000"/>
        </w:rPr>
        <w:t xml:space="preserve">Dr. </w:t>
      </w:r>
      <w:r w:rsidR="00213AC4">
        <w:rPr>
          <w:rFonts w:asciiTheme="minorHAnsi" w:hAnsiTheme="minorHAnsi" w:cstheme="minorHAnsi"/>
          <w:color w:val="000000"/>
        </w:rPr>
        <w:t>Russel Kahmke</w:t>
      </w:r>
      <w:r w:rsidRPr="00EE22EB">
        <w:rPr>
          <w:rFonts w:asciiTheme="minorHAnsi" w:hAnsiTheme="minorHAnsi" w:cstheme="minorHAnsi"/>
          <w:color w:val="000000"/>
        </w:rPr>
        <w:t xml:space="preserve"> (</w:t>
      </w:r>
      <w:r w:rsidR="00521DFE">
        <w:rPr>
          <w:rFonts w:asciiTheme="minorHAnsi" w:hAnsiTheme="minorHAnsi" w:cstheme="minorHAnsi"/>
          <w:color w:val="000000"/>
        </w:rPr>
        <w:t>APD</w:t>
      </w:r>
      <w:r w:rsidR="006A4DF7">
        <w:rPr>
          <w:rFonts w:asciiTheme="minorHAnsi" w:hAnsiTheme="minorHAnsi" w:cstheme="minorHAnsi"/>
          <w:color w:val="000000"/>
        </w:rPr>
        <w:t>)</w:t>
      </w:r>
      <w:r w:rsidR="00521DFE">
        <w:rPr>
          <w:rFonts w:asciiTheme="minorHAnsi" w:hAnsiTheme="minorHAnsi" w:cstheme="minorHAnsi"/>
          <w:color w:val="000000"/>
        </w:rPr>
        <w:tab/>
      </w:r>
      <w:r w:rsidR="00521DFE">
        <w:rPr>
          <w:rFonts w:asciiTheme="minorHAnsi" w:hAnsiTheme="minorHAnsi" w:cstheme="minorHAnsi"/>
          <w:color w:val="000000"/>
        </w:rPr>
        <w:tab/>
      </w:r>
      <w:r w:rsidR="00521DFE">
        <w:rPr>
          <w:rFonts w:asciiTheme="minorHAnsi" w:hAnsiTheme="minorHAnsi" w:cstheme="minorHAnsi"/>
          <w:color w:val="000000"/>
        </w:rPr>
        <w:tab/>
      </w:r>
      <w:r w:rsidRPr="00EE22EB">
        <w:rPr>
          <w:rFonts w:asciiTheme="minorHAnsi" w:hAnsiTheme="minorHAnsi" w:cstheme="minorHAnsi"/>
          <w:color w:val="000000"/>
        </w:rPr>
        <w:t>68</w:t>
      </w:r>
      <w:r w:rsidR="00213AC4">
        <w:rPr>
          <w:rFonts w:asciiTheme="minorHAnsi" w:hAnsiTheme="minorHAnsi" w:cstheme="minorHAnsi"/>
          <w:color w:val="000000"/>
        </w:rPr>
        <w:t>4-6357</w:t>
      </w:r>
    </w:p>
    <w:p w14:paraId="64216C0B" w14:textId="77777777" w:rsidR="0096263D" w:rsidRDefault="007B75ED" w:rsidP="00F84E82">
      <w:pPr>
        <w:rPr>
          <w:rFonts w:asciiTheme="minorHAnsi" w:hAnsiTheme="minorHAnsi" w:cstheme="minorHAnsi"/>
          <w:color w:val="000000"/>
        </w:rPr>
      </w:pPr>
      <w:r>
        <w:rPr>
          <w:rFonts w:asciiTheme="minorHAnsi" w:hAnsiTheme="minorHAnsi" w:cstheme="minorHAnsi"/>
          <w:color w:val="000000"/>
        </w:rPr>
        <w:t>CMF Functional Pager</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970-3779</w:t>
      </w:r>
      <w:r w:rsidR="00977736">
        <w:rPr>
          <w:rFonts w:asciiTheme="minorHAnsi" w:hAnsiTheme="minorHAnsi" w:cstheme="minorHAnsi"/>
          <w:color w:val="000000"/>
        </w:rPr>
        <w:t xml:space="preserve">   </w:t>
      </w:r>
    </w:p>
    <w:p w14:paraId="713AD648" w14:textId="77777777" w:rsidR="0086787E" w:rsidRDefault="0086787E" w:rsidP="00F84E82">
      <w:pPr>
        <w:rPr>
          <w:rFonts w:asciiTheme="minorHAnsi" w:hAnsiTheme="minorHAnsi" w:cstheme="minorHAnsi"/>
          <w:color w:val="000000"/>
        </w:rPr>
      </w:pPr>
      <w:r>
        <w:rPr>
          <w:rFonts w:asciiTheme="minorHAnsi" w:hAnsiTheme="minorHAnsi" w:cstheme="minorHAnsi"/>
          <w:color w:val="000000"/>
        </w:rPr>
        <w:t>VA Functional Pager</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001825C3">
        <w:rPr>
          <w:rFonts w:asciiTheme="minorHAnsi" w:hAnsiTheme="minorHAnsi" w:cstheme="minorHAnsi"/>
          <w:color w:val="000000"/>
        </w:rPr>
        <w:t>970-5857</w:t>
      </w:r>
    </w:p>
    <w:p w14:paraId="793B84C2" w14:textId="53586777" w:rsidR="00C974B9" w:rsidRDefault="006A4DF7" w:rsidP="00F84E82">
      <w:pPr>
        <w:rPr>
          <w:rFonts w:asciiTheme="minorHAnsi" w:hAnsiTheme="minorHAnsi" w:cstheme="minorHAnsi"/>
          <w:color w:val="000000"/>
        </w:rPr>
      </w:pPr>
      <w:r>
        <w:rPr>
          <w:rFonts w:asciiTheme="minorHAnsi" w:hAnsiTheme="minorHAnsi" w:cstheme="minorHAnsi"/>
          <w:color w:val="000000"/>
        </w:rPr>
        <w:t>ENT Peds Functional Pager                                970-4681</w:t>
      </w:r>
    </w:p>
    <w:p w14:paraId="2D26D99A" w14:textId="77777777" w:rsidR="00F8198D" w:rsidRDefault="00F8198D" w:rsidP="00F84E82">
      <w:pPr>
        <w:pStyle w:val="BodyText"/>
        <w:tabs>
          <w:tab w:val="left" w:pos="3600"/>
          <w:tab w:val="left" w:pos="5040"/>
        </w:tabs>
        <w:rPr>
          <w:rFonts w:asciiTheme="minorHAnsi" w:hAnsiTheme="minorHAnsi" w:cstheme="minorHAnsi"/>
          <w:b/>
          <w:color w:val="000000"/>
          <w:sz w:val="24"/>
          <w:u w:val="single"/>
        </w:rPr>
      </w:pPr>
    </w:p>
    <w:p w14:paraId="54B18E4D" w14:textId="48F52AD3" w:rsidR="007D6E2F" w:rsidRPr="003D4CE3" w:rsidRDefault="007D6E2F" w:rsidP="00F84E82">
      <w:pPr>
        <w:pStyle w:val="BodyText"/>
        <w:tabs>
          <w:tab w:val="left" w:pos="3600"/>
          <w:tab w:val="left" w:pos="5040"/>
        </w:tabs>
        <w:rPr>
          <w:rFonts w:asciiTheme="minorHAnsi" w:hAnsiTheme="minorHAnsi" w:cstheme="minorHAnsi"/>
          <w:color w:val="000000"/>
          <w:sz w:val="24"/>
        </w:rPr>
      </w:pPr>
      <w:r w:rsidRPr="00EE22EB">
        <w:rPr>
          <w:rFonts w:asciiTheme="minorHAnsi" w:hAnsiTheme="minorHAnsi" w:cstheme="minorHAnsi"/>
          <w:b/>
          <w:color w:val="000000"/>
          <w:sz w:val="24"/>
          <w:u w:val="single"/>
        </w:rPr>
        <w:t>Residents</w:t>
      </w:r>
      <w:r w:rsidR="006A0382">
        <w:rPr>
          <w:rFonts w:asciiTheme="minorHAnsi" w:hAnsiTheme="minorHAnsi" w:cstheme="minorHAnsi"/>
          <w:b/>
          <w:color w:val="000000"/>
          <w:sz w:val="24"/>
        </w:rPr>
        <w:t xml:space="preserve">   </w:t>
      </w:r>
      <w:r w:rsidR="006610CB">
        <w:rPr>
          <w:rFonts w:asciiTheme="minorHAnsi" w:hAnsiTheme="minorHAnsi" w:cstheme="minorHAnsi"/>
          <w:b/>
          <w:color w:val="000000"/>
          <w:sz w:val="24"/>
        </w:rPr>
        <w:t xml:space="preserve">     </w:t>
      </w:r>
      <w:r w:rsidR="00706136">
        <w:rPr>
          <w:rFonts w:asciiTheme="minorHAnsi" w:hAnsiTheme="minorHAnsi" w:cstheme="minorHAnsi"/>
          <w:b/>
          <w:color w:val="000000"/>
          <w:sz w:val="24"/>
        </w:rPr>
        <w:t xml:space="preserve">              Pager</w:t>
      </w:r>
      <w:r w:rsidR="006A0382">
        <w:rPr>
          <w:rFonts w:asciiTheme="minorHAnsi" w:hAnsiTheme="minorHAnsi" w:cstheme="minorHAnsi"/>
          <w:b/>
          <w:color w:val="000000"/>
          <w:sz w:val="24"/>
        </w:rPr>
        <w:tab/>
      </w:r>
      <w:r w:rsidR="00706136">
        <w:rPr>
          <w:rFonts w:asciiTheme="minorHAnsi" w:hAnsiTheme="minorHAnsi" w:cstheme="minorHAnsi"/>
          <w:b/>
          <w:color w:val="000000"/>
          <w:sz w:val="24"/>
        </w:rPr>
        <w:t>Cell                   Faculty                     Pager               Cell</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221"/>
        <w:gridCol w:w="1699"/>
        <w:gridCol w:w="1783"/>
        <w:gridCol w:w="1358"/>
        <w:gridCol w:w="1679"/>
      </w:tblGrid>
      <w:tr w:rsidR="00101805" w:rsidRPr="00EE22EB" w14:paraId="7B6585A6" w14:textId="77777777" w:rsidTr="00C63C95">
        <w:trPr>
          <w:trHeight w:val="397"/>
        </w:trPr>
        <w:tc>
          <w:tcPr>
            <w:tcW w:w="1975" w:type="dxa"/>
            <w:vAlign w:val="center"/>
          </w:tcPr>
          <w:p w14:paraId="3AAD0580" w14:textId="6230EFB0" w:rsidR="00101805" w:rsidRPr="00EE22EB" w:rsidRDefault="00101805"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Belcastro</w:t>
            </w:r>
          </w:p>
        </w:tc>
        <w:tc>
          <w:tcPr>
            <w:tcW w:w="1221" w:type="dxa"/>
            <w:vAlign w:val="center"/>
          </w:tcPr>
          <w:p w14:paraId="1AB8DE10" w14:textId="53B1F525" w:rsidR="00101805" w:rsidRPr="00EE22EB" w:rsidRDefault="00101805"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206-3899</w:t>
            </w:r>
          </w:p>
        </w:tc>
        <w:tc>
          <w:tcPr>
            <w:tcW w:w="1699" w:type="dxa"/>
            <w:vAlign w:val="center"/>
          </w:tcPr>
          <w:p w14:paraId="412BC821" w14:textId="6E51F496" w:rsidR="00101805" w:rsidRDefault="00101805"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857-271-8447</w:t>
            </w:r>
          </w:p>
        </w:tc>
        <w:tc>
          <w:tcPr>
            <w:tcW w:w="1783" w:type="dxa"/>
            <w:vAlign w:val="center"/>
          </w:tcPr>
          <w:p w14:paraId="47A97C4B" w14:textId="1C0FDAAF" w:rsidR="00101805" w:rsidRPr="00EE22EB" w:rsidRDefault="00F07966" w:rsidP="00101805">
            <w:pPr>
              <w:pStyle w:val="BodyText"/>
              <w:tabs>
                <w:tab w:val="left" w:pos="3600"/>
                <w:tab w:val="left" w:pos="5670"/>
                <w:tab w:val="left" w:pos="8370"/>
              </w:tabs>
              <w:jc w:val="both"/>
              <w:rPr>
                <w:rFonts w:asciiTheme="minorHAnsi" w:hAnsiTheme="minorHAnsi" w:cstheme="minorHAnsi"/>
                <w:color w:val="000000"/>
                <w:sz w:val="24"/>
              </w:rPr>
            </w:pPr>
            <w:r>
              <w:rPr>
                <w:rFonts w:asciiTheme="minorHAnsi" w:hAnsiTheme="minorHAnsi" w:cstheme="minorHAnsi"/>
                <w:color w:val="000000"/>
                <w:sz w:val="24"/>
              </w:rPr>
              <w:t>Abi-Hachem</w:t>
            </w:r>
          </w:p>
        </w:tc>
        <w:tc>
          <w:tcPr>
            <w:tcW w:w="1358" w:type="dxa"/>
            <w:vAlign w:val="center"/>
          </w:tcPr>
          <w:p w14:paraId="4C122F13" w14:textId="4A683E14" w:rsidR="00101805" w:rsidRPr="00EE22EB" w:rsidRDefault="00F07966"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6749</w:t>
            </w:r>
          </w:p>
        </w:tc>
        <w:tc>
          <w:tcPr>
            <w:tcW w:w="1679" w:type="dxa"/>
            <w:vAlign w:val="center"/>
          </w:tcPr>
          <w:p w14:paraId="70A4BFF8" w14:textId="30B7631D" w:rsidR="00101805" w:rsidRPr="00EE22EB" w:rsidRDefault="00F07966"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305-877-2431</w:t>
            </w:r>
          </w:p>
        </w:tc>
      </w:tr>
      <w:tr w:rsidR="00101805" w:rsidRPr="00EE22EB" w14:paraId="6E86615A" w14:textId="77777777" w:rsidTr="00C63C95">
        <w:trPr>
          <w:trHeight w:val="397"/>
        </w:trPr>
        <w:tc>
          <w:tcPr>
            <w:tcW w:w="1975" w:type="dxa"/>
            <w:vAlign w:val="center"/>
          </w:tcPr>
          <w:p w14:paraId="00C53B8D" w14:textId="2158D851" w:rsidR="00101805" w:rsidRPr="00EE22EB" w:rsidRDefault="00101805"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Dukes</w:t>
            </w:r>
          </w:p>
        </w:tc>
        <w:tc>
          <w:tcPr>
            <w:tcW w:w="1221" w:type="dxa"/>
            <w:vAlign w:val="center"/>
          </w:tcPr>
          <w:p w14:paraId="298A48A5" w14:textId="4882C64C" w:rsidR="00101805" w:rsidRPr="00EE22EB" w:rsidRDefault="00101805"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0527</w:t>
            </w:r>
          </w:p>
        </w:tc>
        <w:tc>
          <w:tcPr>
            <w:tcW w:w="1699" w:type="dxa"/>
            <w:vAlign w:val="center"/>
          </w:tcPr>
          <w:p w14:paraId="3911B32A" w14:textId="18B767FC" w:rsidR="00101805" w:rsidRPr="00EE22EB" w:rsidRDefault="00101805"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516-582-8549</w:t>
            </w:r>
          </w:p>
        </w:tc>
        <w:tc>
          <w:tcPr>
            <w:tcW w:w="1783" w:type="dxa"/>
            <w:vAlign w:val="center"/>
          </w:tcPr>
          <w:p w14:paraId="771333B3" w14:textId="707D3C92" w:rsidR="00101805" w:rsidRDefault="00F07966" w:rsidP="00101805">
            <w:pPr>
              <w:pStyle w:val="BodyText"/>
              <w:tabs>
                <w:tab w:val="left" w:pos="3600"/>
                <w:tab w:val="left" w:pos="5670"/>
                <w:tab w:val="left" w:pos="8370"/>
              </w:tabs>
              <w:jc w:val="both"/>
              <w:rPr>
                <w:rFonts w:asciiTheme="minorHAnsi" w:hAnsiTheme="minorHAnsi" w:cstheme="minorHAnsi"/>
                <w:color w:val="000000"/>
                <w:sz w:val="24"/>
              </w:rPr>
            </w:pPr>
            <w:r>
              <w:rPr>
                <w:rFonts w:asciiTheme="minorHAnsi" w:hAnsiTheme="minorHAnsi" w:cstheme="minorHAnsi"/>
                <w:color w:val="000000"/>
                <w:sz w:val="24"/>
              </w:rPr>
              <w:t>Barrett</w:t>
            </w:r>
          </w:p>
        </w:tc>
        <w:tc>
          <w:tcPr>
            <w:tcW w:w="1358" w:type="dxa"/>
            <w:vAlign w:val="center"/>
          </w:tcPr>
          <w:p w14:paraId="36B34FAA" w14:textId="0E30927F" w:rsidR="00101805" w:rsidRDefault="003B2F2A"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4589</w:t>
            </w:r>
          </w:p>
        </w:tc>
        <w:tc>
          <w:tcPr>
            <w:tcW w:w="1679" w:type="dxa"/>
            <w:vAlign w:val="center"/>
          </w:tcPr>
          <w:p w14:paraId="18040D7E" w14:textId="270C47FA" w:rsidR="00101805" w:rsidRDefault="00A854C8"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919-672-7492</w:t>
            </w:r>
          </w:p>
        </w:tc>
      </w:tr>
      <w:tr w:rsidR="00101805" w:rsidRPr="00EE22EB" w14:paraId="4A1DDAF4" w14:textId="77777777" w:rsidTr="00C63C95">
        <w:trPr>
          <w:trHeight w:val="397"/>
        </w:trPr>
        <w:tc>
          <w:tcPr>
            <w:tcW w:w="1975" w:type="dxa"/>
            <w:vAlign w:val="center"/>
          </w:tcPr>
          <w:p w14:paraId="3451BDF2" w14:textId="703A04AF" w:rsidR="00101805" w:rsidRPr="00EE22EB" w:rsidRDefault="00101805"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McGuire</w:t>
            </w:r>
          </w:p>
        </w:tc>
        <w:tc>
          <w:tcPr>
            <w:tcW w:w="1221" w:type="dxa"/>
            <w:vAlign w:val="center"/>
          </w:tcPr>
          <w:p w14:paraId="3EF0B751" w14:textId="07331E1F" w:rsidR="00101805" w:rsidRPr="00EE22EB" w:rsidRDefault="00101805"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0766</w:t>
            </w:r>
          </w:p>
        </w:tc>
        <w:tc>
          <w:tcPr>
            <w:tcW w:w="1699" w:type="dxa"/>
            <w:vAlign w:val="center"/>
          </w:tcPr>
          <w:p w14:paraId="33B5866D" w14:textId="1C40E4A1" w:rsidR="00101805" w:rsidRPr="00EE22EB" w:rsidRDefault="00101805"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918-695-9712</w:t>
            </w:r>
          </w:p>
        </w:tc>
        <w:tc>
          <w:tcPr>
            <w:tcW w:w="1783" w:type="dxa"/>
            <w:vAlign w:val="center"/>
          </w:tcPr>
          <w:p w14:paraId="55F2E1EE" w14:textId="490C83D5" w:rsidR="00101805" w:rsidRPr="00EE22EB" w:rsidRDefault="002B7D52" w:rsidP="00101805">
            <w:pPr>
              <w:pStyle w:val="BodyText"/>
              <w:tabs>
                <w:tab w:val="left" w:pos="3600"/>
                <w:tab w:val="left" w:pos="5670"/>
                <w:tab w:val="left" w:pos="8370"/>
              </w:tabs>
              <w:jc w:val="both"/>
              <w:rPr>
                <w:rFonts w:asciiTheme="minorHAnsi" w:hAnsiTheme="minorHAnsi" w:cstheme="minorHAnsi"/>
                <w:color w:val="000000"/>
                <w:sz w:val="24"/>
              </w:rPr>
            </w:pPr>
            <w:r>
              <w:rPr>
                <w:rFonts w:asciiTheme="minorHAnsi" w:hAnsiTheme="minorHAnsi" w:cstheme="minorHAnsi"/>
                <w:color w:val="000000"/>
                <w:sz w:val="24"/>
              </w:rPr>
              <w:t>Cannon</w:t>
            </w:r>
          </w:p>
        </w:tc>
        <w:tc>
          <w:tcPr>
            <w:tcW w:w="1358" w:type="dxa"/>
            <w:vAlign w:val="center"/>
          </w:tcPr>
          <w:p w14:paraId="61D25B99" w14:textId="45B2669A" w:rsidR="00101805" w:rsidRPr="00EE22EB" w:rsidRDefault="004A7027"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206-3216</w:t>
            </w:r>
            <w:bookmarkStart w:id="18" w:name="_GoBack"/>
            <w:bookmarkEnd w:id="18"/>
          </w:p>
        </w:tc>
        <w:tc>
          <w:tcPr>
            <w:tcW w:w="1679" w:type="dxa"/>
            <w:vAlign w:val="center"/>
          </w:tcPr>
          <w:p w14:paraId="5E10EB40" w14:textId="71469D25" w:rsidR="00101805" w:rsidRDefault="004A7027"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405-651-3923</w:t>
            </w:r>
          </w:p>
        </w:tc>
      </w:tr>
      <w:tr w:rsidR="00101805" w:rsidRPr="00EE22EB" w14:paraId="6D3BF8E1" w14:textId="77777777" w:rsidTr="00C63C95">
        <w:trPr>
          <w:trHeight w:val="397"/>
        </w:trPr>
        <w:tc>
          <w:tcPr>
            <w:tcW w:w="1975" w:type="dxa"/>
            <w:vAlign w:val="center"/>
          </w:tcPr>
          <w:p w14:paraId="7665A146" w14:textId="115C61C2" w:rsidR="00101805" w:rsidRPr="00EE22EB" w:rsidRDefault="00101805"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Reed</w:t>
            </w:r>
          </w:p>
        </w:tc>
        <w:tc>
          <w:tcPr>
            <w:tcW w:w="1221" w:type="dxa"/>
            <w:vAlign w:val="center"/>
          </w:tcPr>
          <w:p w14:paraId="33E8E414" w14:textId="38B31621" w:rsidR="00101805" w:rsidRPr="00EE22EB" w:rsidRDefault="00101805"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0951</w:t>
            </w:r>
          </w:p>
        </w:tc>
        <w:tc>
          <w:tcPr>
            <w:tcW w:w="1699" w:type="dxa"/>
            <w:vAlign w:val="center"/>
          </w:tcPr>
          <w:p w14:paraId="0882B19B" w14:textId="0895BC7F" w:rsidR="00101805" w:rsidRPr="00EE22EB" w:rsidRDefault="00101805"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315-243-8957</w:t>
            </w:r>
          </w:p>
        </w:tc>
        <w:tc>
          <w:tcPr>
            <w:tcW w:w="1783" w:type="dxa"/>
            <w:vAlign w:val="center"/>
          </w:tcPr>
          <w:p w14:paraId="18E42EB9" w14:textId="15DDE436" w:rsidR="00101805" w:rsidRPr="00EE22EB" w:rsidRDefault="002B7D52" w:rsidP="00101805">
            <w:pPr>
              <w:pStyle w:val="BodyText"/>
              <w:tabs>
                <w:tab w:val="left" w:pos="3600"/>
                <w:tab w:val="left" w:pos="5670"/>
                <w:tab w:val="left" w:pos="8370"/>
              </w:tabs>
              <w:jc w:val="both"/>
              <w:rPr>
                <w:rFonts w:asciiTheme="minorHAnsi" w:hAnsiTheme="minorHAnsi" w:cstheme="minorHAnsi"/>
                <w:color w:val="000000"/>
                <w:sz w:val="24"/>
              </w:rPr>
            </w:pPr>
            <w:r>
              <w:rPr>
                <w:rFonts w:asciiTheme="minorHAnsi" w:hAnsiTheme="minorHAnsi" w:cstheme="minorHAnsi"/>
                <w:color w:val="000000"/>
                <w:sz w:val="24"/>
              </w:rPr>
              <w:t>Cohen</w:t>
            </w:r>
          </w:p>
        </w:tc>
        <w:tc>
          <w:tcPr>
            <w:tcW w:w="1358" w:type="dxa"/>
            <w:vAlign w:val="center"/>
          </w:tcPr>
          <w:p w14:paraId="04E13784" w14:textId="7667A316" w:rsidR="00101805" w:rsidRPr="00EE22EB" w:rsidRDefault="002B7D52"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8547</w:t>
            </w:r>
          </w:p>
        </w:tc>
        <w:tc>
          <w:tcPr>
            <w:tcW w:w="1679" w:type="dxa"/>
            <w:vAlign w:val="center"/>
          </w:tcPr>
          <w:p w14:paraId="4F1B814B" w14:textId="488528DD" w:rsidR="00101805" w:rsidRDefault="004A7027"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919-452-6804</w:t>
            </w:r>
          </w:p>
        </w:tc>
      </w:tr>
      <w:tr w:rsidR="00101805" w:rsidRPr="00EE22EB" w14:paraId="3C7E5E82" w14:textId="77777777" w:rsidTr="00C63C95">
        <w:trPr>
          <w:trHeight w:val="397"/>
        </w:trPr>
        <w:tc>
          <w:tcPr>
            <w:tcW w:w="1975" w:type="dxa"/>
            <w:vAlign w:val="center"/>
          </w:tcPr>
          <w:p w14:paraId="30C7B963" w14:textId="081B031B"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Altonji</w:t>
            </w:r>
          </w:p>
        </w:tc>
        <w:tc>
          <w:tcPr>
            <w:tcW w:w="1221" w:type="dxa"/>
            <w:vAlign w:val="center"/>
          </w:tcPr>
          <w:p w14:paraId="791FE94C" w14:textId="5E670AAD" w:rsidR="00101805" w:rsidRPr="00EE22EB" w:rsidRDefault="009B2E81"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206-0130</w:t>
            </w:r>
          </w:p>
        </w:tc>
        <w:tc>
          <w:tcPr>
            <w:tcW w:w="1699" w:type="dxa"/>
            <w:vAlign w:val="center"/>
          </w:tcPr>
          <w:p w14:paraId="5845FCBF" w14:textId="67E1F549" w:rsidR="00101805" w:rsidRPr="00EE22EB" w:rsidRDefault="009B2E81"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256-698-1789</w:t>
            </w:r>
          </w:p>
        </w:tc>
        <w:tc>
          <w:tcPr>
            <w:tcW w:w="1783" w:type="dxa"/>
            <w:vAlign w:val="center"/>
          </w:tcPr>
          <w:p w14:paraId="0FFE1A35" w14:textId="2F7F82CF" w:rsidR="00101805" w:rsidRPr="00EE22EB" w:rsidRDefault="002B7D52" w:rsidP="00101805">
            <w:pPr>
              <w:pStyle w:val="BodyText"/>
              <w:tabs>
                <w:tab w:val="left" w:pos="3600"/>
                <w:tab w:val="left" w:pos="5670"/>
                <w:tab w:val="left" w:pos="8370"/>
              </w:tabs>
              <w:jc w:val="both"/>
              <w:rPr>
                <w:rFonts w:asciiTheme="minorHAnsi" w:hAnsiTheme="minorHAnsi" w:cstheme="minorHAnsi"/>
                <w:color w:val="000000"/>
                <w:sz w:val="24"/>
              </w:rPr>
            </w:pPr>
            <w:r>
              <w:rPr>
                <w:rFonts w:asciiTheme="minorHAnsi" w:hAnsiTheme="minorHAnsi" w:cstheme="minorHAnsi"/>
                <w:color w:val="000000"/>
                <w:sz w:val="24"/>
              </w:rPr>
              <w:t>Collins</w:t>
            </w:r>
          </w:p>
        </w:tc>
        <w:tc>
          <w:tcPr>
            <w:tcW w:w="1358" w:type="dxa"/>
            <w:vAlign w:val="center"/>
          </w:tcPr>
          <w:p w14:paraId="22402F88" w14:textId="0928BDC7" w:rsidR="00101805" w:rsidRPr="00EE22EB" w:rsidRDefault="002B7D52"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1332</w:t>
            </w:r>
          </w:p>
        </w:tc>
        <w:tc>
          <w:tcPr>
            <w:tcW w:w="1679" w:type="dxa"/>
            <w:vAlign w:val="center"/>
          </w:tcPr>
          <w:p w14:paraId="136C4ACD" w14:textId="221C4F4A" w:rsidR="00101805" w:rsidRDefault="004A7027"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501-951-2078</w:t>
            </w:r>
          </w:p>
        </w:tc>
      </w:tr>
      <w:tr w:rsidR="00101805" w:rsidRPr="00EE22EB" w14:paraId="7B62D758" w14:textId="77777777" w:rsidTr="00C63C95">
        <w:trPr>
          <w:trHeight w:val="397"/>
        </w:trPr>
        <w:tc>
          <w:tcPr>
            <w:tcW w:w="1975" w:type="dxa"/>
            <w:vAlign w:val="center"/>
          </w:tcPr>
          <w:p w14:paraId="56FC785E" w14:textId="060718DD"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Campbell</w:t>
            </w:r>
          </w:p>
        </w:tc>
        <w:tc>
          <w:tcPr>
            <w:tcW w:w="1221" w:type="dxa"/>
            <w:vAlign w:val="center"/>
          </w:tcPr>
          <w:p w14:paraId="2EA29181" w14:textId="3B9A9965" w:rsidR="00101805" w:rsidRPr="00EE22EB" w:rsidRDefault="009B2E81" w:rsidP="00101805">
            <w:pPr>
              <w:pStyle w:val="BodyText"/>
              <w:tabs>
                <w:tab w:val="left" w:pos="3600"/>
                <w:tab w:val="left" w:pos="5670"/>
                <w:tab w:val="left" w:pos="8370"/>
              </w:tabs>
              <w:jc w:val="center"/>
              <w:rPr>
                <w:rFonts w:asciiTheme="minorHAnsi" w:hAnsiTheme="minorHAnsi" w:cstheme="minorHAnsi"/>
                <w:color w:val="000000"/>
                <w:sz w:val="24"/>
              </w:rPr>
            </w:pPr>
            <w:r w:rsidRPr="00706136">
              <w:rPr>
                <w:rFonts w:asciiTheme="minorHAnsi" w:hAnsiTheme="minorHAnsi" w:cstheme="minorHAnsi"/>
                <w:color w:val="000000"/>
                <w:sz w:val="24"/>
              </w:rPr>
              <w:t>6589</w:t>
            </w:r>
          </w:p>
        </w:tc>
        <w:tc>
          <w:tcPr>
            <w:tcW w:w="1699" w:type="dxa"/>
            <w:vAlign w:val="center"/>
          </w:tcPr>
          <w:p w14:paraId="2DB4D629" w14:textId="6078733C" w:rsidR="00101805" w:rsidRPr="00EE22EB" w:rsidRDefault="009B2E81"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801-573-7052</w:t>
            </w:r>
          </w:p>
        </w:tc>
        <w:tc>
          <w:tcPr>
            <w:tcW w:w="1783" w:type="dxa"/>
            <w:vAlign w:val="center"/>
          </w:tcPr>
          <w:p w14:paraId="0D88A3A3" w14:textId="3BE5EE22" w:rsidR="00101805" w:rsidRPr="00EE22EB" w:rsidRDefault="002B7D52" w:rsidP="00101805">
            <w:pPr>
              <w:pStyle w:val="BodyText"/>
              <w:tabs>
                <w:tab w:val="left" w:pos="3600"/>
                <w:tab w:val="left" w:pos="5670"/>
                <w:tab w:val="left" w:pos="8370"/>
              </w:tabs>
              <w:jc w:val="both"/>
              <w:rPr>
                <w:rFonts w:asciiTheme="minorHAnsi" w:hAnsiTheme="minorHAnsi" w:cstheme="minorHAnsi"/>
                <w:color w:val="000000"/>
                <w:sz w:val="24"/>
              </w:rPr>
            </w:pPr>
            <w:r>
              <w:rPr>
                <w:rFonts w:asciiTheme="minorHAnsi" w:hAnsiTheme="minorHAnsi" w:cstheme="minorHAnsi"/>
                <w:color w:val="000000"/>
                <w:sz w:val="24"/>
              </w:rPr>
              <w:t>Cunningham</w:t>
            </w:r>
          </w:p>
        </w:tc>
        <w:tc>
          <w:tcPr>
            <w:tcW w:w="1358" w:type="dxa"/>
            <w:vAlign w:val="center"/>
          </w:tcPr>
          <w:p w14:paraId="4DFA554B" w14:textId="23FBBD81" w:rsidR="00101805" w:rsidRPr="00EE22EB" w:rsidRDefault="002B7D52"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4536</w:t>
            </w:r>
          </w:p>
        </w:tc>
        <w:tc>
          <w:tcPr>
            <w:tcW w:w="1679" w:type="dxa"/>
            <w:vAlign w:val="center"/>
          </w:tcPr>
          <w:p w14:paraId="17A6F71D" w14:textId="64695C61" w:rsidR="00101805" w:rsidRDefault="004A7027"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919-623-1346</w:t>
            </w:r>
          </w:p>
        </w:tc>
      </w:tr>
      <w:tr w:rsidR="00101805" w:rsidRPr="00EE22EB" w14:paraId="5C4DAEE3" w14:textId="77777777" w:rsidTr="00C63C95">
        <w:trPr>
          <w:trHeight w:val="397"/>
        </w:trPr>
        <w:tc>
          <w:tcPr>
            <w:tcW w:w="1975" w:type="dxa"/>
            <w:vAlign w:val="center"/>
          </w:tcPr>
          <w:p w14:paraId="19EC3392" w14:textId="6ED98BB5"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Clark</w:t>
            </w:r>
          </w:p>
        </w:tc>
        <w:tc>
          <w:tcPr>
            <w:tcW w:w="1221" w:type="dxa"/>
            <w:vAlign w:val="center"/>
          </w:tcPr>
          <w:p w14:paraId="15833166" w14:textId="701E6286" w:rsidR="00101805" w:rsidRPr="00EE22EB" w:rsidRDefault="009B2E81"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206-0129</w:t>
            </w:r>
          </w:p>
        </w:tc>
        <w:tc>
          <w:tcPr>
            <w:tcW w:w="1699" w:type="dxa"/>
            <w:vAlign w:val="center"/>
          </w:tcPr>
          <w:p w14:paraId="650AC2DC" w14:textId="62B43542"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405-226-3436</w:t>
            </w:r>
          </w:p>
        </w:tc>
        <w:tc>
          <w:tcPr>
            <w:tcW w:w="1783" w:type="dxa"/>
            <w:vAlign w:val="center"/>
          </w:tcPr>
          <w:p w14:paraId="68E26396" w14:textId="69D70279" w:rsidR="00101805" w:rsidRPr="00EE22EB"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Ellison</w:t>
            </w:r>
          </w:p>
        </w:tc>
        <w:tc>
          <w:tcPr>
            <w:tcW w:w="1358" w:type="dxa"/>
            <w:vAlign w:val="center"/>
          </w:tcPr>
          <w:p w14:paraId="50136063" w14:textId="1FBFEF05" w:rsidR="00101805" w:rsidRPr="00EE22EB" w:rsidRDefault="002B7D52"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6347</w:t>
            </w:r>
          </w:p>
        </w:tc>
        <w:tc>
          <w:tcPr>
            <w:tcW w:w="1679" w:type="dxa"/>
            <w:vAlign w:val="center"/>
          </w:tcPr>
          <w:p w14:paraId="12658937" w14:textId="02E7DC9B" w:rsidR="00101805" w:rsidRPr="00EE22EB" w:rsidRDefault="00AB39D0"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 xml:space="preserve"> </w:t>
            </w:r>
            <w:r w:rsidR="002B7D52">
              <w:rPr>
                <w:rFonts w:asciiTheme="minorHAnsi" w:hAnsiTheme="minorHAnsi" w:cstheme="minorHAnsi"/>
                <w:color w:val="000000"/>
                <w:sz w:val="24"/>
              </w:rPr>
              <w:t>828-514-1651</w:t>
            </w:r>
          </w:p>
        </w:tc>
      </w:tr>
      <w:tr w:rsidR="00101805" w:rsidRPr="00EE22EB" w14:paraId="33489627" w14:textId="77777777" w:rsidTr="00C63C95">
        <w:trPr>
          <w:trHeight w:val="397"/>
        </w:trPr>
        <w:tc>
          <w:tcPr>
            <w:tcW w:w="1975" w:type="dxa"/>
            <w:vAlign w:val="center"/>
          </w:tcPr>
          <w:p w14:paraId="5A1B1D2B" w14:textId="4C7D2EC4" w:rsidR="00101805"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Elms</w:t>
            </w:r>
          </w:p>
        </w:tc>
        <w:tc>
          <w:tcPr>
            <w:tcW w:w="1221" w:type="dxa"/>
            <w:vAlign w:val="center"/>
          </w:tcPr>
          <w:p w14:paraId="5D3AEBC3" w14:textId="0E770E06" w:rsidR="00101805" w:rsidRDefault="009B2E81"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206-0128</w:t>
            </w:r>
          </w:p>
        </w:tc>
        <w:tc>
          <w:tcPr>
            <w:tcW w:w="1699" w:type="dxa"/>
            <w:vAlign w:val="center"/>
          </w:tcPr>
          <w:p w14:paraId="38737C52" w14:textId="33B76E5E" w:rsidR="00101805"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979-571-6446</w:t>
            </w:r>
          </w:p>
        </w:tc>
        <w:tc>
          <w:tcPr>
            <w:tcW w:w="1783" w:type="dxa"/>
            <w:vAlign w:val="center"/>
          </w:tcPr>
          <w:p w14:paraId="41751F85" w14:textId="2B66BC04" w:rsidR="00101805"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Eliades</w:t>
            </w:r>
          </w:p>
        </w:tc>
        <w:tc>
          <w:tcPr>
            <w:tcW w:w="1358" w:type="dxa"/>
            <w:vAlign w:val="center"/>
          </w:tcPr>
          <w:p w14:paraId="454700F7" w14:textId="0AE68F2A" w:rsidR="00101805" w:rsidRDefault="002B7D52"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206-8537</w:t>
            </w:r>
          </w:p>
        </w:tc>
        <w:tc>
          <w:tcPr>
            <w:tcW w:w="1679" w:type="dxa"/>
            <w:vAlign w:val="center"/>
          </w:tcPr>
          <w:p w14:paraId="4FFCE0CA" w14:textId="39EC7F3E" w:rsidR="00101805" w:rsidRDefault="00F07966"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 xml:space="preserve"> </w:t>
            </w:r>
            <w:r w:rsidR="002B7D52">
              <w:rPr>
                <w:rFonts w:asciiTheme="minorHAnsi" w:hAnsiTheme="minorHAnsi" w:cstheme="minorHAnsi"/>
                <w:color w:val="000000"/>
                <w:sz w:val="24"/>
              </w:rPr>
              <w:t>443-762-5740</w:t>
            </w:r>
          </w:p>
        </w:tc>
      </w:tr>
      <w:tr w:rsidR="00101805" w:rsidRPr="00EE22EB" w14:paraId="1E7BDA8E" w14:textId="77777777" w:rsidTr="00C63C95">
        <w:trPr>
          <w:trHeight w:val="397"/>
        </w:trPr>
        <w:tc>
          <w:tcPr>
            <w:tcW w:w="1975" w:type="dxa"/>
            <w:vAlign w:val="center"/>
          </w:tcPr>
          <w:p w14:paraId="2B3B253D" w14:textId="1E79E124"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Chiang</w:t>
            </w:r>
          </w:p>
        </w:tc>
        <w:tc>
          <w:tcPr>
            <w:tcW w:w="1221" w:type="dxa"/>
            <w:vAlign w:val="center"/>
          </w:tcPr>
          <w:p w14:paraId="171068C8" w14:textId="1303E938" w:rsidR="00101805" w:rsidRPr="00EE22EB" w:rsidRDefault="009B2E81"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0570</w:t>
            </w:r>
          </w:p>
        </w:tc>
        <w:tc>
          <w:tcPr>
            <w:tcW w:w="1699" w:type="dxa"/>
            <w:vAlign w:val="center"/>
          </w:tcPr>
          <w:p w14:paraId="6B908F67" w14:textId="33E1F54A"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516-780-3890</w:t>
            </w:r>
          </w:p>
        </w:tc>
        <w:tc>
          <w:tcPr>
            <w:tcW w:w="1783" w:type="dxa"/>
            <w:vAlign w:val="center"/>
          </w:tcPr>
          <w:p w14:paraId="23DA5EF3" w14:textId="0DCF1CC3" w:rsidR="00101805" w:rsidRPr="00EE22EB"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Formeister</w:t>
            </w:r>
          </w:p>
        </w:tc>
        <w:tc>
          <w:tcPr>
            <w:tcW w:w="1358" w:type="dxa"/>
            <w:vAlign w:val="center"/>
          </w:tcPr>
          <w:p w14:paraId="0B7965ED" w14:textId="5BC61D8C" w:rsidR="00101805" w:rsidRPr="00EE22EB" w:rsidRDefault="002B7D52"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7785</w:t>
            </w:r>
          </w:p>
        </w:tc>
        <w:tc>
          <w:tcPr>
            <w:tcW w:w="1679" w:type="dxa"/>
            <w:vAlign w:val="center"/>
          </w:tcPr>
          <w:p w14:paraId="4B47D9D0" w14:textId="512F9985" w:rsidR="00101805"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860-614-3476</w:t>
            </w:r>
          </w:p>
        </w:tc>
      </w:tr>
      <w:tr w:rsidR="00101805" w:rsidRPr="00EE22EB" w14:paraId="5B1E3AB3" w14:textId="77777777" w:rsidTr="00C63C95">
        <w:trPr>
          <w:trHeight w:val="397"/>
        </w:trPr>
        <w:tc>
          <w:tcPr>
            <w:tcW w:w="1975" w:type="dxa"/>
            <w:vAlign w:val="center"/>
          </w:tcPr>
          <w:p w14:paraId="107C32D6" w14:textId="6F60F80B"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Okafor</w:t>
            </w:r>
          </w:p>
        </w:tc>
        <w:tc>
          <w:tcPr>
            <w:tcW w:w="1221" w:type="dxa"/>
            <w:vAlign w:val="center"/>
          </w:tcPr>
          <w:p w14:paraId="07B6E688" w14:textId="3545292D" w:rsidR="00101805" w:rsidRPr="00EE22EB" w:rsidRDefault="009B2E81"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6914</w:t>
            </w:r>
          </w:p>
        </w:tc>
        <w:tc>
          <w:tcPr>
            <w:tcW w:w="1699" w:type="dxa"/>
            <w:vAlign w:val="center"/>
          </w:tcPr>
          <w:p w14:paraId="0EB69805" w14:textId="287C0E89"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832-287-9408</w:t>
            </w:r>
          </w:p>
        </w:tc>
        <w:tc>
          <w:tcPr>
            <w:tcW w:w="1783" w:type="dxa"/>
            <w:vAlign w:val="center"/>
          </w:tcPr>
          <w:p w14:paraId="0DF2BC87" w14:textId="522A74BA" w:rsidR="00101805" w:rsidRPr="00EE22EB"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Francis</w:t>
            </w:r>
          </w:p>
        </w:tc>
        <w:tc>
          <w:tcPr>
            <w:tcW w:w="1358" w:type="dxa"/>
            <w:vAlign w:val="center"/>
          </w:tcPr>
          <w:p w14:paraId="3437502D" w14:textId="737704CE" w:rsidR="00101805" w:rsidRPr="00EE22EB" w:rsidRDefault="002B7D52"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9922</w:t>
            </w:r>
          </w:p>
        </w:tc>
        <w:tc>
          <w:tcPr>
            <w:tcW w:w="1679" w:type="dxa"/>
            <w:vAlign w:val="center"/>
          </w:tcPr>
          <w:p w14:paraId="490B8C9D" w14:textId="1E74B6D4" w:rsidR="00101805" w:rsidRPr="00EE22EB"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443-257-4284</w:t>
            </w:r>
          </w:p>
        </w:tc>
      </w:tr>
      <w:tr w:rsidR="00101805" w:rsidRPr="00EE22EB" w14:paraId="16AA831D" w14:textId="77777777" w:rsidTr="00C63C95">
        <w:trPr>
          <w:trHeight w:val="397"/>
        </w:trPr>
        <w:tc>
          <w:tcPr>
            <w:tcW w:w="1975" w:type="dxa"/>
            <w:vAlign w:val="center"/>
          </w:tcPr>
          <w:p w14:paraId="31BED2CC" w14:textId="5C64F241"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Pan</w:t>
            </w:r>
          </w:p>
        </w:tc>
        <w:tc>
          <w:tcPr>
            <w:tcW w:w="1221" w:type="dxa"/>
            <w:vAlign w:val="center"/>
          </w:tcPr>
          <w:p w14:paraId="00A9B9EC" w14:textId="1EAE52CC" w:rsidR="00101805" w:rsidRPr="00EE22EB" w:rsidRDefault="009B2E81"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7012</w:t>
            </w:r>
          </w:p>
        </w:tc>
        <w:tc>
          <w:tcPr>
            <w:tcW w:w="1699" w:type="dxa"/>
            <w:vAlign w:val="center"/>
          </w:tcPr>
          <w:p w14:paraId="0A4E5619" w14:textId="346DE468"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703-307-8413</w:t>
            </w:r>
          </w:p>
        </w:tc>
        <w:tc>
          <w:tcPr>
            <w:tcW w:w="1783" w:type="dxa"/>
            <w:vAlign w:val="center"/>
          </w:tcPr>
          <w:p w14:paraId="7A49BBDF" w14:textId="61CB9F38" w:rsidR="00101805" w:rsidRPr="00EE22EB"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Goldstein</w:t>
            </w:r>
          </w:p>
        </w:tc>
        <w:tc>
          <w:tcPr>
            <w:tcW w:w="1358" w:type="dxa"/>
            <w:vAlign w:val="center"/>
          </w:tcPr>
          <w:p w14:paraId="79B94797" w14:textId="6A511598" w:rsidR="00101805" w:rsidRPr="00EE22EB" w:rsidRDefault="002B7D52"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5205</w:t>
            </w:r>
          </w:p>
        </w:tc>
        <w:tc>
          <w:tcPr>
            <w:tcW w:w="1679" w:type="dxa"/>
            <w:vAlign w:val="center"/>
          </w:tcPr>
          <w:p w14:paraId="53FC71E7" w14:textId="37D055C9" w:rsidR="00101805" w:rsidRPr="00EE22EB" w:rsidRDefault="00101805"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 xml:space="preserve"> </w:t>
            </w:r>
            <w:r w:rsidR="002B7D52">
              <w:rPr>
                <w:rFonts w:asciiTheme="minorHAnsi" w:hAnsiTheme="minorHAnsi" w:cstheme="minorHAnsi"/>
                <w:color w:val="000000"/>
                <w:sz w:val="24"/>
              </w:rPr>
              <w:t>305-812-7429</w:t>
            </w:r>
          </w:p>
        </w:tc>
      </w:tr>
      <w:tr w:rsidR="00101805" w:rsidRPr="00EE22EB" w14:paraId="548C1303" w14:textId="77777777" w:rsidTr="00C63C95">
        <w:trPr>
          <w:trHeight w:val="397"/>
        </w:trPr>
        <w:tc>
          <w:tcPr>
            <w:tcW w:w="1975" w:type="dxa"/>
            <w:vAlign w:val="center"/>
          </w:tcPr>
          <w:p w14:paraId="26749AFF" w14:textId="095AE817"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Patterson</w:t>
            </w:r>
          </w:p>
        </w:tc>
        <w:tc>
          <w:tcPr>
            <w:tcW w:w="1221" w:type="dxa"/>
            <w:vAlign w:val="center"/>
          </w:tcPr>
          <w:p w14:paraId="626AE999" w14:textId="299AAB58" w:rsidR="00101805" w:rsidRPr="00EE22EB" w:rsidRDefault="009B2E81"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7096</w:t>
            </w:r>
          </w:p>
        </w:tc>
        <w:tc>
          <w:tcPr>
            <w:tcW w:w="1699" w:type="dxa"/>
            <w:vAlign w:val="center"/>
          </w:tcPr>
          <w:p w14:paraId="3A907EEE" w14:textId="0C09DCF9"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252-671-9979</w:t>
            </w:r>
          </w:p>
        </w:tc>
        <w:tc>
          <w:tcPr>
            <w:tcW w:w="1783" w:type="dxa"/>
            <w:vAlign w:val="center"/>
          </w:tcPr>
          <w:p w14:paraId="54623CF6" w14:textId="472001DE" w:rsidR="00101805" w:rsidRPr="00EE22EB"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Jang</w:t>
            </w:r>
          </w:p>
        </w:tc>
        <w:tc>
          <w:tcPr>
            <w:tcW w:w="1358" w:type="dxa"/>
            <w:vAlign w:val="center"/>
          </w:tcPr>
          <w:p w14:paraId="57C994AA" w14:textId="6FB40A46" w:rsidR="00101805" w:rsidRPr="00EE22EB" w:rsidRDefault="002B7D52"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4817</w:t>
            </w:r>
          </w:p>
        </w:tc>
        <w:tc>
          <w:tcPr>
            <w:tcW w:w="1679" w:type="dxa"/>
            <w:vAlign w:val="center"/>
          </w:tcPr>
          <w:p w14:paraId="6B591BCA" w14:textId="3607C506" w:rsidR="00101805" w:rsidRPr="00EE22EB"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347-218-1474</w:t>
            </w:r>
          </w:p>
        </w:tc>
      </w:tr>
      <w:tr w:rsidR="00101805" w:rsidRPr="00EE22EB" w14:paraId="22AB5882" w14:textId="77777777" w:rsidTr="00C63C95">
        <w:trPr>
          <w:trHeight w:val="397"/>
        </w:trPr>
        <w:tc>
          <w:tcPr>
            <w:tcW w:w="1975" w:type="dxa"/>
            <w:vAlign w:val="center"/>
          </w:tcPr>
          <w:p w14:paraId="1CC23308" w14:textId="71605274"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Pratson</w:t>
            </w:r>
          </w:p>
        </w:tc>
        <w:tc>
          <w:tcPr>
            <w:tcW w:w="1221" w:type="dxa"/>
            <w:vAlign w:val="center"/>
          </w:tcPr>
          <w:p w14:paraId="612C84AF" w14:textId="077EA7A3" w:rsidR="00101805" w:rsidRPr="00EE22EB" w:rsidRDefault="009B2E81"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7126</w:t>
            </w:r>
          </w:p>
        </w:tc>
        <w:tc>
          <w:tcPr>
            <w:tcW w:w="1699" w:type="dxa"/>
            <w:vAlign w:val="center"/>
          </w:tcPr>
          <w:p w14:paraId="03EB120F" w14:textId="674BDB63"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919-619-9017</w:t>
            </w:r>
          </w:p>
        </w:tc>
        <w:tc>
          <w:tcPr>
            <w:tcW w:w="1783" w:type="dxa"/>
            <w:vAlign w:val="center"/>
          </w:tcPr>
          <w:p w14:paraId="6C206CD0" w14:textId="0332907A" w:rsidR="00101805" w:rsidRPr="00EE22EB" w:rsidRDefault="002B7D52" w:rsidP="00101805">
            <w:pPr>
              <w:pStyle w:val="BodyText"/>
              <w:tabs>
                <w:tab w:val="left" w:pos="3600"/>
                <w:tab w:val="left" w:pos="5670"/>
                <w:tab w:val="left" w:pos="8370"/>
              </w:tabs>
              <w:rPr>
                <w:rFonts w:asciiTheme="minorHAnsi" w:hAnsiTheme="minorHAnsi" w:cstheme="minorHAnsi"/>
                <w:color w:val="000000"/>
                <w:sz w:val="24"/>
              </w:rPr>
            </w:pPr>
            <w:r w:rsidRPr="00EE22EB">
              <w:rPr>
                <w:rFonts w:asciiTheme="minorHAnsi" w:hAnsiTheme="minorHAnsi" w:cstheme="minorHAnsi"/>
                <w:color w:val="000000"/>
                <w:sz w:val="24"/>
              </w:rPr>
              <w:t>Ka</w:t>
            </w:r>
            <w:r>
              <w:rPr>
                <w:rFonts w:asciiTheme="minorHAnsi" w:hAnsiTheme="minorHAnsi" w:cstheme="minorHAnsi"/>
                <w:color w:val="000000"/>
                <w:sz w:val="24"/>
              </w:rPr>
              <w:t>hmke</w:t>
            </w:r>
          </w:p>
        </w:tc>
        <w:tc>
          <w:tcPr>
            <w:tcW w:w="1358" w:type="dxa"/>
            <w:vAlign w:val="center"/>
          </w:tcPr>
          <w:p w14:paraId="32FB5D93" w14:textId="1C197F88" w:rsidR="00101805" w:rsidRPr="00EE22EB" w:rsidRDefault="002B7D52"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6601</w:t>
            </w:r>
          </w:p>
        </w:tc>
        <w:tc>
          <w:tcPr>
            <w:tcW w:w="1679" w:type="dxa"/>
            <w:vAlign w:val="center"/>
          </w:tcPr>
          <w:p w14:paraId="7041AD89" w14:textId="4C4C98FD" w:rsidR="00101805" w:rsidRPr="00EE22EB"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774-392-4354</w:t>
            </w:r>
          </w:p>
        </w:tc>
      </w:tr>
      <w:tr w:rsidR="00101805" w:rsidRPr="00EE22EB" w14:paraId="46AD04B3" w14:textId="77777777" w:rsidTr="00C63C95">
        <w:trPr>
          <w:trHeight w:val="397"/>
        </w:trPr>
        <w:tc>
          <w:tcPr>
            <w:tcW w:w="1975" w:type="dxa"/>
            <w:vAlign w:val="center"/>
          </w:tcPr>
          <w:p w14:paraId="226F30E5" w14:textId="795E18A9"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Choi</w:t>
            </w:r>
          </w:p>
        </w:tc>
        <w:tc>
          <w:tcPr>
            <w:tcW w:w="1221" w:type="dxa"/>
            <w:vAlign w:val="center"/>
          </w:tcPr>
          <w:p w14:paraId="1EB3877A" w14:textId="7570C23E" w:rsidR="00101805" w:rsidRPr="00EE22EB" w:rsidRDefault="009B2E81"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6843</w:t>
            </w:r>
          </w:p>
        </w:tc>
        <w:tc>
          <w:tcPr>
            <w:tcW w:w="1699" w:type="dxa"/>
            <w:vAlign w:val="center"/>
          </w:tcPr>
          <w:p w14:paraId="68611554" w14:textId="254B3CC7"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305-812-3317</w:t>
            </w:r>
          </w:p>
        </w:tc>
        <w:tc>
          <w:tcPr>
            <w:tcW w:w="1783" w:type="dxa"/>
            <w:vAlign w:val="center"/>
          </w:tcPr>
          <w:p w14:paraId="6F7C38B0" w14:textId="75115C6E" w:rsidR="00101805" w:rsidRPr="00EE22EB" w:rsidRDefault="002B7D52" w:rsidP="00101805">
            <w:pPr>
              <w:pStyle w:val="BodyText"/>
              <w:tabs>
                <w:tab w:val="left" w:pos="3600"/>
                <w:tab w:val="left" w:pos="5670"/>
                <w:tab w:val="left" w:pos="8370"/>
              </w:tabs>
              <w:rPr>
                <w:rFonts w:asciiTheme="minorHAnsi" w:hAnsiTheme="minorHAnsi" w:cstheme="minorHAnsi"/>
                <w:color w:val="000000"/>
                <w:sz w:val="24"/>
              </w:rPr>
            </w:pPr>
            <w:r w:rsidRPr="00EE22EB">
              <w:rPr>
                <w:rFonts w:asciiTheme="minorHAnsi" w:hAnsiTheme="minorHAnsi" w:cstheme="minorHAnsi"/>
                <w:color w:val="000000"/>
                <w:sz w:val="24"/>
              </w:rPr>
              <w:t>Kaylie</w:t>
            </w:r>
          </w:p>
        </w:tc>
        <w:tc>
          <w:tcPr>
            <w:tcW w:w="1358" w:type="dxa"/>
            <w:vAlign w:val="center"/>
          </w:tcPr>
          <w:p w14:paraId="0B97BDD6" w14:textId="59548997" w:rsidR="00101805" w:rsidRPr="00EE22EB" w:rsidRDefault="002B7D52" w:rsidP="00101805">
            <w:pPr>
              <w:pStyle w:val="BodyText"/>
              <w:tabs>
                <w:tab w:val="left" w:pos="3600"/>
                <w:tab w:val="left" w:pos="5670"/>
                <w:tab w:val="left" w:pos="8370"/>
              </w:tabs>
              <w:jc w:val="center"/>
              <w:rPr>
                <w:rFonts w:asciiTheme="minorHAnsi" w:hAnsiTheme="minorHAnsi" w:cstheme="minorHAnsi"/>
                <w:color w:val="000000"/>
                <w:sz w:val="24"/>
              </w:rPr>
            </w:pPr>
            <w:r w:rsidRPr="00EE22EB">
              <w:rPr>
                <w:rFonts w:asciiTheme="minorHAnsi" w:hAnsiTheme="minorHAnsi" w:cstheme="minorHAnsi"/>
                <w:color w:val="000000"/>
                <w:sz w:val="24"/>
              </w:rPr>
              <w:t>1950</w:t>
            </w:r>
          </w:p>
        </w:tc>
        <w:tc>
          <w:tcPr>
            <w:tcW w:w="1679" w:type="dxa"/>
            <w:vAlign w:val="center"/>
          </w:tcPr>
          <w:p w14:paraId="575A84FF" w14:textId="09DC6768" w:rsidR="00101805" w:rsidRPr="00EE22EB"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919-314-7144</w:t>
            </w:r>
          </w:p>
        </w:tc>
      </w:tr>
      <w:tr w:rsidR="00101805" w:rsidRPr="00EE22EB" w14:paraId="6E82D7E5" w14:textId="77777777" w:rsidTr="00C63C95">
        <w:trPr>
          <w:trHeight w:val="397"/>
        </w:trPr>
        <w:tc>
          <w:tcPr>
            <w:tcW w:w="1975" w:type="dxa"/>
            <w:vAlign w:val="center"/>
          </w:tcPr>
          <w:p w14:paraId="69F2EBC9" w14:textId="5878C498"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Issa</w:t>
            </w:r>
          </w:p>
        </w:tc>
        <w:tc>
          <w:tcPr>
            <w:tcW w:w="1221" w:type="dxa"/>
            <w:vAlign w:val="center"/>
          </w:tcPr>
          <w:p w14:paraId="274C7083" w14:textId="02DE0CC0" w:rsidR="00101805" w:rsidRPr="00EE22EB" w:rsidRDefault="009B2E81"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7061</w:t>
            </w:r>
          </w:p>
        </w:tc>
        <w:tc>
          <w:tcPr>
            <w:tcW w:w="1699" w:type="dxa"/>
            <w:vAlign w:val="center"/>
          </w:tcPr>
          <w:p w14:paraId="3A851A0C" w14:textId="61918AAF" w:rsidR="00101805"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919-949-3320</w:t>
            </w:r>
          </w:p>
        </w:tc>
        <w:tc>
          <w:tcPr>
            <w:tcW w:w="1783" w:type="dxa"/>
            <w:vAlign w:val="center"/>
          </w:tcPr>
          <w:p w14:paraId="1F450AA4" w14:textId="25162098" w:rsidR="00101805"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Lee, J</w:t>
            </w:r>
          </w:p>
        </w:tc>
        <w:tc>
          <w:tcPr>
            <w:tcW w:w="1358" w:type="dxa"/>
            <w:vAlign w:val="center"/>
          </w:tcPr>
          <w:p w14:paraId="36B5E59C" w14:textId="22C4D2E6" w:rsidR="00101805" w:rsidRPr="00EE22EB" w:rsidRDefault="002B7D52"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1750</w:t>
            </w:r>
          </w:p>
        </w:tc>
        <w:tc>
          <w:tcPr>
            <w:tcW w:w="1679" w:type="dxa"/>
            <w:vAlign w:val="center"/>
          </w:tcPr>
          <w:p w14:paraId="7B3655B4" w14:textId="3A6EB443" w:rsidR="00101805" w:rsidRPr="003D4CE3" w:rsidRDefault="00F800A6"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 xml:space="preserve"> </w:t>
            </w:r>
            <w:r w:rsidR="002B7D52">
              <w:rPr>
                <w:rFonts w:asciiTheme="minorHAnsi" w:hAnsiTheme="minorHAnsi" w:cstheme="minorHAnsi"/>
                <w:color w:val="000000"/>
                <w:sz w:val="24"/>
              </w:rPr>
              <w:t>503-957-2916</w:t>
            </w:r>
          </w:p>
        </w:tc>
      </w:tr>
      <w:tr w:rsidR="00101805" w:rsidRPr="00EE22EB" w14:paraId="32B2382F" w14:textId="77777777" w:rsidTr="00C63C95">
        <w:trPr>
          <w:trHeight w:val="397"/>
        </w:trPr>
        <w:tc>
          <w:tcPr>
            <w:tcW w:w="1975" w:type="dxa"/>
            <w:vAlign w:val="center"/>
          </w:tcPr>
          <w:p w14:paraId="769A2D9A" w14:textId="2FF6DEBF"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Kim</w:t>
            </w:r>
          </w:p>
        </w:tc>
        <w:tc>
          <w:tcPr>
            <w:tcW w:w="1221" w:type="dxa"/>
            <w:vAlign w:val="center"/>
          </w:tcPr>
          <w:p w14:paraId="13D46057" w14:textId="2453D0F8" w:rsidR="00101805" w:rsidRPr="00EE22EB" w:rsidRDefault="009B2E81"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7132</w:t>
            </w:r>
          </w:p>
        </w:tc>
        <w:tc>
          <w:tcPr>
            <w:tcW w:w="1699" w:type="dxa"/>
            <w:vAlign w:val="center"/>
          </w:tcPr>
          <w:p w14:paraId="55809297" w14:textId="26AF562F" w:rsidR="00101805" w:rsidRDefault="009B2E81" w:rsidP="00101805">
            <w:pPr>
              <w:pStyle w:val="BodyText"/>
              <w:tabs>
                <w:tab w:val="left" w:pos="3600"/>
                <w:tab w:val="left" w:pos="5670"/>
                <w:tab w:val="left" w:pos="8370"/>
              </w:tabs>
              <w:jc w:val="both"/>
              <w:rPr>
                <w:rFonts w:asciiTheme="minorHAnsi" w:hAnsiTheme="minorHAnsi" w:cstheme="minorHAnsi"/>
                <w:color w:val="000000"/>
                <w:sz w:val="24"/>
              </w:rPr>
            </w:pPr>
            <w:r>
              <w:rPr>
                <w:rFonts w:asciiTheme="minorHAnsi" w:hAnsiTheme="minorHAnsi" w:cstheme="minorHAnsi"/>
                <w:color w:val="000000"/>
                <w:sz w:val="24"/>
              </w:rPr>
              <w:t>703-459-8227</w:t>
            </w:r>
          </w:p>
        </w:tc>
        <w:tc>
          <w:tcPr>
            <w:tcW w:w="1783" w:type="dxa"/>
            <w:vAlign w:val="center"/>
          </w:tcPr>
          <w:p w14:paraId="40849268" w14:textId="35354380" w:rsidR="00101805" w:rsidRPr="00EE22EB" w:rsidRDefault="002B7D52" w:rsidP="00101805">
            <w:pPr>
              <w:pStyle w:val="BodyText"/>
              <w:tabs>
                <w:tab w:val="left" w:pos="3600"/>
                <w:tab w:val="left" w:pos="5670"/>
                <w:tab w:val="left" w:pos="8370"/>
              </w:tabs>
              <w:rPr>
                <w:rFonts w:asciiTheme="minorHAnsi" w:hAnsiTheme="minorHAnsi" w:cstheme="minorHAnsi"/>
                <w:color w:val="000000"/>
                <w:sz w:val="24"/>
              </w:rPr>
            </w:pPr>
            <w:r w:rsidRPr="00EE22EB">
              <w:rPr>
                <w:rFonts w:asciiTheme="minorHAnsi" w:hAnsiTheme="minorHAnsi" w:cstheme="minorHAnsi"/>
                <w:color w:val="000000"/>
                <w:sz w:val="24"/>
              </w:rPr>
              <w:t>Lee</w:t>
            </w:r>
            <w:r>
              <w:rPr>
                <w:rFonts w:asciiTheme="minorHAnsi" w:hAnsiTheme="minorHAnsi" w:cstheme="minorHAnsi"/>
                <w:color w:val="000000"/>
                <w:sz w:val="24"/>
              </w:rPr>
              <w:t>, W</w:t>
            </w:r>
          </w:p>
        </w:tc>
        <w:tc>
          <w:tcPr>
            <w:tcW w:w="1358" w:type="dxa"/>
            <w:vAlign w:val="center"/>
          </w:tcPr>
          <w:p w14:paraId="38F17AAC" w14:textId="51347C0A" w:rsidR="00101805" w:rsidRPr="00EE22EB" w:rsidRDefault="002B7D52" w:rsidP="00101805">
            <w:pPr>
              <w:pStyle w:val="BodyText"/>
              <w:tabs>
                <w:tab w:val="left" w:pos="3600"/>
                <w:tab w:val="left" w:pos="5670"/>
                <w:tab w:val="left" w:pos="8370"/>
              </w:tabs>
              <w:jc w:val="center"/>
              <w:rPr>
                <w:rFonts w:asciiTheme="minorHAnsi" w:hAnsiTheme="minorHAnsi" w:cstheme="minorHAnsi"/>
                <w:color w:val="000000"/>
                <w:sz w:val="24"/>
              </w:rPr>
            </w:pPr>
            <w:r w:rsidRPr="00EE22EB">
              <w:rPr>
                <w:rFonts w:asciiTheme="minorHAnsi" w:hAnsiTheme="minorHAnsi" w:cstheme="minorHAnsi"/>
                <w:color w:val="000000"/>
                <w:sz w:val="24"/>
              </w:rPr>
              <w:t>7762</w:t>
            </w:r>
          </w:p>
        </w:tc>
        <w:tc>
          <w:tcPr>
            <w:tcW w:w="1679" w:type="dxa"/>
            <w:vAlign w:val="center"/>
          </w:tcPr>
          <w:p w14:paraId="22FBD8A0" w14:textId="1A61A929" w:rsidR="00101805"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919-475-7234</w:t>
            </w:r>
          </w:p>
        </w:tc>
      </w:tr>
      <w:tr w:rsidR="00101805" w:rsidRPr="00EE22EB" w14:paraId="30F82557" w14:textId="77777777" w:rsidTr="00C63C95">
        <w:trPr>
          <w:trHeight w:val="397"/>
        </w:trPr>
        <w:tc>
          <w:tcPr>
            <w:tcW w:w="1975" w:type="dxa"/>
            <w:vAlign w:val="center"/>
          </w:tcPr>
          <w:p w14:paraId="7A22368B" w14:textId="75765A77"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Martin</w:t>
            </w:r>
          </w:p>
        </w:tc>
        <w:tc>
          <w:tcPr>
            <w:tcW w:w="1221" w:type="dxa"/>
            <w:vAlign w:val="center"/>
          </w:tcPr>
          <w:p w14:paraId="0D9359AD" w14:textId="7A3A773A" w:rsidR="00101805" w:rsidRPr="00EE22EB" w:rsidRDefault="009B2E81"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4675</w:t>
            </w:r>
          </w:p>
        </w:tc>
        <w:tc>
          <w:tcPr>
            <w:tcW w:w="1699" w:type="dxa"/>
            <w:vAlign w:val="center"/>
          </w:tcPr>
          <w:p w14:paraId="68E3F9F7" w14:textId="25E6FBAC" w:rsidR="00101805"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336-413-6731</w:t>
            </w:r>
          </w:p>
        </w:tc>
        <w:tc>
          <w:tcPr>
            <w:tcW w:w="1783" w:type="dxa"/>
            <w:vAlign w:val="center"/>
          </w:tcPr>
          <w:p w14:paraId="0CF97ACF" w14:textId="5A3DC83E" w:rsidR="00101805" w:rsidRPr="00EE22EB" w:rsidRDefault="00101805"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 xml:space="preserve"> </w:t>
            </w:r>
            <w:r w:rsidR="002B7D52">
              <w:rPr>
                <w:rFonts w:asciiTheme="minorHAnsi" w:hAnsiTheme="minorHAnsi" w:cstheme="minorHAnsi"/>
                <w:color w:val="000000"/>
                <w:sz w:val="24"/>
              </w:rPr>
              <w:t>McClellan, J</w:t>
            </w:r>
          </w:p>
        </w:tc>
        <w:tc>
          <w:tcPr>
            <w:tcW w:w="1358" w:type="dxa"/>
            <w:vAlign w:val="center"/>
          </w:tcPr>
          <w:p w14:paraId="59E91743" w14:textId="05A10B1D" w:rsidR="00101805" w:rsidRPr="00EE22EB" w:rsidRDefault="002B7D52"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206-1637</w:t>
            </w:r>
          </w:p>
        </w:tc>
        <w:tc>
          <w:tcPr>
            <w:tcW w:w="1679" w:type="dxa"/>
            <w:vAlign w:val="center"/>
          </w:tcPr>
          <w:p w14:paraId="5E2E4ACB" w14:textId="7901B85A" w:rsidR="00101805" w:rsidRPr="00EE22EB"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704-860-5093</w:t>
            </w:r>
          </w:p>
        </w:tc>
      </w:tr>
      <w:tr w:rsidR="00101805" w:rsidRPr="00EE22EB" w14:paraId="65F5BCDA" w14:textId="77777777" w:rsidTr="00C63C95">
        <w:trPr>
          <w:trHeight w:val="397"/>
        </w:trPr>
        <w:tc>
          <w:tcPr>
            <w:tcW w:w="1975" w:type="dxa"/>
            <w:vAlign w:val="center"/>
          </w:tcPr>
          <w:p w14:paraId="3ABD3B0B" w14:textId="389335CF"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Crowder</w:t>
            </w:r>
          </w:p>
        </w:tc>
        <w:tc>
          <w:tcPr>
            <w:tcW w:w="1221" w:type="dxa"/>
            <w:vAlign w:val="center"/>
          </w:tcPr>
          <w:p w14:paraId="088EF6EE" w14:textId="02575B1F" w:rsidR="00101805" w:rsidRPr="00EE22EB" w:rsidRDefault="009B2E81"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206-8234</w:t>
            </w:r>
          </w:p>
        </w:tc>
        <w:tc>
          <w:tcPr>
            <w:tcW w:w="1699" w:type="dxa"/>
            <w:vAlign w:val="center"/>
          </w:tcPr>
          <w:p w14:paraId="6FA3CB72" w14:textId="41436FF4" w:rsidR="00101805"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434-229-2524</w:t>
            </w:r>
          </w:p>
        </w:tc>
        <w:tc>
          <w:tcPr>
            <w:tcW w:w="1783" w:type="dxa"/>
            <w:vAlign w:val="center"/>
          </w:tcPr>
          <w:p w14:paraId="79C0BD16" w14:textId="4C18EE76" w:rsidR="00101805" w:rsidRPr="00EE22EB" w:rsidRDefault="002B7D52" w:rsidP="00101805">
            <w:pPr>
              <w:pStyle w:val="BodyText"/>
              <w:tabs>
                <w:tab w:val="left" w:pos="3600"/>
                <w:tab w:val="left" w:pos="5670"/>
                <w:tab w:val="left" w:pos="8370"/>
              </w:tabs>
              <w:rPr>
                <w:rFonts w:asciiTheme="minorHAnsi" w:hAnsiTheme="minorHAnsi" w:cstheme="minorHAnsi"/>
                <w:color w:val="000000"/>
                <w:sz w:val="24"/>
              </w:rPr>
            </w:pPr>
            <w:r w:rsidRPr="00EE22EB">
              <w:rPr>
                <w:rFonts w:asciiTheme="minorHAnsi" w:hAnsiTheme="minorHAnsi" w:cstheme="minorHAnsi"/>
                <w:color w:val="000000"/>
                <w:sz w:val="24"/>
              </w:rPr>
              <w:t>Puscas</w:t>
            </w:r>
          </w:p>
        </w:tc>
        <w:tc>
          <w:tcPr>
            <w:tcW w:w="1358" w:type="dxa"/>
            <w:vAlign w:val="center"/>
          </w:tcPr>
          <w:p w14:paraId="7222EBC0" w14:textId="07EE18D3" w:rsidR="00101805" w:rsidRPr="00EE22EB" w:rsidRDefault="002B7D52" w:rsidP="00101805">
            <w:pPr>
              <w:pStyle w:val="BodyText"/>
              <w:tabs>
                <w:tab w:val="left" w:pos="3600"/>
                <w:tab w:val="left" w:pos="5670"/>
                <w:tab w:val="left" w:pos="8370"/>
              </w:tabs>
              <w:jc w:val="center"/>
              <w:rPr>
                <w:rFonts w:asciiTheme="minorHAnsi" w:hAnsiTheme="minorHAnsi" w:cstheme="minorHAnsi"/>
                <w:color w:val="000000"/>
                <w:sz w:val="24"/>
              </w:rPr>
            </w:pPr>
            <w:r w:rsidRPr="00EE22EB">
              <w:rPr>
                <w:rFonts w:asciiTheme="minorHAnsi" w:hAnsiTheme="minorHAnsi" w:cstheme="minorHAnsi"/>
                <w:color w:val="000000"/>
                <w:sz w:val="24"/>
              </w:rPr>
              <w:t>9369</w:t>
            </w:r>
          </w:p>
        </w:tc>
        <w:tc>
          <w:tcPr>
            <w:tcW w:w="1679" w:type="dxa"/>
            <w:vAlign w:val="center"/>
          </w:tcPr>
          <w:p w14:paraId="40BB2135" w14:textId="2D31F0AE" w:rsidR="00101805" w:rsidRPr="00EE22EB"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919-724-5689</w:t>
            </w:r>
          </w:p>
        </w:tc>
      </w:tr>
      <w:tr w:rsidR="00101805" w:rsidRPr="00EE22EB" w14:paraId="6D88B75A" w14:textId="77777777" w:rsidTr="00C63C95">
        <w:trPr>
          <w:trHeight w:val="397"/>
        </w:trPr>
        <w:tc>
          <w:tcPr>
            <w:tcW w:w="1975" w:type="dxa"/>
            <w:vAlign w:val="center"/>
          </w:tcPr>
          <w:p w14:paraId="1F5AE5CB" w14:textId="17229E1F"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Earnest-Noble</w:t>
            </w:r>
          </w:p>
        </w:tc>
        <w:tc>
          <w:tcPr>
            <w:tcW w:w="1221" w:type="dxa"/>
            <w:vAlign w:val="center"/>
          </w:tcPr>
          <w:p w14:paraId="7D2E541D" w14:textId="74848B8E" w:rsidR="00101805" w:rsidRPr="00EE22EB" w:rsidRDefault="009B2E81"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6934</w:t>
            </w:r>
          </w:p>
        </w:tc>
        <w:tc>
          <w:tcPr>
            <w:tcW w:w="1699" w:type="dxa"/>
            <w:vAlign w:val="center"/>
          </w:tcPr>
          <w:p w14:paraId="755DE5A7" w14:textId="24AD2BEA" w:rsidR="00101805"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858-232-5344</w:t>
            </w:r>
          </w:p>
        </w:tc>
        <w:tc>
          <w:tcPr>
            <w:tcW w:w="1783" w:type="dxa"/>
            <w:vAlign w:val="center"/>
          </w:tcPr>
          <w:p w14:paraId="2E402118" w14:textId="4F4AD5AC" w:rsidR="00101805" w:rsidRPr="00EE22EB" w:rsidRDefault="002B7D52" w:rsidP="00101805">
            <w:pPr>
              <w:pStyle w:val="BodyText"/>
              <w:tabs>
                <w:tab w:val="left" w:pos="3600"/>
                <w:tab w:val="left" w:pos="5670"/>
                <w:tab w:val="left" w:pos="8370"/>
              </w:tabs>
              <w:rPr>
                <w:rFonts w:asciiTheme="minorHAnsi" w:hAnsiTheme="minorHAnsi" w:cstheme="minorHAnsi"/>
                <w:color w:val="000000"/>
                <w:sz w:val="24"/>
              </w:rPr>
            </w:pPr>
            <w:r w:rsidRPr="00EE22EB">
              <w:rPr>
                <w:rFonts w:asciiTheme="minorHAnsi" w:hAnsiTheme="minorHAnsi" w:cstheme="minorHAnsi"/>
                <w:color w:val="000000"/>
                <w:sz w:val="24"/>
              </w:rPr>
              <w:t>Raynor</w:t>
            </w:r>
          </w:p>
        </w:tc>
        <w:tc>
          <w:tcPr>
            <w:tcW w:w="1358" w:type="dxa"/>
            <w:vAlign w:val="center"/>
          </w:tcPr>
          <w:p w14:paraId="6D425F12" w14:textId="5F8FF14C" w:rsidR="00101805" w:rsidRPr="00EE22EB" w:rsidRDefault="002B7D52" w:rsidP="00101805">
            <w:pPr>
              <w:pStyle w:val="BodyText"/>
              <w:tabs>
                <w:tab w:val="left" w:pos="3600"/>
                <w:tab w:val="left" w:pos="5670"/>
                <w:tab w:val="left" w:pos="8370"/>
              </w:tabs>
              <w:jc w:val="center"/>
              <w:rPr>
                <w:rFonts w:asciiTheme="minorHAnsi" w:hAnsiTheme="minorHAnsi" w:cstheme="minorHAnsi"/>
                <w:color w:val="000000"/>
                <w:sz w:val="24"/>
              </w:rPr>
            </w:pPr>
            <w:r w:rsidRPr="00EE22EB">
              <w:rPr>
                <w:rFonts w:asciiTheme="minorHAnsi" w:hAnsiTheme="minorHAnsi" w:cstheme="minorHAnsi"/>
                <w:color w:val="000000"/>
                <w:sz w:val="24"/>
              </w:rPr>
              <w:t>3980</w:t>
            </w:r>
          </w:p>
        </w:tc>
        <w:tc>
          <w:tcPr>
            <w:tcW w:w="1679" w:type="dxa"/>
            <w:vAlign w:val="center"/>
          </w:tcPr>
          <w:p w14:paraId="26462F13" w14:textId="2BF7B1F6" w:rsidR="00101805"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919-236-9821</w:t>
            </w:r>
          </w:p>
        </w:tc>
      </w:tr>
      <w:tr w:rsidR="00101805" w14:paraId="30569854" w14:textId="77777777" w:rsidTr="003F3CFE">
        <w:trPr>
          <w:trHeight w:val="397"/>
        </w:trPr>
        <w:tc>
          <w:tcPr>
            <w:tcW w:w="1975" w:type="dxa"/>
            <w:vAlign w:val="center"/>
          </w:tcPr>
          <w:p w14:paraId="6A475429" w14:textId="448F23D2"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Frisco</w:t>
            </w:r>
          </w:p>
        </w:tc>
        <w:tc>
          <w:tcPr>
            <w:tcW w:w="1221" w:type="dxa"/>
            <w:vAlign w:val="center"/>
          </w:tcPr>
          <w:p w14:paraId="4D748CEC" w14:textId="7CF2D1A6"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206-0580</w:t>
            </w:r>
          </w:p>
        </w:tc>
        <w:tc>
          <w:tcPr>
            <w:tcW w:w="1699" w:type="dxa"/>
            <w:vAlign w:val="center"/>
          </w:tcPr>
          <w:p w14:paraId="0B4F2662" w14:textId="504E6727" w:rsidR="00101805"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813-352-4343</w:t>
            </w:r>
          </w:p>
        </w:tc>
        <w:tc>
          <w:tcPr>
            <w:tcW w:w="1783" w:type="dxa"/>
            <w:vAlign w:val="center"/>
          </w:tcPr>
          <w:p w14:paraId="76803F9C" w14:textId="04B43668" w:rsidR="00101805" w:rsidRPr="00EE22EB"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Rocke</w:t>
            </w:r>
          </w:p>
        </w:tc>
        <w:tc>
          <w:tcPr>
            <w:tcW w:w="1358" w:type="dxa"/>
            <w:vAlign w:val="center"/>
          </w:tcPr>
          <w:p w14:paraId="311544D9" w14:textId="34B69A6F" w:rsidR="00101805" w:rsidRPr="00EE22EB" w:rsidRDefault="002B7D52"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4411</w:t>
            </w:r>
          </w:p>
        </w:tc>
        <w:tc>
          <w:tcPr>
            <w:tcW w:w="1679" w:type="dxa"/>
            <w:vAlign w:val="center"/>
          </w:tcPr>
          <w:p w14:paraId="17FF185E" w14:textId="08F2A3E6" w:rsidR="00101805"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919-491-8594</w:t>
            </w:r>
          </w:p>
        </w:tc>
      </w:tr>
      <w:tr w:rsidR="00101805" w14:paraId="0698723D" w14:textId="77777777" w:rsidTr="00C63C95">
        <w:trPr>
          <w:trHeight w:val="397"/>
        </w:trPr>
        <w:tc>
          <w:tcPr>
            <w:tcW w:w="1975" w:type="dxa"/>
            <w:vAlign w:val="center"/>
          </w:tcPr>
          <w:p w14:paraId="1E323BBE" w14:textId="749D0E42"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Torgerson</w:t>
            </w:r>
          </w:p>
        </w:tc>
        <w:tc>
          <w:tcPr>
            <w:tcW w:w="1221" w:type="dxa"/>
            <w:vAlign w:val="center"/>
          </w:tcPr>
          <w:p w14:paraId="082AB7C0" w14:textId="1C53A1E4" w:rsidR="00101805" w:rsidRPr="00EE22EB"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206-8340</w:t>
            </w:r>
          </w:p>
        </w:tc>
        <w:tc>
          <w:tcPr>
            <w:tcW w:w="1699" w:type="dxa"/>
            <w:vAlign w:val="center"/>
          </w:tcPr>
          <w:p w14:paraId="69D7FE6A" w14:textId="5331C578" w:rsidR="00101805" w:rsidRDefault="009B2E81"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320-960-0460</w:t>
            </w:r>
          </w:p>
        </w:tc>
        <w:tc>
          <w:tcPr>
            <w:tcW w:w="1783" w:type="dxa"/>
            <w:vAlign w:val="center"/>
          </w:tcPr>
          <w:p w14:paraId="1E481528" w14:textId="13BE5339" w:rsidR="00101805" w:rsidRPr="00EE22EB"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Watts</w:t>
            </w:r>
          </w:p>
        </w:tc>
        <w:tc>
          <w:tcPr>
            <w:tcW w:w="1358" w:type="dxa"/>
            <w:vAlign w:val="center"/>
          </w:tcPr>
          <w:p w14:paraId="4E60618B" w14:textId="4412177C" w:rsidR="00101805" w:rsidRPr="00EE22EB" w:rsidRDefault="002B7D52"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206-0787</w:t>
            </w:r>
          </w:p>
        </w:tc>
        <w:tc>
          <w:tcPr>
            <w:tcW w:w="1679" w:type="dxa"/>
            <w:vAlign w:val="center"/>
          </w:tcPr>
          <w:p w14:paraId="628AEC4F" w14:textId="4114AF5D" w:rsidR="00101805"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706-799-0887</w:t>
            </w:r>
          </w:p>
        </w:tc>
      </w:tr>
      <w:tr w:rsidR="00101805" w14:paraId="03DD6AC7" w14:textId="77777777" w:rsidTr="00C63C95">
        <w:trPr>
          <w:trHeight w:val="397"/>
        </w:trPr>
        <w:tc>
          <w:tcPr>
            <w:tcW w:w="1975" w:type="dxa"/>
            <w:vAlign w:val="center"/>
          </w:tcPr>
          <w:p w14:paraId="216331FA" w14:textId="77777777" w:rsidR="00101805" w:rsidRPr="00EE22EB" w:rsidRDefault="00101805" w:rsidP="00101805">
            <w:pPr>
              <w:pStyle w:val="BodyText"/>
              <w:tabs>
                <w:tab w:val="left" w:pos="3600"/>
                <w:tab w:val="left" w:pos="5670"/>
                <w:tab w:val="left" w:pos="8370"/>
              </w:tabs>
              <w:rPr>
                <w:rFonts w:asciiTheme="minorHAnsi" w:hAnsiTheme="minorHAnsi" w:cstheme="minorHAnsi"/>
                <w:color w:val="000000"/>
                <w:sz w:val="24"/>
              </w:rPr>
            </w:pPr>
          </w:p>
        </w:tc>
        <w:tc>
          <w:tcPr>
            <w:tcW w:w="1221" w:type="dxa"/>
            <w:vAlign w:val="center"/>
          </w:tcPr>
          <w:p w14:paraId="758116EA" w14:textId="77777777" w:rsidR="00101805" w:rsidRPr="00EE22EB" w:rsidRDefault="00101805" w:rsidP="00101805">
            <w:pPr>
              <w:pStyle w:val="BodyText"/>
              <w:tabs>
                <w:tab w:val="left" w:pos="3600"/>
                <w:tab w:val="left" w:pos="5670"/>
                <w:tab w:val="left" w:pos="8370"/>
              </w:tabs>
              <w:rPr>
                <w:rFonts w:asciiTheme="minorHAnsi" w:hAnsiTheme="minorHAnsi" w:cstheme="minorHAnsi"/>
                <w:color w:val="000000"/>
                <w:sz w:val="24"/>
              </w:rPr>
            </w:pPr>
          </w:p>
        </w:tc>
        <w:tc>
          <w:tcPr>
            <w:tcW w:w="1699" w:type="dxa"/>
            <w:vAlign w:val="center"/>
          </w:tcPr>
          <w:p w14:paraId="7458F9B4" w14:textId="77777777" w:rsidR="00101805" w:rsidRDefault="00101805" w:rsidP="00101805">
            <w:pPr>
              <w:pStyle w:val="BodyText"/>
              <w:tabs>
                <w:tab w:val="left" w:pos="3600"/>
                <w:tab w:val="left" w:pos="5670"/>
                <w:tab w:val="left" w:pos="8370"/>
              </w:tabs>
              <w:rPr>
                <w:rFonts w:asciiTheme="minorHAnsi" w:hAnsiTheme="minorHAnsi" w:cstheme="minorHAnsi"/>
                <w:color w:val="000000"/>
                <w:sz w:val="24"/>
              </w:rPr>
            </w:pPr>
          </w:p>
        </w:tc>
        <w:tc>
          <w:tcPr>
            <w:tcW w:w="1783" w:type="dxa"/>
            <w:vAlign w:val="center"/>
          </w:tcPr>
          <w:p w14:paraId="14706169" w14:textId="593221B7" w:rsidR="00101805" w:rsidRPr="00EE22EB"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Woodard</w:t>
            </w:r>
          </w:p>
        </w:tc>
        <w:tc>
          <w:tcPr>
            <w:tcW w:w="1358" w:type="dxa"/>
            <w:vAlign w:val="center"/>
          </w:tcPr>
          <w:p w14:paraId="3655A5BA" w14:textId="09AB2925" w:rsidR="00101805" w:rsidRPr="00EE22EB" w:rsidRDefault="002B7D52" w:rsidP="00101805">
            <w:pPr>
              <w:pStyle w:val="BodyText"/>
              <w:tabs>
                <w:tab w:val="left" w:pos="3600"/>
                <w:tab w:val="left" w:pos="5670"/>
                <w:tab w:val="left" w:pos="8370"/>
              </w:tabs>
              <w:jc w:val="center"/>
              <w:rPr>
                <w:rFonts w:asciiTheme="minorHAnsi" w:hAnsiTheme="minorHAnsi" w:cstheme="minorHAnsi"/>
                <w:color w:val="000000"/>
                <w:sz w:val="24"/>
              </w:rPr>
            </w:pPr>
            <w:r>
              <w:rPr>
                <w:rFonts w:asciiTheme="minorHAnsi" w:hAnsiTheme="minorHAnsi" w:cstheme="minorHAnsi"/>
                <w:color w:val="000000"/>
                <w:sz w:val="24"/>
              </w:rPr>
              <w:t>5091</w:t>
            </w:r>
          </w:p>
        </w:tc>
        <w:tc>
          <w:tcPr>
            <w:tcW w:w="1679" w:type="dxa"/>
            <w:vAlign w:val="center"/>
          </w:tcPr>
          <w:p w14:paraId="0EC3AD56" w14:textId="77BCCF06" w:rsidR="00101805" w:rsidRDefault="002B7D52" w:rsidP="00101805">
            <w:pPr>
              <w:pStyle w:val="BodyText"/>
              <w:tabs>
                <w:tab w:val="left" w:pos="3600"/>
                <w:tab w:val="left" w:pos="5670"/>
                <w:tab w:val="left" w:pos="8370"/>
              </w:tabs>
              <w:rPr>
                <w:rFonts w:asciiTheme="minorHAnsi" w:hAnsiTheme="minorHAnsi" w:cstheme="minorHAnsi"/>
                <w:color w:val="000000"/>
                <w:sz w:val="24"/>
              </w:rPr>
            </w:pPr>
            <w:r>
              <w:rPr>
                <w:rFonts w:asciiTheme="minorHAnsi" w:hAnsiTheme="minorHAnsi" w:cstheme="minorHAnsi"/>
                <w:color w:val="000000"/>
                <w:sz w:val="24"/>
              </w:rPr>
              <w:t>919-224-9536</w:t>
            </w:r>
          </w:p>
        </w:tc>
      </w:tr>
    </w:tbl>
    <w:p w14:paraId="4676A350" w14:textId="77777777" w:rsidR="00F8198D" w:rsidRDefault="00F8198D" w:rsidP="00B053A2">
      <w:pPr>
        <w:shd w:val="clear" w:color="auto" w:fill="FFFFFF"/>
        <w:rPr>
          <w:rFonts w:ascii="Calibri" w:hAnsi="Calibri"/>
          <w:b/>
          <w:color w:val="212121"/>
          <w:u w:val="single"/>
        </w:rPr>
      </w:pPr>
    </w:p>
    <w:p w14:paraId="50642102" w14:textId="77777777" w:rsidR="00F8198D" w:rsidRDefault="00F8198D" w:rsidP="00B053A2">
      <w:pPr>
        <w:shd w:val="clear" w:color="auto" w:fill="FFFFFF"/>
        <w:rPr>
          <w:rFonts w:ascii="Calibri" w:hAnsi="Calibri"/>
          <w:b/>
          <w:color w:val="212121"/>
          <w:u w:val="single"/>
        </w:rPr>
      </w:pPr>
    </w:p>
    <w:sectPr w:rsidR="00F8198D" w:rsidSect="000E5711">
      <w:headerReference w:type="default" r:id="rId15"/>
      <w:footerReference w:type="even" r:id="rId16"/>
      <w:footerReference w:type="default" r:id="rId17"/>
      <w:pgSz w:w="12240" w:h="15840" w:code="1"/>
      <w:pgMar w:top="1440" w:right="1440" w:bottom="1440" w:left="1440" w:header="720" w:footer="720" w:gutter="0"/>
      <w:pgNumType w:start="0"/>
      <w:cols w:space="720"/>
      <w:noEndnote/>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r Russel Kahmke" w:date="2020-02-27T23:02:00Z" w:initials="DRK">
    <w:p w14:paraId="3224BD3E" w14:textId="3E9A8A43" w:rsidR="00E93C98" w:rsidRDefault="00E93C98">
      <w:pPr>
        <w:pStyle w:val="CommentText"/>
      </w:pPr>
      <w:r>
        <w:rPr>
          <w:rStyle w:val="CommentReference"/>
        </w:rPr>
        <w:annotationRef/>
      </w:r>
      <w:r>
        <w:t>How many coats per year? 2? Also should we put that we are covering them being laundered now?</w:t>
      </w:r>
    </w:p>
  </w:comment>
  <w:comment w:id="3" w:author="Lori Allsbrook" w:date="2021-05-03T14:07:00Z" w:initials="LA">
    <w:p w14:paraId="7BCBDA08" w14:textId="390DFB74" w:rsidR="00E93C98" w:rsidRDefault="00E93C98">
      <w:pPr>
        <w:pStyle w:val="CommentText"/>
      </w:pPr>
      <w:r>
        <w:rPr>
          <w:rStyle w:val="CommentReference"/>
        </w:rPr>
        <w:annotationRef/>
      </w:r>
      <w:r>
        <w:t>2</w:t>
      </w:r>
    </w:p>
  </w:comment>
  <w:comment w:id="5" w:author="Dr Russel Kahmke" w:date="2020-02-27T23:13:00Z" w:initials="DRK">
    <w:p w14:paraId="6DFE7D05" w14:textId="68746FB3" w:rsidR="00E93C98" w:rsidRDefault="00E93C98">
      <w:pPr>
        <w:pStyle w:val="CommentText"/>
      </w:pPr>
      <w:r>
        <w:rPr>
          <w:rStyle w:val="CommentReference"/>
        </w:rPr>
        <w:annotationRef/>
      </w:r>
      <w:r>
        <w:t>Point of clarification – the test must be TAKEN by the end of PGY1 or they must post a passing score by the end of intern year?</w:t>
      </w:r>
    </w:p>
  </w:comment>
  <w:comment w:id="6" w:author="Lori Allsbrook" w:date="2021-05-12T15:03:00Z" w:initials="LA">
    <w:p w14:paraId="0D4C8907" w14:textId="79D0120A" w:rsidR="00E93C98" w:rsidRDefault="00E93C98">
      <w:pPr>
        <w:pStyle w:val="CommentText"/>
      </w:pPr>
      <w:r>
        <w:rPr>
          <w:rStyle w:val="CommentReference"/>
        </w:rPr>
        <w:annotationRef/>
      </w:r>
      <w:r>
        <w:t>HNSCS requires the test be taken during the intern year.</w:t>
      </w:r>
    </w:p>
  </w:comment>
  <w:comment w:id="7" w:author="Dr Russel Kahmke" w:date="2020-02-27T23:19:00Z" w:initials="DRK">
    <w:p w14:paraId="32BF75BC" w14:textId="1DB55E23" w:rsidR="00E93C98" w:rsidRDefault="00E93C98">
      <w:pPr>
        <w:pStyle w:val="CommentText"/>
      </w:pPr>
      <w:r>
        <w:rPr>
          <w:rStyle w:val="CommentReference"/>
        </w:rPr>
        <w:annotationRef/>
      </w:r>
      <w:r>
        <w:t>Is it chaired by the departmentchair or the program director?</w:t>
      </w:r>
    </w:p>
  </w:comment>
  <w:comment w:id="8" w:author="Lori Allsbrook" w:date="2021-05-03T14:10:00Z" w:initials="LA">
    <w:p w14:paraId="16A72038" w14:textId="6B483F26" w:rsidR="00E93C98" w:rsidRDefault="00E93C98">
      <w:pPr>
        <w:pStyle w:val="CommentText"/>
      </w:pPr>
      <w:r>
        <w:rPr>
          <w:rStyle w:val="CommentReference"/>
        </w:rPr>
        <w:annotationRef/>
      </w:r>
      <w:r>
        <w:t>Dr. Dan Rocke</w:t>
      </w:r>
    </w:p>
  </w:comment>
  <w:comment w:id="9" w:author="Lori Allsbrook" w:date="2022-02-03T08:10:00Z" w:initials="LA">
    <w:p w14:paraId="4624F1A7" w14:textId="125767BE" w:rsidR="00E93C98" w:rsidRDefault="00E93C98">
      <w:pPr>
        <w:pStyle w:val="CommentText"/>
      </w:pPr>
      <w:r>
        <w:rPr>
          <w:rStyle w:val="CommentReference"/>
        </w:rPr>
        <w:annotationRef/>
      </w:r>
    </w:p>
  </w:comment>
  <w:comment w:id="10" w:author="Lori Allsbrook" w:date="2022-04-29T08:22:00Z" w:initials="LA">
    <w:p w14:paraId="77BBE08D" w14:textId="7FB9A18F" w:rsidR="00E93C98" w:rsidRDefault="00E93C98">
      <w:pPr>
        <w:pStyle w:val="CommentText"/>
      </w:pPr>
      <w:r>
        <w:rPr>
          <w:rStyle w:val="CommentReference"/>
        </w:rPr>
        <w:annotationRef/>
      </w:r>
      <w:r>
        <w:t>Resolved</w:t>
      </w:r>
    </w:p>
  </w:comment>
  <w:comment w:id="11" w:author="Lori Allsbrook" w:date="2022-04-29T08:24:00Z" w:initials="LA">
    <w:p w14:paraId="3C967DE9" w14:textId="4BD58385" w:rsidR="00E93C98" w:rsidRDefault="00E93C98">
      <w:pPr>
        <w:pStyle w:val="CommentText"/>
      </w:pPr>
      <w:r>
        <w:rPr>
          <w:rStyle w:val="CommentReference"/>
        </w:rPr>
        <w:annotationRef/>
      </w:r>
      <w:r>
        <w:t xml:space="preserve">Need to add a blurb about residents not presenting/submitting research but serving on a pane </w:t>
      </w:r>
    </w:p>
  </w:comment>
  <w:comment w:id="17" w:author="Dr Russel Kahmke" w:date="2020-02-27T23:54:00Z" w:initials="DRK">
    <w:p w14:paraId="3FAF3FAD" w14:textId="244C0F3A" w:rsidR="00E93C98" w:rsidRDefault="00E93C98">
      <w:pPr>
        <w:pStyle w:val="CommentText"/>
      </w:pPr>
      <w:r>
        <w:rPr>
          <w:rStyle w:val="CommentReference"/>
        </w:rPr>
        <w:annotationRef/>
      </w:r>
      <w:r>
        <w:t>This is a clunky sentence – I’ll leave it alone though – rhinologic?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24BD3E" w15:done="1"/>
  <w15:commentEx w15:paraId="7BCBDA08" w15:paraIdParent="3224BD3E" w15:done="1"/>
  <w15:commentEx w15:paraId="6DFE7D05" w15:done="1"/>
  <w15:commentEx w15:paraId="0D4C8907" w15:paraIdParent="6DFE7D05" w15:done="1"/>
  <w15:commentEx w15:paraId="32BF75BC" w15:done="1"/>
  <w15:commentEx w15:paraId="16A72038" w15:paraIdParent="32BF75BC" w15:done="0"/>
  <w15:commentEx w15:paraId="4624F1A7" w15:paraIdParent="32BF75BC" w15:done="0"/>
  <w15:commentEx w15:paraId="77BBE08D" w15:paraIdParent="32BF75BC" w15:done="0"/>
  <w15:commentEx w15:paraId="3C967DE9" w15:done="0"/>
  <w15:commentEx w15:paraId="3FAF3FA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24BD3E" w16cid:durableId="2202C907"/>
  <w16cid:commentId w16cid:paraId="7BCBDA08" w16cid:durableId="243A823C"/>
  <w16cid:commentId w16cid:paraId="6DFE7D05" w16cid:durableId="2202CBA7"/>
  <w16cid:commentId w16cid:paraId="0D4C8907" w16cid:durableId="24466CC6"/>
  <w16cid:commentId w16cid:paraId="32BF75BC" w16cid:durableId="2202CD18"/>
  <w16cid:commentId w16cid:paraId="16A72038" w16cid:durableId="243A82C9"/>
  <w16cid:commentId w16cid:paraId="4624F1A7" w16cid:durableId="25A60C8A"/>
  <w16cid:commentId w16cid:paraId="77BBE08D" w16cid:durableId="26161EE2"/>
  <w16cid:commentId w16cid:paraId="3C967DE9" w16cid:durableId="26161F26"/>
  <w16cid:commentId w16cid:paraId="3FAF3FAD" w16cid:durableId="2202D5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C76BF" w14:textId="77777777" w:rsidR="00E93C98" w:rsidRDefault="00E93C98">
      <w:pPr>
        <w:rPr>
          <w:rStyle w:val="Hyperlink"/>
          <w:color w:val="auto"/>
          <w:u w:val="none"/>
        </w:rPr>
      </w:pPr>
      <w:r>
        <w:rPr>
          <w:rStyle w:val="Hyperlink"/>
          <w:color w:val="auto"/>
          <w:u w:val="none"/>
        </w:rPr>
        <w:separator/>
      </w:r>
    </w:p>
  </w:endnote>
  <w:endnote w:type="continuationSeparator" w:id="0">
    <w:p w14:paraId="4C036435" w14:textId="77777777" w:rsidR="00E93C98" w:rsidRDefault="00E93C98">
      <w:pPr>
        <w:rPr>
          <w:rStyle w:val="Hyperlink"/>
          <w:color w:val="auto"/>
          <w:u w:val="none"/>
        </w:rPr>
      </w:pPr>
      <w:r>
        <w:rPr>
          <w:rStyle w:val="Hyperlink"/>
          <w:color w:val="auto"/>
          <w:u w:val="non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CD1C" w14:textId="77777777" w:rsidR="00E93C98" w:rsidRDefault="00E93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09067" w14:textId="77777777" w:rsidR="00E93C98" w:rsidRDefault="00E93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129B" w14:textId="1E2ECF46" w:rsidR="00E93C98" w:rsidRPr="00AD773B" w:rsidRDefault="00E93C98">
    <w:pPr>
      <w:pStyle w:val="Footer"/>
      <w:framePr w:wrap="around" w:vAnchor="text" w:hAnchor="margin" w:xAlign="right" w:y="1"/>
      <w:rPr>
        <w:rStyle w:val="PageNumber"/>
        <w:rFonts w:asciiTheme="minorHAnsi" w:hAnsiTheme="minorHAnsi" w:cstheme="minorHAnsi"/>
      </w:rPr>
    </w:pPr>
    <w:r w:rsidRPr="00AD773B">
      <w:rPr>
        <w:rStyle w:val="PageNumber"/>
        <w:rFonts w:asciiTheme="minorHAnsi" w:hAnsiTheme="minorHAnsi" w:cstheme="minorHAnsi"/>
      </w:rPr>
      <w:fldChar w:fldCharType="begin"/>
    </w:r>
    <w:r w:rsidRPr="00AD773B">
      <w:rPr>
        <w:rStyle w:val="PageNumber"/>
        <w:rFonts w:asciiTheme="minorHAnsi" w:hAnsiTheme="minorHAnsi" w:cstheme="minorHAnsi"/>
      </w:rPr>
      <w:instrText xml:space="preserve">PAGE  </w:instrText>
    </w:r>
    <w:r w:rsidRPr="00AD773B">
      <w:rPr>
        <w:rStyle w:val="PageNumber"/>
        <w:rFonts w:asciiTheme="minorHAnsi" w:hAnsiTheme="minorHAnsi" w:cstheme="minorHAnsi"/>
      </w:rPr>
      <w:fldChar w:fldCharType="separate"/>
    </w:r>
    <w:r>
      <w:rPr>
        <w:rStyle w:val="PageNumber"/>
        <w:rFonts w:asciiTheme="minorHAnsi" w:hAnsiTheme="minorHAnsi" w:cstheme="minorHAnsi"/>
        <w:noProof/>
      </w:rPr>
      <w:t>20</w:t>
    </w:r>
    <w:r w:rsidRPr="00AD773B">
      <w:rPr>
        <w:rStyle w:val="PageNumber"/>
        <w:rFonts w:asciiTheme="minorHAnsi" w:hAnsiTheme="minorHAnsi" w:cstheme="minorHAnsi"/>
      </w:rPr>
      <w:fldChar w:fldCharType="end"/>
    </w:r>
  </w:p>
  <w:p w14:paraId="2751D7CD" w14:textId="1F307C67" w:rsidR="00E93C98" w:rsidRPr="00C80BBB" w:rsidRDefault="00E93C98">
    <w:pPr>
      <w:pStyle w:val="Footer"/>
      <w:ind w:right="360"/>
      <w:rPr>
        <w:rFonts w:asciiTheme="minorHAnsi" w:hAnsiTheme="minorHAnsi" w:cstheme="minorHAnsi"/>
      </w:rPr>
    </w:pPr>
    <w:r>
      <w:rPr>
        <w:rFonts w:asciiTheme="minorHAnsi" w:hAnsiTheme="minorHAnsi" w:cstheme="minorHAnsi"/>
      </w:rPr>
      <w:t>Updated 05122021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657CE" w14:textId="77777777" w:rsidR="00E93C98" w:rsidRDefault="00E93C98">
      <w:pPr>
        <w:rPr>
          <w:rStyle w:val="Hyperlink"/>
          <w:color w:val="auto"/>
          <w:u w:val="none"/>
        </w:rPr>
      </w:pPr>
      <w:r>
        <w:rPr>
          <w:rStyle w:val="Hyperlink"/>
          <w:color w:val="auto"/>
          <w:u w:val="none"/>
        </w:rPr>
        <w:separator/>
      </w:r>
    </w:p>
  </w:footnote>
  <w:footnote w:type="continuationSeparator" w:id="0">
    <w:p w14:paraId="6A1223E5" w14:textId="77777777" w:rsidR="00E93C98" w:rsidRDefault="00E93C98">
      <w:pPr>
        <w:rPr>
          <w:rStyle w:val="Hyperlink"/>
          <w:color w:val="auto"/>
          <w:u w:val="none"/>
        </w:rPr>
      </w:pPr>
      <w:r>
        <w:rPr>
          <w:rStyle w:val="Hyperlink"/>
          <w:color w:val="auto"/>
          <w:u w:val="non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D519" w14:textId="77777777" w:rsidR="00E93C98" w:rsidRDefault="00E93C98" w:rsidP="00512AE2">
    <w:pPr>
      <w:pStyle w:val="Header"/>
      <w:tabs>
        <w:tab w:val="clear" w:pos="4320"/>
        <w:tab w:val="clear" w:pos="8640"/>
        <w:tab w:val="left" w:pos="61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upperLetter"/>
      <w:pStyle w:val="Level3"/>
      <w:lvlText w:val="%1"/>
      <w:lvlJc w:val="left"/>
      <w:rPr>
        <w:rFonts w:cs="Times New Roman"/>
      </w:rPr>
    </w:lvl>
    <w:lvl w:ilvl="1">
      <w:start w:val="1"/>
      <w:numFmt w:val="decimal"/>
      <w:pStyle w:val="Title"/>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15:restartNumberingAfterBreak="0">
    <w:nsid w:val="00000008"/>
    <w:multiLevelType w:val="multilevel"/>
    <w:tmpl w:val="00000000"/>
    <w:lvl w:ilvl="0">
      <w:start w:val="1"/>
      <w:numFmt w:val="upperLetter"/>
      <w:pStyle w:val="Quicka"/>
      <w:lvlText w:val="%1."/>
      <w:lvlJc w:val="left"/>
      <w:pPr>
        <w:tabs>
          <w:tab w:val="num" w:pos="720"/>
        </w:tabs>
        <w:ind w:left="720" w:hanging="720"/>
      </w:pPr>
      <w:rPr>
        <w:rFonts w:cs="Times New Roman"/>
        <w:kern w:val="2"/>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0F"/>
    <w:multiLevelType w:val="multilevel"/>
    <w:tmpl w:val="00000000"/>
    <w:lvl w:ilvl="0">
      <w:start w:val="1"/>
      <w:numFmt w:val="lowerLetter"/>
      <w:lvlText w:val="%1"/>
      <w:lvlJc w:val="left"/>
      <w:rPr>
        <w:rFonts w:cs="Times New Roman"/>
      </w:rPr>
    </w:lvl>
    <w:lvl w:ilvl="1">
      <w:start w:val="1"/>
      <w:numFmt w:val="decimal"/>
      <w:pStyle w:val="QuickI"/>
      <w:lvlText w:val="%2."/>
      <w:lvlJc w:val="left"/>
      <w:pPr>
        <w:tabs>
          <w:tab w:val="num" w:pos="2448"/>
        </w:tabs>
        <w:ind w:left="2448" w:hanging="1008"/>
      </w:pPr>
      <w:rPr>
        <w:rFonts w:ascii="Century Gothic" w:hAnsi="Century Gothic" w:cs="Century Gothic"/>
        <w:sz w:val="20"/>
        <w:szCs w:val="20"/>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54C7635"/>
    <w:multiLevelType w:val="hybridMultilevel"/>
    <w:tmpl w:val="634E18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286A16"/>
    <w:multiLevelType w:val="hybridMultilevel"/>
    <w:tmpl w:val="544E9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A0A48"/>
    <w:multiLevelType w:val="hybridMultilevel"/>
    <w:tmpl w:val="0A941858"/>
    <w:lvl w:ilvl="0" w:tplc="5740ACB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EB8615B"/>
    <w:multiLevelType w:val="hybridMultilevel"/>
    <w:tmpl w:val="6D7485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1F1574"/>
    <w:multiLevelType w:val="hybridMultilevel"/>
    <w:tmpl w:val="27C87C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F95469"/>
    <w:multiLevelType w:val="hybridMultilevel"/>
    <w:tmpl w:val="27569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870F0"/>
    <w:multiLevelType w:val="hybridMultilevel"/>
    <w:tmpl w:val="D5C69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6A08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ED4878"/>
    <w:multiLevelType w:val="hybridMultilevel"/>
    <w:tmpl w:val="E7D2E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961EB4"/>
    <w:multiLevelType w:val="hybridMultilevel"/>
    <w:tmpl w:val="3E02471A"/>
    <w:lvl w:ilvl="0" w:tplc="BD865F3C">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96065B"/>
    <w:multiLevelType w:val="hybridMultilevel"/>
    <w:tmpl w:val="F4D66588"/>
    <w:lvl w:ilvl="0" w:tplc="666EDF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4C4BCE"/>
    <w:multiLevelType w:val="hybridMultilevel"/>
    <w:tmpl w:val="C22458AE"/>
    <w:lvl w:ilvl="0" w:tplc="0409000B">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615" w:hanging="360"/>
      </w:pPr>
      <w:rPr>
        <w:rFonts w:ascii="Wingdings" w:hAnsi="Wingdings" w:hint="default"/>
      </w:rPr>
    </w:lvl>
    <w:lvl w:ilvl="3" w:tplc="04090001" w:tentative="1">
      <w:start w:val="1"/>
      <w:numFmt w:val="bullet"/>
      <w:lvlText w:val=""/>
      <w:lvlJc w:val="left"/>
      <w:pPr>
        <w:ind w:left="105" w:hanging="360"/>
      </w:pPr>
      <w:rPr>
        <w:rFonts w:ascii="Symbol" w:hAnsi="Symbol" w:hint="default"/>
      </w:rPr>
    </w:lvl>
    <w:lvl w:ilvl="4" w:tplc="04090003" w:tentative="1">
      <w:start w:val="1"/>
      <w:numFmt w:val="bullet"/>
      <w:lvlText w:val="o"/>
      <w:lvlJc w:val="left"/>
      <w:pPr>
        <w:ind w:left="825" w:hanging="360"/>
      </w:pPr>
      <w:rPr>
        <w:rFonts w:ascii="Courier New" w:hAnsi="Courier New" w:cs="Courier New" w:hint="default"/>
      </w:rPr>
    </w:lvl>
    <w:lvl w:ilvl="5" w:tplc="04090005" w:tentative="1">
      <w:start w:val="1"/>
      <w:numFmt w:val="bullet"/>
      <w:lvlText w:val=""/>
      <w:lvlJc w:val="left"/>
      <w:pPr>
        <w:ind w:left="1545" w:hanging="360"/>
      </w:pPr>
      <w:rPr>
        <w:rFonts w:ascii="Wingdings" w:hAnsi="Wingdings" w:hint="default"/>
      </w:rPr>
    </w:lvl>
    <w:lvl w:ilvl="6" w:tplc="04090001" w:tentative="1">
      <w:start w:val="1"/>
      <w:numFmt w:val="bullet"/>
      <w:lvlText w:val=""/>
      <w:lvlJc w:val="left"/>
      <w:pPr>
        <w:ind w:left="2265" w:hanging="360"/>
      </w:pPr>
      <w:rPr>
        <w:rFonts w:ascii="Symbol" w:hAnsi="Symbol" w:hint="default"/>
      </w:rPr>
    </w:lvl>
    <w:lvl w:ilvl="7" w:tplc="04090003" w:tentative="1">
      <w:start w:val="1"/>
      <w:numFmt w:val="bullet"/>
      <w:lvlText w:val="o"/>
      <w:lvlJc w:val="left"/>
      <w:pPr>
        <w:ind w:left="2985" w:hanging="360"/>
      </w:pPr>
      <w:rPr>
        <w:rFonts w:ascii="Courier New" w:hAnsi="Courier New" w:cs="Courier New" w:hint="default"/>
      </w:rPr>
    </w:lvl>
    <w:lvl w:ilvl="8" w:tplc="04090005" w:tentative="1">
      <w:start w:val="1"/>
      <w:numFmt w:val="bullet"/>
      <w:lvlText w:val=""/>
      <w:lvlJc w:val="left"/>
      <w:pPr>
        <w:ind w:left="3705" w:hanging="360"/>
      </w:pPr>
      <w:rPr>
        <w:rFonts w:ascii="Wingdings" w:hAnsi="Wingdings" w:hint="default"/>
      </w:rPr>
    </w:lvl>
  </w:abstractNum>
  <w:abstractNum w:abstractNumId="15" w15:restartNumberingAfterBreak="0">
    <w:nsid w:val="2DC053D6"/>
    <w:multiLevelType w:val="hybridMultilevel"/>
    <w:tmpl w:val="57888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2584E"/>
    <w:multiLevelType w:val="hybridMultilevel"/>
    <w:tmpl w:val="CCBA9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FB55A8"/>
    <w:multiLevelType w:val="hybridMultilevel"/>
    <w:tmpl w:val="59FA261A"/>
    <w:lvl w:ilvl="0" w:tplc="84AEAA0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237866"/>
    <w:multiLevelType w:val="hybridMultilevel"/>
    <w:tmpl w:val="870A2A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5860CA6"/>
    <w:multiLevelType w:val="hybridMultilevel"/>
    <w:tmpl w:val="67EC23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740E64"/>
    <w:multiLevelType w:val="hybridMultilevel"/>
    <w:tmpl w:val="9738BB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8A6766"/>
    <w:multiLevelType w:val="hybridMultilevel"/>
    <w:tmpl w:val="FDC2B6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C04AEB"/>
    <w:multiLevelType w:val="hybridMultilevel"/>
    <w:tmpl w:val="0EA4156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55D07"/>
    <w:multiLevelType w:val="hybridMultilevel"/>
    <w:tmpl w:val="9878DBF6"/>
    <w:lvl w:ilvl="0" w:tplc="146E440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D03AD"/>
    <w:multiLevelType w:val="hybridMultilevel"/>
    <w:tmpl w:val="881A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103F8"/>
    <w:multiLevelType w:val="hybridMultilevel"/>
    <w:tmpl w:val="D870CE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083C29"/>
    <w:multiLevelType w:val="hybridMultilevel"/>
    <w:tmpl w:val="E070E18C"/>
    <w:lvl w:ilvl="0" w:tplc="5E8C8E5A">
      <w:start w:val="1"/>
      <w:numFmt w:val="decimal"/>
      <w:lvlText w:val="%1."/>
      <w:lvlJc w:val="left"/>
      <w:pPr>
        <w:tabs>
          <w:tab w:val="num" w:pos="12960"/>
        </w:tabs>
        <w:ind w:left="12960" w:hanging="720"/>
      </w:pPr>
      <w:rPr>
        <w:rFonts w:ascii="Times New Roman" w:hAnsi="Times New Roman" w:cs="Times New Roman" w:hint="default"/>
        <w:sz w:val="24"/>
        <w:szCs w:val="24"/>
      </w:rPr>
    </w:lvl>
    <w:lvl w:ilvl="1" w:tplc="F73E8906">
      <w:start w:val="1"/>
      <w:numFmt w:val="lowerLetter"/>
      <w:lvlText w:val="%2."/>
      <w:lvlJc w:val="left"/>
      <w:pPr>
        <w:tabs>
          <w:tab w:val="num" w:pos="13680"/>
        </w:tabs>
        <w:ind w:left="13680" w:hanging="720"/>
      </w:pPr>
      <w:rPr>
        <w:rFonts w:cs="Times New Roman" w:hint="default"/>
      </w:rPr>
    </w:lvl>
    <w:lvl w:ilvl="2" w:tplc="04090001">
      <w:start w:val="1"/>
      <w:numFmt w:val="bullet"/>
      <w:lvlText w:val=""/>
      <w:lvlJc w:val="left"/>
      <w:pPr>
        <w:tabs>
          <w:tab w:val="num" w:pos="14220"/>
        </w:tabs>
        <w:ind w:left="14220" w:hanging="360"/>
      </w:pPr>
      <w:rPr>
        <w:rFonts w:ascii="Symbol" w:hAnsi="Symbol" w:hint="default"/>
      </w:rPr>
    </w:lvl>
    <w:lvl w:ilvl="3" w:tplc="324ACF98">
      <w:start w:val="6"/>
      <w:numFmt w:val="decimal"/>
      <w:lvlText w:val="%4"/>
      <w:lvlJc w:val="left"/>
      <w:pPr>
        <w:tabs>
          <w:tab w:val="num" w:pos="14760"/>
        </w:tabs>
        <w:ind w:left="14760" w:hanging="360"/>
      </w:pPr>
      <w:rPr>
        <w:rFonts w:cs="Times New Roman" w:hint="default"/>
      </w:rPr>
    </w:lvl>
    <w:lvl w:ilvl="4" w:tplc="04090019" w:tentative="1">
      <w:start w:val="1"/>
      <w:numFmt w:val="lowerLetter"/>
      <w:lvlText w:val="%5."/>
      <w:lvlJc w:val="left"/>
      <w:pPr>
        <w:tabs>
          <w:tab w:val="num" w:pos="15480"/>
        </w:tabs>
        <w:ind w:left="15480" w:hanging="360"/>
      </w:pPr>
      <w:rPr>
        <w:rFonts w:cs="Times New Roman"/>
      </w:rPr>
    </w:lvl>
    <w:lvl w:ilvl="5" w:tplc="0409001B" w:tentative="1">
      <w:start w:val="1"/>
      <w:numFmt w:val="lowerRoman"/>
      <w:lvlText w:val="%6."/>
      <w:lvlJc w:val="right"/>
      <w:pPr>
        <w:tabs>
          <w:tab w:val="num" w:pos="16200"/>
        </w:tabs>
        <w:ind w:left="16200" w:hanging="180"/>
      </w:pPr>
      <w:rPr>
        <w:rFonts w:cs="Times New Roman"/>
      </w:rPr>
    </w:lvl>
    <w:lvl w:ilvl="6" w:tplc="0409000F" w:tentative="1">
      <w:start w:val="1"/>
      <w:numFmt w:val="decimal"/>
      <w:lvlText w:val="%7."/>
      <w:lvlJc w:val="left"/>
      <w:pPr>
        <w:tabs>
          <w:tab w:val="num" w:pos="16920"/>
        </w:tabs>
        <w:ind w:left="16920" w:hanging="360"/>
      </w:pPr>
      <w:rPr>
        <w:rFonts w:cs="Times New Roman"/>
      </w:rPr>
    </w:lvl>
    <w:lvl w:ilvl="7" w:tplc="04090019" w:tentative="1">
      <w:start w:val="1"/>
      <w:numFmt w:val="lowerLetter"/>
      <w:lvlText w:val="%8."/>
      <w:lvlJc w:val="left"/>
      <w:pPr>
        <w:tabs>
          <w:tab w:val="num" w:pos="17640"/>
        </w:tabs>
        <w:ind w:left="17640" w:hanging="360"/>
      </w:pPr>
      <w:rPr>
        <w:rFonts w:cs="Times New Roman"/>
      </w:rPr>
    </w:lvl>
    <w:lvl w:ilvl="8" w:tplc="0409001B" w:tentative="1">
      <w:start w:val="1"/>
      <w:numFmt w:val="lowerRoman"/>
      <w:lvlText w:val="%9."/>
      <w:lvlJc w:val="right"/>
      <w:pPr>
        <w:tabs>
          <w:tab w:val="num" w:pos="18360"/>
        </w:tabs>
        <w:ind w:left="18360" w:hanging="180"/>
      </w:pPr>
      <w:rPr>
        <w:rFonts w:cs="Times New Roman"/>
      </w:rPr>
    </w:lvl>
  </w:abstractNum>
  <w:abstractNum w:abstractNumId="27" w15:restartNumberingAfterBreak="0">
    <w:nsid w:val="4D7D686F"/>
    <w:multiLevelType w:val="hybridMultilevel"/>
    <w:tmpl w:val="576E67E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 w15:restartNumberingAfterBreak="0">
    <w:nsid w:val="506D306E"/>
    <w:multiLevelType w:val="hybridMultilevel"/>
    <w:tmpl w:val="72405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49244C"/>
    <w:multiLevelType w:val="hybridMultilevel"/>
    <w:tmpl w:val="DF8E05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B230E1"/>
    <w:multiLevelType w:val="hybridMultilevel"/>
    <w:tmpl w:val="4AAC2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71455F8"/>
    <w:multiLevelType w:val="hybridMultilevel"/>
    <w:tmpl w:val="C3AC1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422721"/>
    <w:multiLevelType w:val="hybridMultilevel"/>
    <w:tmpl w:val="4C549B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7A624E"/>
    <w:multiLevelType w:val="hybridMultilevel"/>
    <w:tmpl w:val="1634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0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826C4A"/>
    <w:multiLevelType w:val="hybridMultilevel"/>
    <w:tmpl w:val="57A49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F46DEA"/>
    <w:multiLevelType w:val="hybridMultilevel"/>
    <w:tmpl w:val="D10692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4B5168"/>
    <w:multiLevelType w:val="hybridMultilevel"/>
    <w:tmpl w:val="461854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B314DB"/>
    <w:multiLevelType w:val="multilevel"/>
    <w:tmpl w:val="78AA8AE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64F1417E"/>
    <w:multiLevelType w:val="hybridMultilevel"/>
    <w:tmpl w:val="7A72D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BE4561"/>
    <w:multiLevelType w:val="hybridMultilevel"/>
    <w:tmpl w:val="CDD29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854343B"/>
    <w:multiLevelType w:val="hybridMultilevel"/>
    <w:tmpl w:val="66B0D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9995A6E"/>
    <w:multiLevelType w:val="hybridMultilevel"/>
    <w:tmpl w:val="D626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2E20D2"/>
    <w:multiLevelType w:val="hybridMultilevel"/>
    <w:tmpl w:val="DD7EB8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D1A4CB1"/>
    <w:multiLevelType w:val="hybridMultilevel"/>
    <w:tmpl w:val="3AD0AA76"/>
    <w:lvl w:ilvl="0" w:tplc="11C2AD3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6D941EEB"/>
    <w:multiLevelType w:val="hybridMultilevel"/>
    <w:tmpl w:val="0C3465CC"/>
    <w:lvl w:ilvl="0" w:tplc="B3A8DB6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E12E88"/>
    <w:multiLevelType w:val="hybridMultilevel"/>
    <w:tmpl w:val="82266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3D460BC"/>
    <w:multiLevelType w:val="hybridMultilevel"/>
    <w:tmpl w:val="CFE0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51D2410"/>
    <w:multiLevelType w:val="hybridMultilevel"/>
    <w:tmpl w:val="81C02F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15:restartNumberingAfterBreak="0">
    <w:nsid w:val="758379D8"/>
    <w:multiLevelType w:val="hybridMultilevel"/>
    <w:tmpl w:val="7054D3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15:restartNumberingAfterBreak="0">
    <w:nsid w:val="7B19318E"/>
    <w:multiLevelType w:val="hybridMultilevel"/>
    <w:tmpl w:val="88489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603BD2"/>
    <w:multiLevelType w:val="hybridMultilevel"/>
    <w:tmpl w:val="35BAAC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0"/>
  </w:num>
  <w:num w:numId="3">
    <w:abstractNumId w:val="34"/>
  </w:num>
  <w:num w:numId="4">
    <w:abstractNumId w:val="12"/>
  </w:num>
  <w:num w:numId="5">
    <w:abstractNumId w:val="26"/>
  </w:num>
  <w:num w:numId="6">
    <w:abstractNumId w:val="43"/>
  </w:num>
  <w:num w:numId="7">
    <w:abstractNumId w:val="5"/>
  </w:num>
  <w:num w:numId="8">
    <w:abstractNumId w:val="44"/>
  </w:num>
  <w:num w:numId="9">
    <w:abstractNumId w:val="30"/>
  </w:num>
  <w:num w:numId="10">
    <w:abstractNumId w:val="1"/>
    <w:lvlOverride w:ilvl="0">
      <w:startOverride w:val="1"/>
      <w:lvl w:ilvl="0">
        <w:start w:val="1"/>
        <w:numFmt w:val="decimal"/>
        <w:pStyle w:val="Quicka"/>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
      <w:lvl w:ilvl="0">
        <w:start w:val="1"/>
        <w:numFmt w:val="decimal"/>
        <w:pStyle w:val="Level3"/>
        <w:lvlText w:val="%1."/>
        <w:lvlJc w:val="left"/>
        <w:rPr>
          <w:rFonts w:cs="Times New Roman"/>
        </w:rPr>
      </w:lvl>
    </w:lvlOverride>
    <w:lvlOverride w:ilvl="1">
      <w:startOverride w:val="1"/>
      <w:lvl w:ilvl="1">
        <w:start w:val="1"/>
        <w:numFmt w:val="decimal"/>
        <w:pStyle w:val="Title"/>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2"/>
    <w:lvlOverride w:ilvl="0">
      <w:startOverride w:val="1"/>
      <w:lvl w:ilvl="0">
        <w:start w:val="1"/>
        <w:numFmt w:val="decimal"/>
        <w:lvlText w:val="%1"/>
        <w:lvlJc w:val="left"/>
        <w:rPr>
          <w:rFonts w:cs="Times New Roman"/>
        </w:rPr>
      </w:lvl>
    </w:lvlOverride>
    <w:lvlOverride w:ilvl="1">
      <w:startOverride w:val="1"/>
      <w:lvl w:ilvl="1">
        <w:start w:val="1"/>
        <w:numFmt w:val="decimal"/>
        <w:pStyle w:val="QuickI"/>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8"/>
  </w:num>
  <w:num w:numId="14">
    <w:abstractNumId w:val="35"/>
  </w:num>
  <w:num w:numId="15">
    <w:abstractNumId w:val="29"/>
  </w:num>
  <w:num w:numId="16">
    <w:abstractNumId w:val="28"/>
  </w:num>
  <w:num w:numId="17">
    <w:abstractNumId w:val="15"/>
  </w:num>
  <w:num w:numId="18">
    <w:abstractNumId w:val="19"/>
  </w:num>
  <w:num w:numId="19">
    <w:abstractNumId w:val="31"/>
  </w:num>
  <w:num w:numId="20">
    <w:abstractNumId w:val="6"/>
  </w:num>
  <w:num w:numId="21">
    <w:abstractNumId w:val="7"/>
  </w:num>
  <w:num w:numId="22">
    <w:abstractNumId w:val="32"/>
  </w:num>
  <w:num w:numId="23">
    <w:abstractNumId w:val="21"/>
  </w:num>
  <w:num w:numId="24">
    <w:abstractNumId w:val="25"/>
  </w:num>
  <w:num w:numId="25">
    <w:abstractNumId w:val="51"/>
  </w:num>
  <w:num w:numId="26">
    <w:abstractNumId w:val="3"/>
  </w:num>
  <w:num w:numId="27">
    <w:abstractNumId w:val="36"/>
  </w:num>
  <w:num w:numId="28">
    <w:abstractNumId w:val="47"/>
  </w:num>
  <w:num w:numId="29">
    <w:abstractNumId w:val="40"/>
  </w:num>
  <w:num w:numId="30">
    <w:abstractNumId w:val="38"/>
  </w:num>
  <w:num w:numId="31">
    <w:abstractNumId w:val="20"/>
  </w:num>
  <w:num w:numId="32">
    <w:abstractNumId w:val="9"/>
  </w:num>
  <w:num w:numId="33">
    <w:abstractNumId w:val="39"/>
  </w:num>
  <w:num w:numId="34">
    <w:abstractNumId w:val="4"/>
  </w:num>
  <w:num w:numId="35">
    <w:abstractNumId w:val="18"/>
  </w:num>
  <w:num w:numId="36">
    <w:abstractNumId w:val="41"/>
  </w:num>
  <w:num w:numId="37">
    <w:abstractNumId w:val="49"/>
  </w:num>
  <w:num w:numId="38">
    <w:abstractNumId w:val="22"/>
  </w:num>
  <w:num w:numId="39">
    <w:abstractNumId w:val="24"/>
  </w:num>
  <w:num w:numId="40">
    <w:abstractNumId w:val="42"/>
  </w:num>
  <w:num w:numId="41">
    <w:abstractNumId w:val="14"/>
  </w:num>
  <w:num w:numId="42">
    <w:abstractNumId w:val="45"/>
  </w:num>
  <w:num w:numId="43">
    <w:abstractNumId w:val="16"/>
  </w:num>
  <w:num w:numId="44">
    <w:abstractNumId w:val="23"/>
  </w:num>
  <w:num w:numId="45">
    <w:abstractNumId w:val="33"/>
  </w:num>
  <w:num w:numId="46">
    <w:abstractNumId w:val="50"/>
  </w:num>
  <w:num w:numId="47">
    <w:abstractNumId w:val="37"/>
  </w:num>
  <w:num w:numId="48">
    <w:abstractNumId w:val="27"/>
  </w:num>
  <w:num w:numId="49">
    <w:abstractNumId w:val="48"/>
  </w:num>
  <w:num w:numId="50">
    <w:abstractNumId w:val="17"/>
  </w:num>
  <w:num w:numId="51">
    <w:abstractNumId w:val="46"/>
  </w:num>
  <w:num w:numId="52">
    <w:abstractNumId w:val="1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Russel Kahmke">
    <w15:presenceInfo w15:providerId="AD" w15:userId="S::rk108@duke.edu::af456052-f63e-4506-be27-30fabd3683a9"/>
  </w15:person>
  <w15:person w15:author="Lori Allsbrook">
    <w15:presenceInfo w15:providerId="AD" w15:userId="S-1-5-21-2053149899-1891010372-398732264-104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77"/>
    <w:rsid w:val="000032C6"/>
    <w:rsid w:val="00003D68"/>
    <w:rsid w:val="000121A0"/>
    <w:rsid w:val="0001495F"/>
    <w:rsid w:val="000154E1"/>
    <w:rsid w:val="00024C8F"/>
    <w:rsid w:val="00025E32"/>
    <w:rsid w:val="00046D8B"/>
    <w:rsid w:val="00046F36"/>
    <w:rsid w:val="00052F79"/>
    <w:rsid w:val="00054FE0"/>
    <w:rsid w:val="00063339"/>
    <w:rsid w:val="000637B4"/>
    <w:rsid w:val="00063E85"/>
    <w:rsid w:val="0006523C"/>
    <w:rsid w:val="00071113"/>
    <w:rsid w:val="0007171D"/>
    <w:rsid w:val="00073C61"/>
    <w:rsid w:val="000802E3"/>
    <w:rsid w:val="000906BD"/>
    <w:rsid w:val="0009172E"/>
    <w:rsid w:val="000A36B6"/>
    <w:rsid w:val="000A6736"/>
    <w:rsid w:val="000B0392"/>
    <w:rsid w:val="000B1638"/>
    <w:rsid w:val="000B2CA9"/>
    <w:rsid w:val="000B3951"/>
    <w:rsid w:val="000C31D8"/>
    <w:rsid w:val="000C4609"/>
    <w:rsid w:val="000C4A59"/>
    <w:rsid w:val="000C617C"/>
    <w:rsid w:val="000D2908"/>
    <w:rsid w:val="000D6270"/>
    <w:rsid w:val="000D76EE"/>
    <w:rsid w:val="000E31DD"/>
    <w:rsid w:val="000E5147"/>
    <w:rsid w:val="000E5711"/>
    <w:rsid w:val="000E6C23"/>
    <w:rsid w:val="000F07F3"/>
    <w:rsid w:val="000F39E2"/>
    <w:rsid w:val="000F6F29"/>
    <w:rsid w:val="000F7195"/>
    <w:rsid w:val="000F7B3F"/>
    <w:rsid w:val="0010025C"/>
    <w:rsid w:val="00100C12"/>
    <w:rsid w:val="00101805"/>
    <w:rsid w:val="00105AA0"/>
    <w:rsid w:val="001073C9"/>
    <w:rsid w:val="001109CA"/>
    <w:rsid w:val="00110C0A"/>
    <w:rsid w:val="00111C35"/>
    <w:rsid w:val="00112A3E"/>
    <w:rsid w:val="00113E5F"/>
    <w:rsid w:val="00113EAF"/>
    <w:rsid w:val="0012339C"/>
    <w:rsid w:val="00124EF3"/>
    <w:rsid w:val="001353EC"/>
    <w:rsid w:val="001379E2"/>
    <w:rsid w:val="00140BF8"/>
    <w:rsid w:val="00142F18"/>
    <w:rsid w:val="001439EC"/>
    <w:rsid w:val="00144F28"/>
    <w:rsid w:val="00145027"/>
    <w:rsid w:val="001471AA"/>
    <w:rsid w:val="00147D6C"/>
    <w:rsid w:val="00155AAB"/>
    <w:rsid w:val="00161AAD"/>
    <w:rsid w:val="00161C83"/>
    <w:rsid w:val="0016446B"/>
    <w:rsid w:val="00172024"/>
    <w:rsid w:val="00174907"/>
    <w:rsid w:val="001770C1"/>
    <w:rsid w:val="00182585"/>
    <w:rsid w:val="001825C3"/>
    <w:rsid w:val="0018780B"/>
    <w:rsid w:val="00187FA0"/>
    <w:rsid w:val="0019256C"/>
    <w:rsid w:val="00193A26"/>
    <w:rsid w:val="00195157"/>
    <w:rsid w:val="00195943"/>
    <w:rsid w:val="00195C58"/>
    <w:rsid w:val="001A21EC"/>
    <w:rsid w:val="001A69E6"/>
    <w:rsid w:val="001A763D"/>
    <w:rsid w:val="001B1655"/>
    <w:rsid w:val="001B197A"/>
    <w:rsid w:val="001B4071"/>
    <w:rsid w:val="001B56D3"/>
    <w:rsid w:val="001C1E41"/>
    <w:rsid w:val="001C7984"/>
    <w:rsid w:val="001D1E95"/>
    <w:rsid w:val="001D2B84"/>
    <w:rsid w:val="001E15BB"/>
    <w:rsid w:val="001F5EE2"/>
    <w:rsid w:val="001F75F1"/>
    <w:rsid w:val="001F7A8C"/>
    <w:rsid w:val="002049B8"/>
    <w:rsid w:val="002050C7"/>
    <w:rsid w:val="00210E11"/>
    <w:rsid w:val="002120F0"/>
    <w:rsid w:val="00213AC4"/>
    <w:rsid w:val="00214873"/>
    <w:rsid w:val="00216F74"/>
    <w:rsid w:val="00223A18"/>
    <w:rsid w:val="002244D4"/>
    <w:rsid w:val="002265B2"/>
    <w:rsid w:val="00231BFA"/>
    <w:rsid w:val="00231C26"/>
    <w:rsid w:val="00231D5E"/>
    <w:rsid w:val="00231E9E"/>
    <w:rsid w:val="0024681C"/>
    <w:rsid w:val="00251E20"/>
    <w:rsid w:val="0026074E"/>
    <w:rsid w:val="00264FDB"/>
    <w:rsid w:val="002727F5"/>
    <w:rsid w:val="0027456C"/>
    <w:rsid w:val="00276B56"/>
    <w:rsid w:val="00286580"/>
    <w:rsid w:val="00292923"/>
    <w:rsid w:val="00293B47"/>
    <w:rsid w:val="00293D45"/>
    <w:rsid w:val="0029422B"/>
    <w:rsid w:val="002974EE"/>
    <w:rsid w:val="00297822"/>
    <w:rsid w:val="002A0A0F"/>
    <w:rsid w:val="002A3FE5"/>
    <w:rsid w:val="002A5C8C"/>
    <w:rsid w:val="002A6BDF"/>
    <w:rsid w:val="002B7039"/>
    <w:rsid w:val="002B7D52"/>
    <w:rsid w:val="002C3DA4"/>
    <w:rsid w:val="002D25BF"/>
    <w:rsid w:val="002D4A52"/>
    <w:rsid w:val="002D6077"/>
    <w:rsid w:val="002E1188"/>
    <w:rsid w:val="002E1F04"/>
    <w:rsid w:val="002E32AE"/>
    <w:rsid w:val="002E3312"/>
    <w:rsid w:val="002E791C"/>
    <w:rsid w:val="002F6FD2"/>
    <w:rsid w:val="0030158E"/>
    <w:rsid w:val="003054BE"/>
    <w:rsid w:val="003076B3"/>
    <w:rsid w:val="003121EF"/>
    <w:rsid w:val="003152E7"/>
    <w:rsid w:val="00320CE8"/>
    <w:rsid w:val="003218B7"/>
    <w:rsid w:val="00326B57"/>
    <w:rsid w:val="003273B4"/>
    <w:rsid w:val="00331191"/>
    <w:rsid w:val="00333BE6"/>
    <w:rsid w:val="00334679"/>
    <w:rsid w:val="00335698"/>
    <w:rsid w:val="00342BDB"/>
    <w:rsid w:val="0034478E"/>
    <w:rsid w:val="00353D16"/>
    <w:rsid w:val="003563F6"/>
    <w:rsid w:val="0035786A"/>
    <w:rsid w:val="00364A05"/>
    <w:rsid w:val="00366E97"/>
    <w:rsid w:val="00373B76"/>
    <w:rsid w:val="00373C01"/>
    <w:rsid w:val="00376D2C"/>
    <w:rsid w:val="00380013"/>
    <w:rsid w:val="00382011"/>
    <w:rsid w:val="00390402"/>
    <w:rsid w:val="00390718"/>
    <w:rsid w:val="0039518D"/>
    <w:rsid w:val="00395B5A"/>
    <w:rsid w:val="003968C3"/>
    <w:rsid w:val="003A03D1"/>
    <w:rsid w:val="003A1128"/>
    <w:rsid w:val="003A203C"/>
    <w:rsid w:val="003A3A1F"/>
    <w:rsid w:val="003A3D08"/>
    <w:rsid w:val="003A49FC"/>
    <w:rsid w:val="003A5062"/>
    <w:rsid w:val="003A6512"/>
    <w:rsid w:val="003B2F2A"/>
    <w:rsid w:val="003B3049"/>
    <w:rsid w:val="003B30A6"/>
    <w:rsid w:val="003B5694"/>
    <w:rsid w:val="003B7266"/>
    <w:rsid w:val="003B7999"/>
    <w:rsid w:val="003B7CEA"/>
    <w:rsid w:val="003C608D"/>
    <w:rsid w:val="003D0476"/>
    <w:rsid w:val="003D0B21"/>
    <w:rsid w:val="003D1A11"/>
    <w:rsid w:val="003D2EB2"/>
    <w:rsid w:val="003D4CE3"/>
    <w:rsid w:val="003E19A5"/>
    <w:rsid w:val="003E20D0"/>
    <w:rsid w:val="003F07A8"/>
    <w:rsid w:val="003F1E8C"/>
    <w:rsid w:val="003F3CFE"/>
    <w:rsid w:val="003F4BE4"/>
    <w:rsid w:val="003F4E08"/>
    <w:rsid w:val="003F6424"/>
    <w:rsid w:val="003F7F67"/>
    <w:rsid w:val="0041057C"/>
    <w:rsid w:val="00411958"/>
    <w:rsid w:val="00411C15"/>
    <w:rsid w:val="004204D4"/>
    <w:rsid w:val="00425FFB"/>
    <w:rsid w:val="00431E22"/>
    <w:rsid w:val="00443819"/>
    <w:rsid w:val="00446295"/>
    <w:rsid w:val="00455BCC"/>
    <w:rsid w:val="00460543"/>
    <w:rsid w:val="004622C7"/>
    <w:rsid w:val="00464BB8"/>
    <w:rsid w:val="00466AC6"/>
    <w:rsid w:val="00466E3D"/>
    <w:rsid w:val="004810A6"/>
    <w:rsid w:val="00482410"/>
    <w:rsid w:val="00483646"/>
    <w:rsid w:val="00496311"/>
    <w:rsid w:val="004A0D59"/>
    <w:rsid w:val="004A1B81"/>
    <w:rsid w:val="004A2790"/>
    <w:rsid w:val="004A366F"/>
    <w:rsid w:val="004A5026"/>
    <w:rsid w:val="004A5965"/>
    <w:rsid w:val="004A7027"/>
    <w:rsid w:val="004A76BB"/>
    <w:rsid w:val="004A7AE3"/>
    <w:rsid w:val="004B6D41"/>
    <w:rsid w:val="004C2D5E"/>
    <w:rsid w:val="004C3C93"/>
    <w:rsid w:val="004C43A2"/>
    <w:rsid w:val="004C6DBA"/>
    <w:rsid w:val="004C762B"/>
    <w:rsid w:val="004D1012"/>
    <w:rsid w:val="004D1EFF"/>
    <w:rsid w:val="004F4CF5"/>
    <w:rsid w:val="00503F20"/>
    <w:rsid w:val="0050665C"/>
    <w:rsid w:val="00512AE2"/>
    <w:rsid w:val="005135AF"/>
    <w:rsid w:val="0051686F"/>
    <w:rsid w:val="00521927"/>
    <w:rsid w:val="00521DFE"/>
    <w:rsid w:val="00524DA1"/>
    <w:rsid w:val="00524E62"/>
    <w:rsid w:val="00525E31"/>
    <w:rsid w:val="0053348E"/>
    <w:rsid w:val="00535D4C"/>
    <w:rsid w:val="0053704E"/>
    <w:rsid w:val="00550E30"/>
    <w:rsid w:val="0055350D"/>
    <w:rsid w:val="00560178"/>
    <w:rsid w:val="00560EEB"/>
    <w:rsid w:val="00561A76"/>
    <w:rsid w:val="00580B4D"/>
    <w:rsid w:val="00590FF8"/>
    <w:rsid w:val="0059293B"/>
    <w:rsid w:val="00597677"/>
    <w:rsid w:val="005A32D0"/>
    <w:rsid w:val="005A3F3A"/>
    <w:rsid w:val="005A5AB2"/>
    <w:rsid w:val="005B2CDA"/>
    <w:rsid w:val="005B5277"/>
    <w:rsid w:val="005C30CC"/>
    <w:rsid w:val="005D03DA"/>
    <w:rsid w:val="005D24BE"/>
    <w:rsid w:val="005E2155"/>
    <w:rsid w:val="005E2C18"/>
    <w:rsid w:val="005F758B"/>
    <w:rsid w:val="006021C7"/>
    <w:rsid w:val="006101AE"/>
    <w:rsid w:val="00611771"/>
    <w:rsid w:val="00613E2F"/>
    <w:rsid w:val="00615E15"/>
    <w:rsid w:val="00625288"/>
    <w:rsid w:val="006324E9"/>
    <w:rsid w:val="00637F26"/>
    <w:rsid w:val="006428C2"/>
    <w:rsid w:val="00642FD3"/>
    <w:rsid w:val="0065132D"/>
    <w:rsid w:val="00655649"/>
    <w:rsid w:val="00656A73"/>
    <w:rsid w:val="00657B95"/>
    <w:rsid w:val="006604D6"/>
    <w:rsid w:val="006610CB"/>
    <w:rsid w:val="006643A3"/>
    <w:rsid w:val="00664946"/>
    <w:rsid w:val="00667631"/>
    <w:rsid w:val="0067027C"/>
    <w:rsid w:val="00685784"/>
    <w:rsid w:val="00692E5E"/>
    <w:rsid w:val="00695BD2"/>
    <w:rsid w:val="006A0382"/>
    <w:rsid w:val="006A0640"/>
    <w:rsid w:val="006A1682"/>
    <w:rsid w:val="006A4DF7"/>
    <w:rsid w:val="006B14AF"/>
    <w:rsid w:val="006B1F1F"/>
    <w:rsid w:val="006C68C7"/>
    <w:rsid w:val="006C7D49"/>
    <w:rsid w:val="006D174A"/>
    <w:rsid w:val="006D2A0A"/>
    <w:rsid w:val="006D3684"/>
    <w:rsid w:val="006D3A5C"/>
    <w:rsid w:val="006E0002"/>
    <w:rsid w:val="006E1662"/>
    <w:rsid w:val="006E6418"/>
    <w:rsid w:val="006E6830"/>
    <w:rsid w:val="006E7409"/>
    <w:rsid w:val="006F2439"/>
    <w:rsid w:val="006F3F64"/>
    <w:rsid w:val="006F40DB"/>
    <w:rsid w:val="006F7C55"/>
    <w:rsid w:val="00700E57"/>
    <w:rsid w:val="007010F0"/>
    <w:rsid w:val="00701236"/>
    <w:rsid w:val="00706136"/>
    <w:rsid w:val="0070638E"/>
    <w:rsid w:val="00707804"/>
    <w:rsid w:val="00711612"/>
    <w:rsid w:val="007120A7"/>
    <w:rsid w:val="00714CBF"/>
    <w:rsid w:val="007175A7"/>
    <w:rsid w:val="00722821"/>
    <w:rsid w:val="0072290F"/>
    <w:rsid w:val="00724F4B"/>
    <w:rsid w:val="00725658"/>
    <w:rsid w:val="00727122"/>
    <w:rsid w:val="007334A4"/>
    <w:rsid w:val="00734BA3"/>
    <w:rsid w:val="00736E1A"/>
    <w:rsid w:val="00737538"/>
    <w:rsid w:val="00743A2F"/>
    <w:rsid w:val="0074470E"/>
    <w:rsid w:val="00745DB7"/>
    <w:rsid w:val="0074605F"/>
    <w:rsid w:val="0075019A"/>
    <w:rsid w:val="007663EA"/>
    <w:rsid w:val="00766455"/>
    <w:rsid w:val="0076792F"/>
    <w:rsid w:val="007728A1"/>
    <w:rsid w:val="00773C93"/>
    <w:rsid w:val="00782D28"/>
    <w:rsid w:val="00783570"/>
    <w:rsid w:val="00796590"/>
    <w:rsid w:val="0079680A"/>
    <w:rsid w:val="007A6A89"/>
    <w:rsid w:val="007B20EB"/>
    <w:rsid w:val="007B3501"/>
    <w:rsid w:val="007B594B"/>
    <w:rsid w:val="007B75ED"/>
    <w:rsid w:val="007C2C3D"/>
    <w:rsid w:val="007C47B9"/>
    <w:rsid w:val="007D3873"/>
    <w:rsid w:val="007D3AF5"/>
    <w:rsid w:val="007D3E22"/>
    <w:rsid w:val="007D5565"/>
    <w:rsid w:val="007D6E2F"/>
    <w:rsid w:val="007E297F"/>
    <w:rsid w:val="007E334A"/>
    <w:rsid w:val="007E40C7"/>
    <w:rsid w:val="007E707E"/>
    <w:rsid w:val="007E7392"/>
    <w:rsid w:val="007F7B9F"/>
    <w:rsid w:val="0080083C"/>
    <w:rsid w:val="008039D0"/>
    <w:rsid w:val="00804255"/>
    <w:rsid w:val="00805599"/>
    <w:rsid w:val="00814D8F"/>
    <w:rsid w:val="0083254D"/>
    <w:rsid w:val="0083299C"/>
    <w:rsid w:val="00833D5D"/>
    <w:rsid w:val="008355D7"/>
    <w:rsid w:val="00836D00"/>
    <w:rsid w:val="00842083"/>
    <w:rsid w:val="00844497"/>
    <w:rsid w:val="00851FF1"/>
    <w:rsid w:val="00861968"/>
    <w:rsid w:val="00865BC9"/>
    <w:rsid w:val="0086787E"/>
    <w:rsid w:val="008757D4"/>
    <w:rsid w:val="0087724E"/>
    <w:rsid w:val="00877EBA"/>
    <w:rsid w:val="00880ADF"/>
    <w:rsid w:val="00883D08"/>
    <w:rsid w:val="008852B6"/>
    <w:rsid w:val="00887B95"/>
    <w:rsid w:val="008A08CA"/>
    <w:rsid w:val="008B0EB3"/>
    <w:rsid w:val="008B1642"/>
    <w:rsid w:val="008B4E37"/>
    <w:rsid w:val="008C5AE2"/>
    <w:rsid w:val="008D1BCE"/>
    <w:rsid w:val="008D23D0"/>
    <w:rsid w:val="008D4625"/>
    <w:rsid w:val="008E04B7"/>
    <w:rsid w:val="0090197E"/>
    <w:rsid w:val="00902011"/>
    <w:rsid w:val="00904DBD"/>
    <w:rsid w:val="009068FE"/>
    <w:rsid w:val="009100C4"/>
    <w:rsid w:val="009103BE"/>
    <w:rsid w:val="00911EA0"/>
    <w:rsid w:val="00916D88"/>
    <w:rsid w:val="00920B0C"/>
    <w:rsid w:val="00923A70"/>
    <w:rsid w:val="00923BAA"/>
    <w:rsid w:val="009406FB"/>
    <w:rsid w:val="00941470"/>
    <w:rsid w:val="00941B6F"/>
    <w:rsid w:val="009431BE"/>
    <w:rsid w:val="009431F2"/>
    <w:rsid w:val="00943F50"/>
    <w:rsid w:val="00945BA9"/>
    <w:rsid w:val="00953FB4"/>
    <w:rsid w:val="00954992"/>
    <w:rsid w:val="009607DA"/>
    <w:rsid w:val="0096172C"/>
    <w:rsid w:val="0096263D"/>
    <w:rsid w:val="0096665A"/>
    <w:rsid w:val="009678D4"/>
    <w:rsid w:val="009708C7"/>
    <w:rsid w:val="00972481"/>
    <w:rsid w:val="00975C82"/>
    <w:rsid w:val="00977736"/>
    <w:rsid w:val="00980700"/>
    <w:rsid w:val="00981430"/>
    <w:rsid w:val="00982A80"/>
    <w:rsid w:val="00984B06"/>
    <w:rsid w:val="0098617E"/>
    <w:rsid w:val="0098640F"/>
    <w:rsid w:val="00986920"/>
    <w:rsid w:val="00986A1B"/>
    <w:rsid w:val="00993FAF"/>
    <w:rsid w:val="00994DB9"/>
    <w:rsid w:val="009B1E74"/>
    <w:rsid w:val="009B2E81"/>
    <w:rsid w:val="009B48CA"/>
    <w:rsid w:val="009C1484"/>
    <w:rsid w:val="009C1650"/>
    <w:rsid w:val="009C63D8"/>
    <w:rsid w:val="009C7851"/>
    <w:rsid w:val="009D3D64"/>
    <w:rsid w:val="009D40B7"/>
    <w:rsid w:val="009E200E"/>
    <w:rsid w:val="009E2CF2"/>
    <w:rsid w:val="009E346E"/>
    <w:rsid w:val="009E3B77"/>
    <w:rsid w:val="009F08F9"/>
    <w:rsid w:val="009F0981"/>
    <w:rsid w:val="009F1A37"/>
    <w:rsid w:val="00A02AB5"/>
    <w:rsid w:val="00A03387"/>
    <w:rsid w:val="00A06FCB"/>
    <w:rsid w:val="00A15E33"/>
    <w:rsid w:val="00A24784"/>
    <w:rsid w:val="00A3748D"/>
    <w:rsid w:val="00A37B14"/>
    <w:rsid w:val="00A40105"/>
    <w:rsid w:val="00A44CA4"/>
    <w:rsid w:val="00A45F2F"/>
    <w:rsid w:val="00A520CC"/>
    <w:rsid w:val="00A5220D"/>
    <w:rsid w:val="00A533C6"/>
    <w:rsid w:val="00A55ED6"/>
    <w:rsid w:val="00A5652A"/>
    <w:rsid w:val="00A56D8A"/>
    <w:rsid w:val="00A6226F"/>
    <w:rsid w:val="00A62D8C"/>
    <w:rsid w:val="00A64745"/>
    <w:rsid w:val="00A65116"/>
    <w:rsid w:val="00A65983"/>
    <w:rsid w:val="00A71AEA"/>
    <w:rsid w:val="00A73C5B"/>
    <w:rsid w:val="00A770C8"/>
    <w:rsid w:val="00A836E2"/>
    <w:rsid w:val="00A854C8"/>
    <w:rsid w:val="00A90150"/>
    <w:rsid w:val="00A9409F"/>
    <w:rsid w:val="00A961FF"/>
    <w:rsid w:val="00A967BC"/>
    <w:rsid w:val="00AA119C"/>
    <w:rsid w:val="00AA25B1"/>
    <w:rsid w:val="00AA6313"/>
    <w:rsid w:val="00AB39D0"/>
    <w:rsid w:val="00AB461F"/>
    <w:rsid w:val="00AC0726"/>
    <w:rsid w:val="00AC0FFA"/>
    <w:rsid w:val="00AC26E8"/>
    <w:rsid w:val="00AC72F8"/>
    <w:rsid w:val="00AD1B92"/>
    <w:rsid w:val="00AD38ED"/>
    <w:rsid w:val="00AD5D8D"/>
    <w:rsid w:val="00AD6779"/>
    <w:rsid w:val="00AD773B"/>
    <w:rsid w:val="00AE1CDA"/>
    <w:rsid w:val="00AE1E10"/>
    <w:rsid w:val="00AE45B5"/>
    <w:rsid w:val="00AE4766"/>
    <w:rsid w:val="00AE712D"/>
    <w:rsid w:val="00AE761C"/>
    <w:rsid w:val="00AF01ED"/>
    <w:rsid w:val="00AF1E9D"/>
    <w:rsid w:val="00AF3E27"/>
    <w:rsid w:val="00AF3F9D"/>
    <w:rsid w:val="00B0019B"/>
    <w:rsid w:val="00B007CD"/>
    <w:rsid w:val="00B011AA"/>
    <w:rsid w:val="00B01378"/>
    <w:rsid w:val="00B0223E"/>
    <w:rsid w:val="00B03567"/>
    <w:rsid w:val="00B053A2"/>
    <w:rsid w:val="00B058AC"/>
    <w:rsid w:val="00B06221"/>
    <w:rsid w:val="00B066B5"/>
    <w:rsid w:val="00B07137"/>
    <w:rsid w:val="00B1115E"/>
    <w:rsid w:val="00B122B6"/>
    <w:rsid w:val="00B21216"/>
    <w:rsid w:val="00B23B7F"/>
    <w:rsid w:val="00B258F4"/>
    <w:rsid w:val="00B327F6"/>
    <w:rsid w:val="00B33C2F"/>
    <w:rsid w:val="00B36906"/>
    <w:rsid w:val="00B37C47"/>
    <w:rsid w:val="00B406B8"/>
    <w:rsid w:val="00B56ECC"/>
    <w:rsid w:val="00B61F39"/>
    <w:rsid w:val="00B76C6C"/>
    <w:rsid w:val="00B80F84"/>
    <w:rsid w:val="00B821D4"/>
    <w:rsid w:val="00B83DAB"/>
    <w:rsid w:val="00B87228"/>
    <w:rsid w:val="00B90710"/>
    <w:rsid w:val="00B91071"/>
    <w:rsid w:val="00B97B7A"/>
    <w:rsid w:val="00B97F0E"/>
    <w:rsid w:val="00BA475A"/>
    <w:rsid w:val="00BA5A20"/>
    <w:rsid w:val="00BA6B59"/>
    <w:rsid w:val="00BB084A"/>
    <w:rsid w:val="00BB1EA7"/>
    <w:rsid w:val="00BB24BB"/>
    <w:rsid w:val="00BB39D0"/>
    <w:rsid w:val="00BC125A"/>
    <w:rsid w:val="00BC2135"/>
    <w:rsid w:val="00BC6746"/>
    <w:rsid w:val="00BC7DBD"/>
    <w:rsid w:val="00BD45ED"/>
    <w:rsid w:val="00BD7680"/>
    <w:rsid w:val="00BE03C7"/>
    <w:rsid w:val="00BF194C"/>
    <w:rsid w:val="00BF22ED"/>
    <w:rsid w:val="00BF23F4"/>
    <w:rsid w:val="00BF4352"/>
    <w:rsid w:val="00BF7297"/>
    <w:rsid w:val="00C054B9"/>
    <w:rsid w:val="00C1469E"/>
    <w:rsid w:val="00C20F12"/>
    <w:rsid w:val="00C211D9"/>
    <w:rsid w:val="00C2577E"/>
    <w:rsid w:val="00C35091"/>
    <w:rsid w:val="00C37E23"/>
    <w:rsid w:val="00C40A46"/>
    <w:rsid w:val="00C54964"/>
    <w:rsid w:val="00C567E3"/>
    <w:rsid w:val="00C57080"/>
    <w:rsid w:val="00C604C0"/>
    <w:rsid w:val="00C63C95"/>
    <w:rsid w:val="00C66D75"/>
    <w:rsid w:val="00C707BB"/>
    <w:rsid w:val="00C7645D"/>
    <w:rsid w:val="00C80BBB"/>
    <w:rsid w:val="00C936BB"/>
    <w:rsid w:val="00C93809"/>
    <w:rsid w:val="00C93E03"/>
    <w:rsid w:val="00C94A0C"/>
    <w:rsid w:val="00C951E9"/>
    <w:rsid w:val="00C974B9"/>
    <w:rsid w:val="00CA251C"/>
    <w:rsid w:val="00CA2ABB"/>
    <w:rsid w:val="00CA2CC1"/>
    <w:rsid w:val="00CA403C"/>
    <w:rsid w:val="00CA5716"/>
    <w:rsid w:val="00CB4E19"/>
    <w:rsid w:val="00CC17BD"/>
    <w:rsid w:val="00CC2CB3"/>
    <w:rsid w:val="00CC516B"/>
    <w:rsid w:val="00CC6644"/>
    <w:rsid w:val="00CD0CC2"/>
    <w:rsid w:val="00CD426A"/>
    <w:rsid w:val="00CD560A"/>
    <w:rsid w:val="00CE1327"/>
    <w:rsid w:val="00CE32DD"/>
    <w:rsid w:val="00CF78C7"/>
    <w:rsid w:val="00D06BF2"/>
    <w:rsid w:val="00D07675"/>
    <w:rsid w:val="00D14ACE"/>
    <w:rsid w:val="00D21290"/>
    <w:rsid w:val="00D25300"/>
    <w:rsid w:val="00D33502"/>
    <w:rsid w:val="00D34F9E"/>
    <w:rsid w:val="00D368AF"/>
    <w:rsid w:val="00D370C6"/>
    <w:rsid w:val="00D37D75"/>
    <w:rsid w:val="00D40AB2"/>
    <w:rsid w:val="00D41E6C"/>
    <w:rsid w:val="00D41F74"/>
    <w:rsid w:val="00D50F4B"/>
    <w:rsid w:val="00D548EA"/>
    <w:rsid w:val="00D62909"/>
    <w:rsid w:val="00D634FA"/>
    <w:rsid w:val="00D82D58"/>
    <w:rsid w:val="00D9596B"/>
    <w:rsid w:val="00D96D3E"/>
    <w:rsid w:val="00DC4DE1"/>
    <w:rsid w:val="00DC6D7F"/>
    <w:rsid w:val="00DD65D6"/>
    <w:rsid w:val="00DE09BE"/>
    <w:rsid w:val="00DE4338"/>
    <w:rsid w:val="00DE7B2C"/>
    <w:rsid w:val="00E10D52"/>
    <w:rsid w:val="00E17B1E"/>
    <w:rsid w:val="00E200A9"/>
    <w:rsid w:val="00E20843"/>
    <w:rsid w:val="00E20A3B"/>
    <w:rsid w:val="00E34F98"/>
    <w:rsid w:val="00E42D0B"/>
    <w:rsid w:val="00E447AE"/>
    <w:rsid w:val="00E463BF"/>
    <w:rsid w:val="00E53EA4"/>
    <w:rsid w:val="00E55849"/>
    <w:rsid w:val="00E5597F"/>
    <w:rsid w:val="00E56012"/>
    <w:rsid w:val="00E62137"/>
    <w:rsid w:val="00E62520"/>
    <w:rsid w:val="00E66118"/>
    <w:rsid w:val="00E71971"/>
    <w:rsid w:val="00E73436"/>
    <w:rsid w:val="00E84F74"/>
    <w:rsid w:val="00E87087"/>
    <w:rsid w:val="00E90474"/>
    <w:rsid w:val="00E934D1"/>
    <w:rsid w:val="00E93C98"/>
    <w:rsid w:val="00E93F4C"/>
    <w:rsid w:val="00EA09A1"/>
    <w:rsid w:val="00EA0C5B"/>
    <w:rsid w:val="00EA6133"/>
    <w:rsid w:val="00EA6219"/>
    <w:rsid w:val="00EA68F1"/>
    <w:rsid w:val="00EB0F02"/>
    <w:rsid w:val="00EB761D"/>
    <w:rsid w:val="00EB786F"/>
    <w:rsid w:val="00EC096F"/>
    <w:rsid w:val="00ED7949"/>
    <w:rsid w:val="00EE119D"/>
    <w:rsid w:val="00EE22EB"/>
    <w:rsid w:val="00EE7FAC"/>
    <w:rsid w:val="00EF1AA5"/>
    <w:rsid w:val="00EF6193"/>
    <w:rsid w:val="00F0738C"/>
    <w:rsid w:val="00F07966"/>
    <w:rsid w:val="00F07B20"/>
    <w:rsid w:val="00F13C97"/>
    <w:rsid w:val="00F15061"/>
    <w:rsid w:val="00F20795"/>
    <w:rsid w:val="00F21757"/>
    <w:rsid w:val="00F21C36"/>
    <w:rsid w:val="00F2429F"/>
    <w:rsid w:val="00F3084F"/>
    <w:rsid w:val="00F31011"/>
    <w:rsid w:val="00F3202C"/>
    <w:rsid w:val="00F3255E"/>
    <w:rsid w:val="00F414DF"/>
    <w:rsid w:val="00F451B8"/>
    <w:rsid w:val="00F47298"/>
    <w:rsid w:val="00F4763C"/>
    <w:rsid w:val="00F5105D"/>
    <w:rsid w:val="00F5114E"/>
    <w:rsid w:val="00F514D4"/>
    <w:rsid w:val="00F55077"/>
    <w:rsid w:val="00F64D05"/>
    <w:rsid w:val="00F75904"/>
    <w:rsid w:val="00F77009"/>
    <w:rsid w:val="00F770CE"/>
    <w:rsid w:val="00F800A6"/>
    <w:rsid w:val="00F8141B"/>
    <w:rsid w:val="00F8148C"/>
    <w:rsid w:val="00F81554"/>
    <w:rsid w:val="00F8198D"/>
    <w:rsid w:val="00F8292D"/>
    <w:rsid w:val="00F84008"/>
    <w:rsid w:val="00F84E82"/>
    <w:rsid w:val="00F87922"/>
    <w:rsid w:val="00F9270D"/>
    <w:rsid w:val="00F92745"/>
    <w:rsid w:val="00F9391F"/>
    <w:rsid w:val="00F97B84"/>
    <w:rsid w:val="00FA21F9"/>
    <w:rsid w:val="00FA3E54"/>
    <w:rsid w:val="00FA4B8C"/>
    <w:rsid w:val="00FA6224"/>
    <w:rsid w:val="00FB442C"/>
    <w:rsid w:val="00FB7C3E"/>
    <w:rsid w:val="00FC52B7"/>
    <w:rsid w:val="00FD3367"/>
    <w:rsid w:val="00FD57E7"/>
    <w:rsid w:val="00FE7973"/>
    <w:rsid w:val="00FE7E42"/>
    <w:rsid w:val="00FF0382"/>
    <w:rsid w:val="00FF2A16"/>
    <w:rsid w:val="00FF2E1A"/>
    <w:rsid w:val="00FF35A9"/>
    <w:rsid w:val="00FF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A9A32"/>
  <w15:docId w15:val="{BB9FA02D-EF46-4FA3-8F50-2716C82F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E6C"/>
    <w:rPr>
      <w:sz w:val="24"/>
      <w:szCs w:val="24"/>
    </w:rPr>
  </w:style>
  <w:style w:type="paragraph" w:styleId="Heading1">
    <w:name w:val="heading 1"/>
    <w:basedOn w:val="Normal"/>
    <w:next w:val="Normal"/>
    <w:link w:val="Heading1Char"/>
    <w:qFormat/>
    <w:rsid w:val="002D25BF"/>
    <w:pPr>
      <w:widowControl w:val="0"/>
      <w:autoSpaceDE w:val="0"/>
      <w:autoSpaceDN w:val="0"/>
      <w:adjustRightInd w:val="0"/>
      <w:outlineLvl w:val="0"/>
    </w:pPr>
    <w:rPr>
      <w:rFonts w:ascii="Arial" w:hAnsi="Arial" w:cs="Arial"/>
      <w:sz w:val="44"/>
      <w:szCs w:val="4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2D25BF"/>
    <w:pPr>
      <w:widowControl w:val="0"/>
      <w:autoSpaceDE w:val="0"/>
      <w:autoSpaceDN w:val="0"/>
      <w:adjustRightInd w:val="0"/>
      <w:ind w:left="270" w:hanging="270"/>
      <w:outlineLvl w:val="1"/>
    </w:pPr>
    <w:rPr>
      <w:sz w:val="32"/>
      <w:szCs w:val="32"/>
    </w:rPr>
  </w:style>
  <w:style w:type="paragraph" w:styleId="Heading3">
    <w:name w:val="heading 3"/>
    <w:basedOn w:val="Normal"/>
    <w:next w:val="Normal"/>
    <w:link w:val="Heading3Char"/>
    <w:qFormat/>
    <w:rsid w:val="002D25BF"/>
    <w:pPr>
      <w:widowControl w:val="0"/>
      <w:autoSpaceDE w:val="0"/>
      <w:autoSpaceDN w:val="0"/>
      <w:adjustRightInd w:val="0"/>
      <w:ind w:left="585" w:hanging="225"/>
      <w:outlineLvl w:val="2"/>
    </w:pPr>
    <w:rPr>
      <w:sz w:val="28"/>
      <w:szCs w:val="28"/>
    </w:rPr>
  </w:style>
  <w:style w:type="paragraph" w:styleId="Heading4">
    <w:name w:val="heading 4"/>
    <w:basedOn w:val="Normal"/>
    <w:next w:val="Normal"/>
    <w:link w:val="Heading4Char"/>
    <w:qFormat/>
    <w:rsid w:val="002D25BF"/>
    <w:pPr>
      <w:widowControl w:val="0"/>
      <w:autoSpaceDE w:val="0"/>
      <w:autoSpaceDN w:val="0"/>
      <w:adjustRightInd w:val="0"/>
      <w:ind w:left="900" w:hanging="180"/>
      <w:outlineLvl w:val="3"/>
    </w:pPr>
  </w:style>
  <w:style w:type="paragraph" w:styleId="Heading5">
    <w:name w:val="heading 5"/>
    <w:basedOn w:val="Normal"/>
    <w:next w:val="Normal"/>
    <w:link w:val="Heading5Char"/>
    <w:qFormat/>
    <w:rsid w:val="002D25BF"/>
    <w:pPr>
      <w:widowControl w:val="0"/>
      <w:autoSpaceDE w:val="0"/>
      <w:autoSpaceDN w:val="0"/>
      <w:adjustRightInd w:val="0"/>
      <w:ind w:left="1260" w:hanging="180"/>
      <w:outlineLvl w:val="4"/>
    </w:pPr>
    <w:rPr>
      <w:sz w:val="20"/>
      <w:szCs w:val="20"/>
    </w:rPr>
  </w:style>
  <w:style w:type="paragraph" w:styleId="Heading6">
    <w:name w:val="heading 6"/>
    <w:basedOn w:val="Normal"/>
    <w:next w:val="Normal"/>
    <w:link w:val="Heading6Char"/>
    <w:qFormat/>
    <w:rsid w:val="002D25BF"/>
    <w:pPr>
      <w:widowControl w:val="0"/>
      <w:autoSpaceDE w:val="0"/>
      <w:autoSpaceDN w:val="0"/>
      <w:adjustRightInd w:val="0"/>
      <w:ind w:left="1620" w:hanging="180"/>
      <w:outlineLvl w:val="5"/>
    </w:pPr>
    <w:rPr>
      <w:sz w:val="20"/>
      <w:szCs w:val="20"/>
    </w:rPr>
  </w:style>
  <w:style w:type="paragraph" w:styleId="Heading7">
    <w:name w:val="heading 7"/>
    <w:basedOn w:val="Normal"/>
    <w:next w:val="Normal"/>
    <w:link w:val="Heading7Char"/>
    <w:qFormat/>
    <w:rsid w:val="002D25BF"/>
    <w:pPr>
      <w:keepNext/>
      <w:outlineLvl w:val="6"/>
    </w:pPr>
    <w:rPr>
      <w:sz w:val="32"/>
      <w:u w:val="single"/>
    </w:rPr>
  </w:style>
  <w:style w:type="paragraph" w:styleId="Heading8">
    <w:name w:val="heading 8"/>
    <w:basedOn w:val="Normal"/>
    <w:next w:val="Normal"/>
    <w:link w:val="Heading8Char"/>
    <w:qFormat/>
    <w:rsid w:val="002D25BF"/>
    <w:pPr>
      <w:keepNext/>
      <w:outlineLvl w:val="7"/>
    </w:pPr>
    <w:rPr>
      <w:sz w:val="32"/>
    </w:rPr>
  </w:style>
  <w:style w:type="paragraph" w:styleId="Heading9">
    <w:name w:val="heading 9"/>
    <w:basedOn w:val="Normal"/>
    <w:next w:val="Normal"/>
    <w:link w:val="Heading9Char"/>
    <w:qFormat/>
    <w:rsid w:val="009708C7"/>
    <w:pPr>
      <w:keepNext/>
      <w:widowControl w:val="0"/>
      <w:ind w:left="720" w:hanging="720"/>
      <w:outlineLvl w:val="8"/>
    </w:pPr>
    <w:rPr>
      <w:rFonts w:ascii="Arial" w:hAnsi="Arial" w:cs="Arial"/>
      <w:b/>
      <w:bCs/>
      <w:color w:val="000000"/>
      <w:kern w:val="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8C7"/>
    <w:rPr>
      <w:rFonts w:ascii="Arial" w:hAnsi="Arial" w:cs="Arial"/>
      <w:sz w:val="44"/>
      <w:szCs w:val="44"/>
      <w:lang w:val="en-US" w:eastAsia="en-US" w:bidi="ar-SA"/>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9708C7"/>
    <w:rPr>
      <w:rFonts w:cs="Times New Roman"/>
      <w:sz w:val="32"/>
      <w:szCs w:val="32"/>
      <w:lang w:val="en-US" w:eastAsia="en-US" w:bidi="ar-SA"/>
    </w:rPr>
  </w:style>
  <w:style w:type="character" w:customStyle="1" w:styleId="Heading3Char">
    <w:name w:val="Heading 3 Char"/>
    <w:basedOn w:val="DefaultParagraphFont"/>
    <w:link w:val="Heading3"/>
    <w:semiHidden/>
    <w:rsid w:val="009708C7"/>
    <w:rPr>
      <w:rFonts w:cs="Times New Roman"/>
      <w:sz w:val="28"/>
      <w:szCs w:val="28"/>
      <w:lang w:val="en-US" w:eastAsia="en-US" w:bidi="ar-SA"/>
    </w:rPr>
  </w:style>
  <w:style w:type="character" w:customStyle="1" w:styleId="Heading4Char">
    <w:name w:val="Heading 4 Char"/>
    <w:basedOn w:val="DefaultParagraphFont"/>
    <w:link w:val="Heading4"/>
    <w:semiHidden/>
    <w:rsid w:val="009708C7"/>
    <w:rPr>
      <w:rFonts w:cs="Times New Roman"/>
      <w:sz w:val="24"/>
      <w:szCs w:val="24"/>
      <w:lang w:val="en-US" w:eastAsia="en-US" w:bidi="ar-SA"/>
    </w:rPr>
  </w:style>
  <w:style w:type="character" w:customStyle="1" w:styleId="Heading5Char">
    <w:name w:val="Heading 5 Char"/>
    <w:basedOn w:val="DefaultParagraphFont"/>
    <w:link w:val="Heading5"/>
    <w:semiHidden/>
    <w:rsid w:val="009708C7"/>
    <w:rPr>
      <w:rFonts w:cs="Times New Roman"/>
      <w:lang w:val="en-US" w:eastAsia="en-US" w:bidi="ar-SA"/>
    </w:rPr>
  </w:style>
  <w:style w:type="character" w:customStyle="1" w:styleId="Heading6Char">
    <w:name w:val="Heading 6 Char"/>
    <w:basedOn w:val="DefaultParagraphFont"/>
    <w:link w:val="Heading6"/>
    <w:semiHidden/>
    <w:rsid w:val="009708C7"/>
    <w:rPr>
      <w:rFonts w:cs="Times New Roman"/>
      <w:lang w:val="en-US" w:eastAsia="en-US" w:bidi="ar-SA"/>
    </w:rPr>
  </w:style>
  <w:style w:type="character" w:customStyle="1" w:styleId="Heading7Char">
    <w:name w:val="Heading 7 Char"/>
    <w:basedOn w:val="DefaultParagraphFont"/>
    <w:link w:val="Heading7"/>
    <w:semiHidden/>
    <w:rsid w:val="009708C7"/>
    <w:rPr>
      <w:rFonts w:cs="Times New Roman"/>
      <w:sz w:val="24"/>
      <w:szCs w:val="24"/>
      <w:u w:val="single"/>
      <w:lang w:val="en-US" w:eastAsia="en-US" w:bidi="ar-SA"/>
    </w:rPr>
  </w:style>
  <w:style w:type="character" w:customStyle="1" w:styleId="Heading8Char">
    <w:name w:val="Heading 8 Char"/>
    <w:basedOn w:val="DefaultParagraphFont"/>
    <w:link w:val="Heading8"/>
    <w:semiHidden/>
    <w:rsid w:val="009708C7"/>
    <w:rPr>
      <w:rFonts w:cs="Times New Roman"/>
      <w:sz w:val="24"/>
      <w:szCs w:val="24"/>
      <w:lang w:val="en-US" w:eastAsia="en-US" w:bidi="ar-SA"/>
    </w:rPr>
  </w:style>
  <w:style w:type="character" w:customStyle="1" w:styleId="Heading9Char">
    <w:name w:val="Heading 9 Char"/>
    <w:basedOn w:val="DefaultParagraphFont"/>
    <w:link w:val="Heading9"/>
    <w:semiHidden/>
    <w:rsid w:val="009708C7"/>
    <w:rPr>
      <w:rFonts w:ascii="Arial" w:hAnsi="Arial" w:cs="Arial"/>
      <w:b/>
      <w:bCs/>
      <w:color w:val="000000"/>
      <w:kern w:val="2"/>
      <w:sz w:val="18"/>
      <w:szCs w:val="18"/>
      <w:lang w:val="en-US" w:eastAsia="en-US" w:bidi="ar-SA"/>
    </w:rPr>
  </w:style>
  <w:style w:type="character" w:styleId="Hyperlink">
    <w:name w:val="Hyperlink"/>
    <w:basedOn w:val="DefaultParagraphFont"/>
    <w:rsid w:val="002D25BF"/>
    <w:rPr>
      <w:rFonts w:cs="Times New Roman"/>
      <w:color w:val="0000FF"/>
      <w:u w:val="single"/>
    </w:rPr>
  </w:style>
  <w:style w:type="character" w:styleId="FollowedHyperlink">
    <w:name w:val="FollowedHyperlink"/>
    <w:basedOn w:val="DefaultParagraphFont"/>
    <w:rsid w:val="002D25BF"/>
    <w:rPr>
      <w:rFonts w:cs="Times New Roman"/>
      <w:color w:val="800080"/>
      <w:u w:val="single"/>
    </w:rPr>
  </w:style>
  <w:style w:type="paragraph" w:styleId="BodyText">
    <w:name w:val="Body Text"/>
    <w:basedOn w:val="Normal"/>
    <w:link w:val="BodyTextChar"/>
    <w:rsid w:val="002D25BF"/>
    <w:rPr>
      <w:sz w:val="32"/>
    </w:rPr>
  </w:style>
  <w:style w:type="character" w:customStyle="1" w:styleId="BodyTextChar">
    <w:name w:val="Body Text Char"/>
    <w:basedOn w:val="DefaultParagraphFont"/>
    <w:link w:val="BodyText"/>
    <w:rsid w:val="009708C7"/>
    <w:rPr>
      <w:rFonts w:cs="Times New Roman"/>
      <w:sz w:val="24"/>
      <w:szCs w:val="24"/>
      <w:lang w:val="en-US" w:eastAsia="en-US" w:bidi="ar-SA"/>
    </w:rPr>
  </w:style>
  <w:style w:type="paragraph" w:styleId="Footer">
    <w:name w:val="footer"/>
    <w:basedOn w:val="Normal"/>
    <w:link w:val="FooterChar"/>
    <w:rsid w:val="002D25BF"/>
    <w:pPr>
      <w:tabs>
        <w:tab w:val="center" w:pos="4320"/>
        <w:tab w:val="right" w:pos="8640"/>
      </w:tabs>
    </w:pPr>
  </w:style>
  <w:style w:type="character" w:customStyle="1" w:styleId="FooterChar">
    <w:name w:val="Footer Char"/>
    <w:basedOn w:val="DefaultParagraphFont"/>
    <w:link w:val="Footer"/>
    <w:semiHidden/>
    <w:rsid w:val="009708C7"/>
    <w:rPr>
      <w:rFonts w:cs="Times New Roman"/>
      <w:sz w:val="24"/>
      <w:szCs w:val="24"/>
      <w:lang w:val="en-US" w:eastAsia="en-US" w:bidi="ar-SA"/>
    </w:rPr>
  </w:style>
  <w:style w:type="character" w:styleId="PageNumber">
    <w:name w:val="page number"/>
    <w:basedOn w:val="DefaultParagraphFont"/>
    <w:rsid w:val="002D25BF"/>
    <w:rPr>
      <w:rFonts w:cs="Times New Roman"/>
    </w:rPr>
  </w:style>
  <w:style w:type="paragraph" w:styleId="Header">
    <w:name w:val="header"/>
    <w:basedOn w:val="Normal"/>
    <w:link w:val="HeaderChar"/>
    <w:rsid w:val="002D25BF"/>
    <w:pPr>
      <w:tabs>
        <w:tab w:val="center" w:pos="4320"/>
        <w:tab w:val="right" w:pos="8640"/>
      </w:tabs>
    </w:pPr>
  </w:style>
  <w:style w:type="character" w:customStyle="1" w:styleId="HeaderChar">
    <w:name w:val="Header Char"/>
    <w:basedOn w:val="DefaultParagraphFont"/>
    <w:link w:val="Header"/>
    <w:semiHidden/>
    <w:rsid w:val="009708C7"/>
    <w:rPr>
      <w:rFonts w:cs="Times New Roman"/>
      <w:sz w:val="24"/>
      <w:szCs w:val="24"/>
      <w:lang w:val="en-US" w:eastAsia="en-US" w:bidi="ar-SA"/>
    </w:rPr>
  </w:style>
  <w:style w:type="paragraph" w:styleId="BodyTextIndent3">
    <w:name w:val="Body Text Indent 3"/>
    <w:basedOn w:val="Normal"/>
    <w:link w:val="BodyTextIndent3Char"/>
    <w:rsid w:val="002D25BF"/>
    <w:pPr>
      <w:spacing w:after="120"/>
      <w:ind w:left="360"/>
    </w:pPr>
    <w:rPr>
      <w:sz w:val="16"/>
      <w:szCs w:val="16"/>
    </w:rPr>
  </w:style>
  <w:style w:type="character" w:customStyle="1" w:styleId="BodyTextIndent3Char">
    <w:name w:val="Body Text Indent 3 Char"/>
    <w:basedOn w:val="DefaultParagraphFont"/>
    <w:link w:val="BodyTextIndent3"/>
    <w:semiHidden/>
    <w:rsid w:val="009708C7"/>
    <w:rPr>
      <w:rFonts w:cs="Times New Roman"/>
      <w:sz w:val="16"/>
      <w:szCs w:val="16"/>
      <w:lang w:val="en-US" w:eastAsia="en-US" w:bidi="ar-SA"/>
    </w:rPr>
  </w:style>
  <w:style w:type="paragraph" w:styleId="BodyTextIndent">
    <w:name w:val="Body Text Indent"/>
    <w:basedOn w:val="Normal"/>
    <w:link w:val="BodyTextIndentChar"/>
    <w:rsid w:val="002D25BF"/>
    <w:pPr>
      <w:spacing w:after="120"/>
      <w:ind w:left="360"/>
    </w:pPr>
  </w:style>
  <w:style w:type="character" w:customStyle="1" w:styleId="BodyTextIndentChar">
    <w:name w:val="Body Text Indent Char"/>
    <w:basedOn w:val="DefaultParagraphFont"/>
    <w:link w:val="BodyTextIndent"/>
    <w:semiHidden/>
    <w:rsid w:val="009708C7"/>
    <w:rPr>
      <w:rFonts w:cs="Times New Roman"/>
      <w:sz w:val="24"/>
      <w:szCs w:val="24"/>
      <w:lang w:val="en-US" w:eastAsia="en-US" w:bidi="ar-SA"/>
    </w:rPr>
  </w:style>
  <w:style w:type="paragraph" w:styleId="NormalWeb">
    <w:name w:val="Normal (Web)"/>
    <w:basedOn w:val="Normal"/>
    <w:rsid w:val="002D25BF"/>
    <w:pPr>
      <w:spacing w:before="100" w:beforeAutospacing="1" w:after="100" w:afterAutospacing="1"/>
    </w:pPr>
  </w:style>
  <w:style w:type="character" w:customStyle="1" w:styleId="mainheading">
    <w:name w:val="mainheading"/>
    <w:basedOn w:val="DefaultParagraphFont"/>
    <w:rsid w:val="002D25BF"/>
    <w:rPr>
      <w:rFonts w:cs="Times New Roman"/>
    </w:rPr>
  </w:style>
  <w:style w:type="character" w:customStyle="1" w:styleId="grame">
    <w:name w:val="grame"/>
    <w:basedOn w:val="DefaultParagraphFont"/>
    <w:rsid w:val="002D25BF"/>
    <w:rPr>
      <w:rFonts w:cs="Times New Roman"/>
    </w:rPr>
  </w:style>
  <w:style w:type="paragraph" w:styleId="PlainText">
    <w:name w:val="Plain Text"/>
    <w:basedOn w:val="Normal"/>
    <w:link w:val="PlainTextChar"/>
    <w:rsid w:val="002D25BF"/>
    <w:pPr>
      <w:spacing w:before="100" w:beforeAutospacing="1" w:after="100" w:afterAutospacing="1"/>
    </w:pPr>
  </w:style>
  <w:style w:type="character" w:customStyle="1" w:styleId="PlainTextChar">
    <w:name w:val="Plain Text Char"/>
    <w:basedOn w:val="DefaultParagraphFont"/>
    <w:link w:val="PlainText"/>
    <w:semiHidden/>
    <w:rsid w:val="009708C7"/>
    <w:rPr>
      <w:rFonts w:cs="Times New Roman"/>
      <w:sz w:val="24"/>
      <w:szCs w:val="24"/>
      <w:lang w:val="en-US" w:eastAsia="en-US" w:bidi="ar-SA"/>
    </w:rPr>
  </w:style>
  <w:style w:type="paragraph" w:styleId="DocumentMap">
    <w:name w:val="Document Map"/>
    <w:basedOn w:val="Normal"/>
    <w:link w:val="DocumentMapChar"/>
    <w:semiHidden/>
    <w:rsid w:val="007F7B9F"/>
    <w:pPr>
      <w:shd w:val="clear" w:color="auto" w:fill="000080"/>
    </w:pPr>
    <w:rPr>
      <w:rFonts w:ascii="Tahoma" w:hAnsi="Tahoma" w:cs="Tahoma"/>
    </w:rPr>
  </w:style>
  <w:style w:type="character" w:customStyle="1" w:styleId="DocumentMapChar">
    <w:name w:val="Document Map Char"/>
    <w:basedOn w:val="DefaultParagraphFont"/>
    <w:link w:val="DocumentMap"/>
    <w:semiHidden/>
    <w:rsid w:val="00580B4D"/>
    <w:rPr>
      <w:rFonts w:cs="Times New Roman"/>
      <w:sz w:val="2"/>
    </w:rPr>
  </w:style>
  <w:style w:type="paragraph" w:styleId="BalloonText">
    <w:name w:val="Balloon Text"/>
    <w:basedOn w:val="Normal"/>
    <w:link w:val="BalloonTextChar"/>
    <w:semiHidden/>
    <w:rsid w:val="00865BC9"/>
    <w:rPr>
      <w:rFonts w:ascii="Tahoma" w:hAnsi="Tahoma" w:cs="Tahoma"/>
      <w:sz w:val="16"/>
      <w:szCs w:val="16"/>
    </w:rPr>
  </w:style>
  <w:style w:type="character" w:customStyle="1" w:styleId="BalloonTextChar">
    <w:name w:val="Balloon Text Char"/>
    <w:basedOn w:val="DefaultParagraphFont"/>
    <w:link w:val="BalloonText"/>
    <w:semiHidden/>
    <w:rsid w:val="009708C7"/>
    <w:rPr>
      <w:rFonts w:ascii="Tahoma" w:hAnsi="Tahoma" w:cs="Tahoma"/>
      <w:sz w:val="16"/>
      <w:szCs w:val="16"/>
      <w:lang w:val="en-US" w:eastAsia="en-US" w:bidi="ar-SA"/>
    </w:rPr>
  </w:style>
  <w:style w:type="character" w:styleId="Strong">
    <w:name w:val="Strong"/>
    <w:basedOn w:val="DefaultParagraphFont"/>
    <w:qFormat/>
    <w:rsid w:val="00425FFB"/>
    <w:rPr>
      <w:rFonts w:cs="Times New Roman"/>
      <w:b/>
      <w:bCs/>
    </w:rPr>
  </w:style>
  <w:style w:type="table" w:styleId="TableGrid">
    <w:name w:val="Table Grid"/>
    <w:basedOn w:val="TableNormal"/>
    <w:rsid w:val="00923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708C7"/>
    <w:pPr>
      <w:spacing w:after="120" w:line="480" w:lineRule="auto"/>
      <w:ind w:left="360"/>
    </w:pPr>
    <w:rPr>
      <w:rFonts w:ascii="Arial" w:hAnsi="Arial" w:cs="Arial"/>
      <w:color w:val="000000"/>
    </w:rPr>
  </w:style>
  <w:style w:type="character" w:customStyle="1" w:styleId="BodyTextIndent2Char">
    <w:name w:val="Body Text Indent 2 Char"/>
    <w:basedOn w:val="DefaultParagraphFont"/>
    <w:link w:val="BodyTextIndent2"/>
    <w:semiHidden/>
    <w:rsid w:val="009708C7"/>
    <w:rPr>
      <w:rFonts w:ascii="Arial" w:hAnsi="Arial" w:cs="Arial"/>
      <w:color w:val="000000"/>
      <w:sz w:val="24"/>
      <w:szCs w:val="24"/>
      <w:lang w:val="en-US" w:eastAsia="en-US" w:bidi="ar-SA"/>
    </w:rPr>
  </w:style>
  <w:style w:type="paragraph" w:styleId="BodyText3">
    <w:name w:val="Body Text 3"/>
    <w:basedOn w:val="Normal"/>
    <w:link w:val="BodyText3Char"/>
    <w:rsid w:val="009708C7"/>
    <w:pPr>
      <w:spacing w:after="120"/>
    </w:pPr>
    <w:rPr>
      <w:rFonts w:ascii="Arial" w:hAnsi="Arial" w:cs="Arial"/>
      <w:color w:val="000000"/>
      <w:sz w:val="16"/>
      <w:szCs w:val="16"/>
    </w:rPr>
  </w:style>
  <w:style w:type="character" w:customStyle="1" w:styleId="BodyText3Char">
    <w:name w:val="Body Text 3 Char"/>
    <w:basedOn w:val="DefaultParagraphFont"/>
    <w:link w:val="BodyText3"/>
    <w:semiHidden/>
    <w:rsid w:val="009708C7"/>
    <w:rPr>
      <w:rFonts w:ascii="Arial" w:hAnsi="Arial" w:cs="Arial"/>
      <w:color w:val="000000"/>
      <w:sz w:val="16"/>
      <w:szCs w:val="16"/>
      <w:lang w:val="en-US" w:eastAsia="en-US" w:bidi="ar-SA"/>
    </w:rPr>
  </w:style>
  <w:style w:type="paragraph" w:customStyle="1" w:styleId="Quicka">
    <w:name w:val="Quick a."/>
    <w:basedOn w:val="Normal"/>
    <w:rsid w:val="009708C7"/>
    <w:pPr>
      <w:widowControl w:val="0"/>
      <w:numPr>
        <w:numId w:val="10"/>
      </w:numPr>
      <w:ind w:left="2160" w:hanging="720"/>
    </w:pPr>
    <w:rPr>
      <w:rFonts w:ascii="Arial" w:hAnsi="Arial" w:cs="Arial"/>
      <w:sz w:val="18"/>
      <w:szCs w:val="18"/>
    </w:rPr>
  </w:style>
  <w:style w:type="paragraph" w:customStyle="1" w:styleId="Level3">
    <w:name w:val="Level 3"/>
    <w:basedOn w:val="Normal"/>
    <w:rsid w:val="009708C7"/>
    <w:pPr>
      <w:widowControl w:val="0"/>
      <w:numPr>
        <w:numId w:val="11"/>
      </w:numPr>
      <w:autoSpaceDE w:val="0"/>
      <w:autoSpaceDN w:val="0"/>
      <w:adjustRightInd w:val="0"/>
      <w:ind w:left="2160" w:hanging="720"/>
      <w:outlineLvl w:val="2"/>
    </w:pPr>
    <w:rPr>
      <w:rFonts w:ascii="Arial" w:hAnsi="Arial" w:cs="Arial"/>
      <w:sz w:val="18"/>
      <w:szCs w:val="18"/>
    </w:rPr>
  </w:style>
  <w:style w:type="paragraph" w:styleId="Title">
    <w:name w:val="Title"/>
    <w:basedOn w:val="Normal"/>
    <w:link w:val="TitleChar"/>
    <w:qFormat/>
    <w:rsid w:val="009708C7"/>
    <w:pPr>
      <w:widowControl w:val="0"/>
      <w:numPr>
        <w:ilvl w:val="1"/>
        <w:numId w:val="11"/>
      </w:numPr>
      <w:jc w:val="center"/>
    </w:pPr>
    <w:rPr>
      <w:rFonts w:ascii="Arial" w:hAnsi="Arial" w:cs="Arial"/>
      <w:b/>
      <w:bCs/>
      <w:color w:val="000000"/>
    </w:rPr>
  </w:style>
  <w:style w:type="character" w:customStyle="1" w:styleId="TitleChar">
    <w:name w:val="Title Char"/>
    <w:basedOn w:val="DefaultParagraphFont"/>
    <w:link w:val="Title"/>
    <w:rsid w:val="009708C7"/>
    <w:rPr>
      <w:rFonts w:ascii="Arial" w:hAnsi="Arial" w:cs="Arial"/>
      <w:b/>
      <w:bCs/>
      <w:color w:val="000000"/>
      <w:sz w:val="24"/>
      <w:szCs w:val="24"/>
      <w:lang w:val="en-US" w:eastAsia="en-US" w:bidi="ar-SA"/>
    </w:rPr>
  </w:style>
  <w:style w:type="paragraph" w:styleId="Subtitle">
    <w:name w:val="Subtitle"/>
    <w:basedOn w:val="Normal"/>
    <w:link w:val="SubtitleChar"/>
    <w:qFormat/>
    <w:rsid w:val="009708C7"/>
    <w:rPr>
      <w:rFonts w:ascii="Times" w:hAnsi="Times" w:cs="Times"/>
      <w:color w:val="000000"/>
      <w:u w:val="single"/>
    </w:rPr>
  </w:style>
  <w:style w:type="character" w:customStyle="1" w:styleId="SubtitleChar">
    <w:name w:val="Subtitle Char"/>
    <w:basedOn w:val="DefaultParagraphFont"/>
    <w:link w:val="Subtitle"/>
    <w:rsid w:val="009708C7"/>
    <w:rPr>
      <w:rFonts w:ascii="Times" w:hAnsi="Times" w:cs="Times"/>
      <w:color w:val="000000"/>
      <w:sz w:val="24"/>
      <w:szCs w:val="24"/>
      <w:u w:val="single"/>
      <w:lang w:val="en-US" w:eastAsia="en-US" w:bidi="ar-SA"/>
    </w:rPr>
  </w:style>
  <w:style w:type="paragraph" w:styleId="CommentText">
    <w:name w:val="annotation text"/>
    <w:basedOn w:val="Normal"/>
    <w:link w:val="CommentTextChar"/>
    <w:semiHidden/>
    <w:rsid w:val="009708C7"/>
    <w:pPr>
      <w:widowControl w:val="0"/>
    </w:pPr>
    <w:rPr>
      <w:rFonts w:ascii="Arial" w:hAnsi="Arial" w:cs="Arial"/>
      <w:color w:val="000000"/>
    </w:rPr>
  </w:style>
  <w:style w:type="character" w:customStyle="1" w:styleId="CommentTextChar">
    <w:name w:val="Comment Text Char"/>
    <w:basedOn w:val="DefaultParagraphFont"/>
    <w:link w:val="CommentText"/>
    <w:semiHidden/>
    <w:rsid w:val="009708C7"/>
    <w:rPr>
      <w:rFonts w:ascii="Arial" w:hAnsi="Arial" w:cs="Arial"/>
      <w:color w:val="000000"/>
      <w:sz w:val="24"/>
      <w:szCs w:val="24"/>
      <w:lang w:val="en-US" w:eastAsia="en-US" w:bidi="ar-SA"/>
    </w:rPr>
  </w:style>
  <w:style w:type="paragraph" w:customStyle="1" w:styleId="QuickI">
    <w:name w:val="Quick I."/>
    <w:basedOn w:val="Normal"/>
    <w:rsid w:val="009708C7"/>
    <w:pPr>
      <w:widowControl w:val="0"/>
      <w:numPr>
        <w:ilvl w:val="1"/>
        <w:numId w:val="12"/>
      </w:numPr>
      <w:autoSpaceDE w:val="0"/>
      <w:autoSpaceDN w:val="0"/>
      <w:adjustRightInd w:val="0"/>
      <w:ind w:left="720" w:hanging="720"/>
    </w:pPr>
    <w:rPr>
      <w:rFonts w:ascii="Courier" w:hAnsi="Courier" w:cs="Courier"/>
      <w:sz w:val="20"/>
      <w:szCs w:val="20"/>
    </w:rPr>
  </w:style>
  <w:style w:type="paragraph" w:styleId="CommentSubject">
    <w:name w:val="annotation subject"/>
    <w:basedOn w:val="CommentText"/>
    <w:next w:val="CommentText"/>
    <w:link w:val="CommentSubjectChar"/>
    <w:semiHidden/>
    <w:rsid w:val="009708C7"/>
    <w:pPr>
      <w:widowControl/>
    </w:pPr>
    <w:rPr>
      <w:b/>
      <w:bCs/>
    </w:rPr>
  </w:style>
  <w:style w:type="character" w:customStyle="1" w:styleId="CommentSubjectChar">
    <w:name w:val="Comment Subject Char"/>
    <w:basedOn w:val="CommentTextChar"/>
    <w:link w:val="CommentSubject"/>
    <w:semiHidden/>
    <w:rsid w:val="009708C7"/>
    <w:rPr>
      <w:rFonts w:ascii="Arial" w:hAnsi="Arial" w:cs="Arial"/>
      <w:b/>
      <w:bCs/>
      <w:color w:val="000000"/>
      <w:sz w:val="24"/>
      <w:szCs w:val="24"/>
      <w:lang w:val="en-US" w:eastAsia="en-US" w:bidi="ar-SA"/>
    </w:rPr>
  </w:style>
  <w:style w:type="character" w:styleId="CommentReference">
    <w:name w:val="annotation reference"/>
    <w:basedOn w:val="DefaultParagraphFont"/>
    <w:uiPriority w:val="99"/>
    <w:semiHidden/>
    <w:unhideWhenUsed/>
    <w:rsid w:val="00A73C5B"/>
    <w:rPr>
      <w:sz w:val="16"/>
      <w:szCs w:val="16"/>
    </w:rPr>
  </w:style>
  <w:style w:type="paragraph" w:styleId="ListParagraph">
    <w:name w:val="List Paragraph"/>
    <w:basedOn w:val="Normal"/>
    <w:uiPriority w:val="34"/>
    <w:qFormat/>
    <w:rsid w:val="00766455"/>
    <w:pPr>
      <w:ind w:left="720"/>
      <w:contextualSpacing/>
    </w:pPr>
  </w:style>
  <w:style w:type="paragraph" w:styleId="Revision">
    <w:name w:val="Revision"/>
    <w:hidden/>
    <w:uiPriority w:val="99"/>
    <w:semiHidden/>
    <w:rsid w:val="003B7C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2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60"/>
          <w:marTop w:val="0"/>
          <w:marBottom w:val="0"/>
          <w:divBdr>
            <w:top w:val="none" w:sz="0" w:space="0" w:color="auto"/>
            <w:left w:val="none" w:sz="0" w:space="0" w:color="auto"/>
            <w:bottom w:val="none" w:sz="0" w:space="0" w:color="auto"/>
            <w:right w:val="none" w:sz="0" w:space="0" w:color="auto"/>
          </w:divBdr>
          <w:divsChild>
            <w:div w:id="1">
              <w:marLeft w:val="0"/>
              <w:marRight w:val="6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60"/>
          <w:marTop w:val="0"/>
          <w:marBottom w:val="0"/>
          <w:divBdr>
            <w:top w:val="none" w:sz="0" w:space="0" w:color="auto"/>
            <w:left w:val="none" w:sz="0" w:space="0" w:color="auto"/>
            <w:bottom w:val="none" w:sz="0" w:space="0" w:color="auto"/>
            <w:right w:val="none" w:sz="0" w:space="0" w:color="auto"/>
          </w:divBdr>
        </w:div>
      </w:divsChild>
    </w:div>
    <w:div w:id="624893380">
      <w:bodyDiv w:val="1"/>
      <w:marLeft w:val="0"/>
      <w:marRight w:val="0"/>
      <w:marTop w:val="0"/>
      <w:marBottom w:val="0"/>
      <w:divBdr>
        <w:top w:val="none" w:sz="0" w:space="0" w:color="auto"/>
        <w:left w:val="none" w:sz="0" w:space="0" w:color="auto"/>
        <w:bottom w:val="none" w:sz="0" w:space="0" w:color="auto"/>
        <w:right w:val="none" w:sz="0" w:space="0" w:color="auto"/>
      </w:divBdr>
    </w:div>
    <w:div w:id="656495027">
      <w:bodyDiv w:val="1"/>
      <w:marLeft w:val="0"/>
      <w:marRight w:val="0"/>
      <w:marTop w:val="0"/>
      <w:marBottom w:val="0"/>
      <w:divBdr>
        <w:top w:val="none" w:sz="0" w:space="0" w:color="auto"/>
        <w:left w:val="none" w:sz="0" w:space="0" w:color="auto"/>
        <w:bottom w:val="none" w:sz="0" w:space="0" w:color="auto"/>
        <w:right w:val="none" w:sz="0" w:space="0" w:color="auto"/>
      </w:divBdr>
    </w:div>
    <w:div w:id="794913110">
      <w:bodyDiv w:val="1"/>
      <w:marLeft w:val="0"/>
      <w:marRight w:val="0"/>
      <w:marTop w:val="0"/>
      <w:marBottom w:val="0"/>
      <w:divBdr>
        <w:top w:val="none" w:sz="0" w:space="0" w:color="auto"/>
        <w:left w:val="none" w:sz="0" w:space="0" w:color="auto"/>
        <w:bottom w:val="none" w:sz="0" w:space="0" w:color="auto"/>
        <w:right w:val="none" w:sz="0" w:space="0" w:color="auto"/>
      </w:divBdr>
    </w:div>
    <w:div w:id="981077882">
      <w:bodyDiv w:val="1"/>
      <w:marLeft w:val="0"/>
      <w:marRight w:val="0"/>
      <w:marTop w:val="0"/>
      <w:marBottom w:val="0"/>
      <w:divBdr>
        <w:top w:val="none" w:sz="0" w:space="0" w:color="auto"/>
        <w:left w:val="none" w:sz="0" w:space="0" w:color="auto"/>
        <w:bottom w:val="none" w:sz="0" w:space="0" w:color="auto"/>
        <w:right w:val="none" w:sz="0" w:space="0" w:color="auto"/>
      </w:divBdr>
    </w:div>
    <w:div w:id="1186290334">
      <w:bodyDiv w:val="1"/>
      <w:marLeft w:val="0"/>
      <w:marRight w:val="0"/>
      <w:marTop w:val="0"/>
      <w:marBottom w:val="0"/>
      <w:divBdr>
        <w:top w:val="none" w:sz="0" w:space="0" w:color="auto"/>
        <w:left w:val="none" w:sz="0" w:space="0" w:color="auto"/>
        <w:bottom w:val="none" w:sz="0" w:space="0" w:color="auto"/>
        <w:right w:val="none" w:sz="0" w:space="0" w:color="auto"/>
      </w:divBdr>
    </w:div>
    <w:div w:id="1365670943">
      <w:bodyDiv w:val="1"/>
      <w:marLeft w:val="0"/>
      <w:marRight w:val="0"/>
      <w:marTop w:val="0"/>
      <w:marBottom w:val="0"/>
      <w:divBdr>
        <w:top w:val="none" w:sz="0" w:space="0" w:color="auto"/>
        <w:left w:val="none" w:sz="0" w:space="0" w:color="auto"/>
        <w:bottom w:val="none" w:sz="0" w:space="0" w:color="auto"/>
        <w:right w:val="none" w:sz="0" w:space="0" w:color="auto"/>
      </w:divBdr>
    </w:div>
    <w:div w:id="1455979450">
      <w:bodyDiv w:val="1"/>
      <w:marLeft w:val="0"/>
      <w:marRight w:val="0"/>
      <w:marTop w:val="0"/>
      <w:marBottom w:val="0"/>
      <w:divBdr>
        <w:top w:val="none" w:sz="0" w:space="0" w:color="auto"/>
        <w:left w:val="none" w:sz="0" w:space="0" w:color="auto"/>
        <w:bottom w:val="none" w:sz="0" w:space="0" w:color="auto"/>
        <w:right w:val="none" w:sz="0" w:space="0" w:color="auto"/>
      </w:divBdr>
    </w:div>
    <w:div w:id="1458525766">
      <w:bodyDiv w:val="1"/>
      <w:marLeft w:val="0"/>
      <w:marRight w:val="0"/>
      <w:marTop w:val="0"/>
      <w:marBottom w:val="0"/>
      <w:divBdr>
        <w:top w:val="none" w:sz="0" w:space="0" w:color="auto"/>
        <w:left w:val="none" w:sz="0" w:space="0" w:color="auto"/>
        <w:bottom w:val="none" w:sz="0" w:space="0" w:color="auto"/>
        <w:right w:val="none" w:sz="0" w:space="0" w:color="auto"/>
      </w:divBdr>
    </w:div>
    <w:div w:id="1683583961">
      <w:bodyDiv w:val="1"/>
      <w:marLeft w:val="0"/>
      <w:marRight w:val="0"/>
      <w:marTop w:val="0"/>
      <w:marBottom w:val="0"/>
      <w:divBdr>
        <w:top w:val="none" w:sz="0" w:space="0" w:color="auto"/>
        <w:left w:val="none" w:sz="0" w:space="0" w:color="auto"/>
        <w:bottom w:val="none" w:sz="0" w:space="0" w:color="auto"/>
        <w:right w:val="none" w:sz="0" w:space="0" w:color="auto"/>
      </w:divBdr>
    </w:div>
    <w:div w:id="1914468998">
      <w:bodyDiv w:val="1"/>
      <w:marLeft w:val="0"/>
      <w:marRight w:val="0"/>
      <w:marTop w:val="0"/>
      <w:marBottom w:val="0"/>
      <w:divBdr>
        <w:top w:val="none" w:sz="0" w:space="0" w:color="auto"/>
        <w:left w:val="none" w:sz="0" w:space="0" w:color="auto"/>
        <w:bottom w:val="none" w:sz="0" w:space="0" w:color="auto"/>
        <w:right w:val="none" w:sz="0" w:space="0" w:color="auto"/>
      </w:divBdr>
    </w:div>
    <w:div w:id="1970089404">
      <w:bodyDiv w:val="1"/>
      <w:marLeft w:val="0"/>
      <w:marRight w:val="0"/>
      <w:marTop w:val="0"/>
      <w:marBottom w:val="0"/>
      <w:divBdr>
        <w:top w:val="none" w:sz="0" w:space="0" w:color="auto"/>
        <w:left w:val="none" w:sz="0" w:space="0" w:color="auto"/>
        <w:bottom w:val="none" w:sz="0" w:space="0" w:color="auto"/>
        <w:right w:val="none" w:sz="0" w:space="0" w:color="auto"/>
      </w:divBdr>
    </w:div>
    <w:div w:id="202100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e.duke.edu/training-programs/applicants/recruitment-selection/position-description-for-trainees" TargetMode="Externa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dschool.duke.edu/sites/default/files/field/attachments/Social%20Media%20Policy.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samhsa.gov/workplace/legal/federal-laws" TargetMode="External"/><Relationship Id="rId14" Type="http://schemas.openxmlformats.org/officeDocument/2006/relationships/hyperlink" Target="https://www.acgme.org/Portals/0/PFAssets/ProgramRequirements/CPRs_Section%20VI_with-Background-and-Intent_2017-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8198-2D6C-404E-8742-9919A15F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62</Pages>
  <Words>20957</Words>
  <Characters>127248</Characters>
  <Application>Microsoft Office Word</Application>
  <DocSecurity>0</DocSecurity>
  <Lines>1060</Lines>
  <Paragraphs>295</Paragraphs>
  <ScaleCrop>false</ScaleCrop>
  <HeadingPairs>
    <vt:vector size="2" baseType="variant">
      <vt:variant>
        <vt:lpstr>Title</vt:lpstr>
      </vt:variant>
      <vt:variant>
        <vt:i4>1</vt:i4>
      </vt:variant>
    </vt:vector>
  </HeadingPairs>
  <TitlesOfParts>
    <vt:vector size="1" baseType="lpstr">
      <vt:lpstr>OHNS Orientation</vt:lpstr>
    </vt:vector>
  </TitlesOfParts>
  <Company>DUMC</Company>
  <LinksUpToDate>false</LinksUpToDate>
  <CharactersWithSpaces>147910</CharactersWithSpaces>
  <SharedDoc>false</SharedDoc>
  <HLinks>
    <vt:vector size="6" baseType="variant">
      <vt:variant>
        <vt:i4>2424941</vt:i4>
      </vt:variant>
      <vt:variant>
        <vt:i4>3</vt:i4>
      </vt:variant>
      <vt:variant>
        <vt:i4>0</vt:i4>
      </vt:variant>
      <vt:variant>
        <vt:i4>5</vt:i4>
      </vt:variant>
      <vt:variant>
        <vt:lpwstr>http://www.gme.duke.edu/hsmanual/Corrective Action approved 8.20.07.pdf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OHNS Orientation</dc:title>
  <dc:creator>roger031</dc:creator>
  <cp:lastModifiedBy>Lori Allsbrook</cp:lastModifiedBy>
  <cp:revision>22</cp:revision>
  <cp:lastPrinted>2008-06-09T22:12:00Z</cp:lastPrinted>
  <dcterms:created xsi:type="dcterms:W3CDTF">2020-08-31T17:00:00Z</dcterms:created>
  <dcterms:modified xsi:type="dcterms:W3CDTF">2023-02-02T21:00:00Z</dcterms:modified>
</cp:coreProperties>
</file>